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BE" w:rsidRPr="00D57964" w:rsidRDefault="005F21BE" w:rsidP="001A495E">
      <w:pPr>
        <w:jc w:val="center"/>
        <w:rPr>
          <w:sz w:val="28"/>
          <w:lang w:eastAsia="ru-RU"/>
        </w:rPr>
      </w:pPr>
      <w:r w:rsidRPr="00D57964">
        <w:rPr>
          <w:sz w:val="28"/>
          <w:lang w:eastAsia="ru-RU"/>
        </w:rPr>
        <w:t>Общество с ограниченной ответственностью</w:t>
      </w:r>
    </w:p>
    <w:p w:rsidR="005F21BE" w:rsidRPr="00D57964" w:rsidRDefault="005F21BE" w:rsidP="001A495E">
      <w:pPr>
        <w:jc w:val="center"/>
        <w:rPr>
          <w:sz w:val="28"/>
          <w:lang w:eastAsia="ru-RU"/>
        </w:rPr>
      </w:pPr>
      <w:r w:rsidRPr="00D57964">
        <w:rPr>
          <w:sz w:val="28"/>
          <w:lang w:eastAsia="ru-RU"/>
        </w:rPr>
        <w:t>«Научно-Проектный Центр Инженерно-Изыскательских Работ»</w:t>
      </w:r>
    </w:p>
    <w:p w:rsidR="005F21BE" w:rsidRPr="00D57964" w:rsidRDefault="005F21BE" w:rsidP="001A495E">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5F21BE">
      <w:pPr>
        <w:pBdr>
          <w:top w:val="single" w:sz="12" w:space="0" w:color="B8CCE4"/>
          <w:left w:val="single" w:sz="12" w:space="4" w:color="B8CCE4"/>
          <w:bottom w:val="single" w:sz="12" w:space="1" w:color="B8CCE4"/>
          <w:right w:val="single" w:sz="12" w:space="4" w:color="B8CCE4"/>
        </w:pBdr>
        <w:tabs>
          <w:tab w:val="center" w:pos="4677"/>
          <w:tab w:val="right" w:pos="9355"/>
        </w:tabs>
        <w:jc w:val="center"/>
        <w:rPr>
          <w:b/>
          <w:bCs/>
          <w:color w:val="000000"/>
          <w:sz w:val="28"/>
        </w:rPr>
      </w:pPr>
      <w:r w:rsidRPr="00D57964">
        <w:rPr>
          <w:b/>
          <w:bCs/>
          <w:color w:val="000000"/>
          <w:sz w:val="28"/>
        </w:rPr>
        <w:t>ГЕНЕРАЛЬНЫЙ ПЛАН</w:t>
      </w:r>
    </w:p>
    <w:p w:rsidR="005F21BE" w:rsidRPr="00D57964" w:rsidRDefault="005F21BE" w:rsidP="005F21BE">
      <w:pPr>
        <w:pBdr>
          <w:top w:val="single" w:sz="12" w:space="0" w:color="B8CCE4"/>
          <w:left w:val="single" w:sz="12" w:space="4" w:color="B8CCE4"/>
          <w:bottom w:val="single" w:sz="12" w:space="1" w:color="B8CCE4"/>
          <w:right w:val="single" w:sz="12" w:space="4" w:color="B8CCE4"/>
        </w:pBdr>
        <w:jc w:val="center"/>
        <w:rPr>
          <w:b/>
          <w:bCs/>
          <w:color w:val="000000"/>
          <w:sz w:val="28"/>
        </w:rPr>
      </w:pPr>
      <w:r w:rsidRPr="00D57964">
        <w:rPr>
          <w:b/>
          <w:bCs/>
          <w:color w:val="000000"/>
          <w:sz w:val="28"/>
        </w:rPr>
        <w:t xml:space="preserve">МУНИЦИПАЛЬНОГО ОБРАЗОВАНИЯ </w:t>
      </w:r>
      <w:r w:rsidR="004776D1">
        <w:rPr>
          <w:b/>
          <w:bCs/>
          <w:color w:val="000000"/>
          <w:sz w:val="28"/>
        </w:rPr>
        <w:t>ДНЕПРОВСКИЙ</w:t>
      </w:r>
      <w:r w:rsidRPr="00D57964">
        <w:rPr>
          <w:b/>
          <w:bCs/>
          <w:color w:val="000000"/>
          <w:sz w:val="28"/>
        </w:rPr>
        <w:t xml:space="preserve"> СЕЛЬСОВЕТ </w:t>
      </w:r>
      <w:r w:rsidR="00B624BB">
        <w:rPr>
          <w:b/>
          <w:bCs/>
          <w:color w:val="000000"/>
          <w:sz w:val="28"/>
        </w:rPr>
        <w:t>БЕЛЯЕВСКОГО</w:t>
      </w:r>
      <w:r w:rsidRPr="00D57964">
        <w:rPr>
          <w:b/>
          <w:bCs/>
          <w:color w:val="000000"/>
          <w:sz w:val="28"/>
        </w:rPr>
        <w:t xml:space="preserve"> МУНИЦИПАЛЬНОГО</w:t>
      </w:r>
    </w:p>
    <w:p w:rsidR="005F21BE" w:rsidRPr="00D57964" w:rsidRDefault="005F21BE" w:rsidP="005F21BE">
      <w:pPr>
        <w:pBdr>
          <w:top w:val="single" w:sz="12" w:space="0" w:color="B8CCE4"/>
          <w:left w:val="single" w:sz="12" w:space="4" w:color="B8CCE4"/>
          <w:bottom w:val="single" w:sz="12" w:space="1" w:color="B8CCE4"/>
          <w:right w:val="single" w:sz="12" w:space="4" w:color="B8CCE4"/>
        </w:pBdr>
        <w:jc w:val="center"/>
        <w:rPr>
          <w:b/>
          <w:bCs/>
          <w:color w:val="000000"/>
          <w:sz w:val="28"/>
        </w:rPr>
      </w:pPr>
      <w:r w:rsidRPr="00D57964">
        <w:rPr>
          <w:b/>
          <w:bCs/>
          <w:color w:val="000000"/>
          <w:sz w:val="28"/>
        </w:rPr>
        <w:t>РАЙОНА ОРЕНБУРГСКОЙ ОБЛАСТИ</w:t>
      </w: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5F21BE" w:rsidP="004974CA">
      <w:pPr>
        <w:jc w:val="center"/>
        <w:rPr>
          <w:sz w:val="28"/>
        </w:rPr>
      </w:pPr>
    </w:p>
    <w:p w:rsidR="005F21BE" w:rsidRPr="00D57964" w:rsidRDefault="008211D7" w:rsidP="004974CA">
      <w:pPr>
        <w:jc w:val="center"/>
        <w:rPr>
          <w:b/>
          <w:sz w:val="28"/>
        </w:rPr>
      </w:pPr>
      <w:r w:rsidRPr="00D57964">
        <w:rPr>
          <w:b/>
          <w:sz w:val="28"/>
        </w:rPr>
        <w:t>МАТЕРИАЛЫ ПО ОБОСНОВАНИЮ ПРОЕКТА</w:t>
      </w:r>
    </w:p>
    <w:p w:rsidR="005F21BE" w:rsidRPr="00D57964" w:rsidRDefault="005F21BE" w:rsidP="004974CA">
      <w:pPr>
        <w:jc w:val="center"/>
        <w:rPr>
          <w:sz w:val="28"/>
        </w:rPr>
      </w:pPr>
    </w:p>
    <w:p w:rsidR="008C4398" w:rsidRPr="001A4B67" w:rsidRDefault="008C4398" w:rsidP="008C4398">
      <w:pPr>
        <w:jc w:val="center"/>
        <w:rPr>
          <w:b/>
          <w:bCs/>
          <w:color w:val="000000"/>
          <w:szCs w:val="32"/>
        </w:rPr>
      </w:pPr>
      <w:r w:rsidRPr="001A4B67">
        <w:rPr>
          <w:b/>
          <w:bCs/>
          <w:color w:val="000000"/>
          <w:szCs w:val="32"/>
        </w:rPr>
        <w:t>№ 0153300034112000001-0179271-01 от 15.11.2012 г</w:t>
      </w:r>
    </w:p>
    <w:p w:rsidR="005F21BE" w:rsidRPr="00D57964" w:rsidRDefault="005F21BE" w:rsidP="004974CA">
      <w:pPr>
        <w:jc w:val="center"/>
        <w:rPr>
          <w:sz w:val="28"/>
        </w:rPr>
      </w:pPr>
    </w:p>
    <w:p w:rsidR="005F21BE" w:rsidRPr="00D57964" w:rsidRDefault="005F21BE" w:rsidP="004974CA">
      <w:pPr>
        <w:jc w:val="center"/>
        <w:rPr>
          <w:b/>
          <w:sz w:val="28"/>
        </w:rPr>
      </w:pPr>
      <w:r w:rsidRPr="00D57964">
        <w:rPr>
          <w:b/>
          <w:sz w:val="28"/>
        </w:rPr>
        <w:t xml:space="preserve">ТОМ </w:t>
      </w:r>
      <w:r w:rsidR="008211D7" w:rsidRPr="00D57964">
        <w:rPr>
          <w:b/>
          <w:sz w:val="28"/>
        </w:rPr>
        <w:t>2</w:t>
      </w:r>
    </w:p>
    <w:p w:rsidR="005F21BE" w:rsidRPr="00D57964" w:rsidRDefault="005F21BE" w:rsidP="004974CA">
      <w:pPr>
        <w:jc w:val="center"/>
        <w:rPr>
          <w:sz w:val="28"/>
        </w:rPr>
      </w:pPr>
    </w:p>
    <w:p w:rsidR="005F21BE" w:rsidRPr="00D57964" w:rsidRDefault="005F21BE" w:rsidP="004974CA">
      <w:pPr>
        <w:jc w:val="center"/>
      </w:pPr>
    </w:p>
    <w:p w:rsidR="005F21BE" w:rsidRPr="00D57964" w:rsidRDefault="005F21BE" w:rsidP="004974CA">
      <w:pPr>
        <w:jc w:val="center"/>
      </w:pPr>
    </w:p>
    <w:p w:rsidR="005F21BE" w:rsidRPr="00D57964" w:rsidRDefault="005F21BE" w:rsidP="004974CA">
      <w:pPr>
        <w:jc w:val="center"/>
      </w:pPr>
    </w:p>
    <w:p w:rsidR="005F21BE" w:rsidRPr="00D57964" w:rsidRDefault="005F21BE" w:rsidP="004974CA">
      <w:pPr>
        <w:jc w:val="center"/>
      </w:pPr>
    </w:p>
    <w:p w:rsidR="005F21BE" w:rsidRPr="00D57964" w:rsidRDefault="005F21BE" w:rsidP="004974CA">
      <w:pPr>
        <w:jc w:val="center"/>
      </w:pPr>
    </w:p>
    <w:p w:rsidR="005F21BE" w:rsidRPr="00D57964" w:rsidRDefault="005F21BE" w:rsidP="004974CA">
      <w:pPr>
        <w:jc w:val="center"/>
      </w:pPr>
    </w:p>
    <w:p w:rsidR="005F21BE" w:rsidRPr="00D57964" w:rsidRDefault="005F21BE" w:rsidP="004974CA">
      <w:pPr>
        <w:jc w:val="center"/>
      </w:pPr>
    </w:p>
    <w:p w:rsidR="005F21BE" w:rsidRPr="00D57964" w:rsidRDefault="005F21BE" w:rsidP="004974CA">
      <w:pPr>
        <w:jc w:val="center"/>
      </w:pPr>
    </w:p>
    <w:p w:rsidR="008C4398" w:rsidRPr="004974CA" w:rsidRDefault="008C4398" w:rsidP="008C4398">
      <w:pPr>
        <w:widowControl/>
        <w:suppressAutoHyphens w:val="0"/>
        <w:spacing w:after="200" w:line="276" w:lineRule="auto"/>
        <w:jc w:val="center"/>
        <w:rPr>
          <w:rFonts w:eastAsia="Calibri"/>
          <w:b/>
          <w:kern w:val="0"/>
          <w:sz w:val="28"/>
          <w:szCs w:val="28"/>
          <w:lang w:eastAsia="en-US"/>
        </w:rPr>
      </w:pPr>
      <w:r w:rsidRPr="004974CA">
        <w:rPr>
          <w:rFonts w:eastAsia="Calibri"/>
          <w:b/>
          <w:kern w:val="0"/>
          <w:sz w:val="28"/>
          <w:szCs w:val="28"/>
          <w:lang w:eastAsia="en-US"/>
        </w:rPr>
        <w:t xml:space="preserve">СОСТАВ </w:t>
      </w:r>
      <w:r>
        <w:rPr>
          <w:rFonts w:eastAsia="Calibri"/>
          <w:b/>
          <w:kern w:val="0"/>
          <w:sz w:val="28"/>
          <w:szCs w:val="28"/>
          <w:lang w:eastAsia="en-US"/>
        </w:rPr>
        <w:t>ПРОЕКТНОЙ ДОКУМЕНТАЦИИ</w:t>
      </w:r>
    </w:p>
    <w:p w:rsidR="008C4398" w:rsidRDefault="008C4398" w:rsidP="008C4398">
      <w:pPr>
        <w:widowControl/>
        <w:suppressAutoHyphens w:val="0"/>
        <w:spacing w:after="200" w:line="276" w:lineRule="auto"/>
        <w:ind w:firstLine="708"/>
        <w:jc w:val="both"/>
        <w:rPr>
          <w:rFonts w:eastAsia="Calibri"/>
          <w:kern w:val="0"/>
          <w:sz w:val="28"/>
          <w:szCs w:val="28"/>
          <w:lang w:eastAsia="en-US"/>
        </w:rPr>
      </w:pPr>
    </w:p>
    <w:tbl>
      <w:tblPr>
        <w:tblStyle w:val="a3"/>
        <w:tblW w:w="0" w:type="auto"/>
        <w:tblLook w:val="04A0" w:firstRow="1" w:lastRow="0" w:firstColumn="1" w:lastColumn="0" w:noHBand="0" w:noVBand="1"/>
      </w:tblPr>
      <w:tblGrid>
        <w:gridCol w:w="1233"/>
        <w:gridCol w:w="2664"/>
        <w:gridCol w:w="4186"/>
        <w:gridCol w:w="1487"/>
      </w:tblGrid>
      <w:tr w:rsidR="008C4398" w:rsidRPr="00D57964" w:rsidTr="005029D7">
        <w:trPr>
          <w:trHeight w:val="587"/>
        </w:trPr>
        <w:tc>
          <w:tcPr>
            <w:tcW w:w="1233" w:type="dxa"/>
          </w:tcPr>
          <w:p w:rsidR="008C4398" w:rsidRPr="00D57964" w:rsidRDefault="008C4398" w:rsidP="005029D7">
            <w:pPr>
              <w:widowControl/>
              <w:suppressAutoHyphens w:val="0"/>
              <w:spacing w:after="200"/>
              <w:jc w:val="center"/>
              <w:rPr>
                <w:rFonts w:eastAsia="Calibri"/>
                <w:kern w:val="0"/>
                <w:lang w:eastAsia="en-US"/>
              </w:rPr>
            </w:pPr>
            <w:r w:rsidRPr="00D57964">
              <w:rPr>
                <w:rFonts w:eastAsia="Calibri"/>
                <w:kern w:val="0"/>
                <w:lang w:eastAsia="en-US"/>
              </w:rPr>
              <w:t>Номер тома</w:t>
            </w:r>
          </w:p>
        </w:tc>
        <w:tc>
          <w:tcPr>
            <w:tcW w:w="2664" w:type="dxa"/>
          </w:tcPr>
          <w:p w:rsidR="008C4398" w:rsidRPr="00D57964" w:rsidRDefault="008C4398" w:rsidP="005029D7">
            <w:pPr>
              <w:widowControl/>
              <w:suppressAutoHyphens w:val="0"/>
              <w:spacing w:after="200"/>
              <w:jc w:val="center"/>
              <w:rPr>
                <w:rFonts w:eastAsia="Calibri"/>
                <w:kern w:val="0"/>
                <w:lang w:eastAsia="en-US"/>
              </w:rPr>
            </w:pPr>
            <w:r w:rsidRPr="00D57964">
              <w:rPr>
                <w:rFonts w:eastAsia="Calibri"/>
                <w:kern w:val="0"/>
                <w:lang w:eastAsia="en-US"/>
              </w:rPr>
              <w:t>Обозначение</w:t>
            </w:r>
          </w:p>
        </w:tc>
        <w:tc>
          <w:tcPr>
            <w:tcW w:w="4186" w:type="dxa"/>
          </w:tcPr>
          <w:p w:rsidR="008C4398" w:rsidRPr="00D57964" w:rsidRDefault="008C4398" w:rsidP="005029D7">
            <w:pPr>
              <w:widowControl/>
              <w:suppressAutoHyphens w:val="0"/>
              <w:spacing w:after="200"/>
              <w:jc w:val="center"/>
              <w:rPr>
                <w:rFonts w:eastAsia="Calibri"/>
                <w:kern w:val="0"/>
                <w:lang w:eastAsia="en-US"/>
              </w:rPr>
            </w:pPr>
            <w:r w:rsidRPr="00D57964">
              <w:rPr>
                <w:rFonts w:eastAsia="Calibri"/>
                <w:kern w:val="0"/>
                <w:lang w:eastAsia="en-US"/>
              </w:rPr>
              <w:t>Наименование</w:t>
            </w:r>
          </w:p>
        </w:tc>
        <w:tc>
          <w:tcPr>
            <w:tcW w:w="1487" w:type="dxa"/>
          </w:tcPr>
          <w:p w:rsidR="008C4398" w:rsidRPr="00D57964" w:rsidRDefault="008C4398" w:rsidP="005029D7">
            <w:pPr>
              <w:widowControl/>
              <w:suppressAutoHyphens w:val="0"/>
              <w:spacing w:after="200"/>
              <w:jc w:val="center"/>
              <w:rPr>
                <w:rFonts w:eastAsia="Calibri"/>
                <w:kern w:val="0"/>
                <w:lang w:eastAsia="en-US"/>
              </w:rPr>
            </w:pPr>
            <w:r w:rsidRPr="00D57964">
              <w:rPr>
                <w:rFonts w:eastAsia="Calibri"/>
                <w:kern w:val="0"/>
                <w:lang w:eastAsia="en-US"/>
              </w:rPr>
              <w:t>Примечание</w:t>
            </w:r>
          </w:p>
        </w:tc>
      </w:tr>
      <w:tr w:rsidR="008C4398" w:rsidRPr="00D57964" w:rsidTr="005029D7">
        <w:tc>
          <w:tcPr>
            <w:tcW w:w="9570" w:type="dxa"/>
            <w:gridSpan w:val="4"/>
          </w:tcPr>
          <w:p w:rsidR="008C4398" w:rsidRPr="00D57964" w:rsidRDefault="008C4398" w:rsidP="005029D7">
            <w:pPr>
              <w:widowControl/>
              <w:suppressAutoHyphens w:val="0"/>
              <w:spacing w:after="200" w:line="276" w:lineRule="auto"/>
              <w:jc w:val="center"/>
              <w:rPr>
                <w:rFonts w:eastAsia="Calibri"/>
                <w:kern w:val="0"/>
                <w:lang w:eastAsia="en-US"/>
              </w:rPr>
            </w:pPr>
            <w:r w:rsidRPr="00D57964">
              <w:rPr>
                <w:rFonts w:eastAsia="Calibri"/>
                <w:kern w:val="0"/>
                <w:lang w:eastAsia="en-US"/>
              </w:rPr>
              <w:t>ТЕКСТОВЫЕ МАТЕРИАЛЫ</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Том 1</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-ПЗ</w:t>
            </w:r>
          </w:p>
        </w:tc>
        <w:tc>
          <w:tcPr>
            <w:tcW w:w="4186"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Положение о территориальном планировании</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н/с</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Том 1</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0153300034112000001-0179271-01 -ПЗ</w:t>
            </w:r>
          </w:p>
        </w:tc>
        <w:tc>
          <w:tcPr>
            <w:tcW w:w="4186"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Материалы обоснования</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ДСП</w:t>
            </w:r>
          </w:p>
        </w:tc>
      </w:tr>
      <w:tr w:rsidR="008C4398" w:rsidRPr="00D57964" w:rsidTr="005029D7">
        <w:tc>
          <w:tcPr>
            <w:tcW w:w="9570" w:type="dxa"/>
            <w:gridSpan w:val="4"/>
          </w:tcPr>
          <w:p w:rsidR="008C4398" w:rsidRPr="001A4B67" w:rsidRDefault="008C4398" w:rsidP="005029D7">
            <w:pPr>
              <w:widowControl/>
              <w:suppressAutoHyphens w:val="0"/>
              <w:spacing w:after="200" w:line="276" w:lineRule="auto"/>
              <w:jc w:val="center"/>
              <w:rPr>
                <w:rFonts w:eastAsia="Calibri"/>
                <w:kern w:val="0"/>
                <w:lang w:eastAsia="en-US"/>
              </w:rPr>
            </w:pPr>
            <w:r w:rsidRPr="001A4B67">
              <w:rPr>
                <w:rFonts w:eastAsia="Calibri"/>
                <w:kern w:val="0"/>
                <w:lang w:eastAsia="en-US"/>
              </w:rPr>
              <w:t>ГРАФИЧЕСКИЕ МАТЕРИАЛЫ</w:t>
            </w:r>
          </w:p>
        </w:tc>
      </w:tr>
      <w:tr w:rsidR="008C4398" w:rsidRPr="00D57964" w:rsidTr="005029D7">
        <w:tc>
          <w:tcPr>
            <w:tcW w:w="9570" w:type="dxa"/>
            <w:gridSpan w:val="4"/>
          </w:tcPr>
          <w:p w:rsidR="008C4398" w:rsidRPr="001A4B67" w:rsidRDefault="008C4398" w:rsidP="005029D7">
            <w:pPr>
              <w:widowControl/>
              <w:suppressAutoHyphens w:val="0"/>
              <w:spacing w:after="200" w:line="276" w:lineRule="auto"/>
              <w:jc w:val="center"/>
              <w:rPr>
                <w:rFonts w:eastAsia="Calibri"/>
                <w:kern w:val="0"/>
                <w:lang w:eastAsia="en-US"/>
              </w:rPr>
            </w:pPr>
            <w:r w:rsidRPr="001A4B67">
              <w:rPr>
                <w:rFonts w:eastAsia="Calibri"/>
                <w:kern w:val="0"/>
                <w:lang w:eastAsia="en-US"/>
              </w:rPr>
              <w:t>Положение о территориальном планировании</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Лист1</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r w:rsidRPr="001A4B67">
              <w:t>Карта планируемых границ населенных пунктов</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н/с</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Лист2</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r w:rsidRPr="001A4B67">
              <w:t>Карта планируемых границ функциональных зон</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н/с</w:t>
            </w:r>
          </w:p>
        </w:tc>
      </w:tr>
      <w:tr w:rsidR="008C4398" w:rsidRPr="00D57964" w:rsidTr="005029D7">
        <w:tc>
          <w:tcPr>
            <w:tcW w:w="1233"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Лист3</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r w:rsidRPr="001A4B67">
              <w:t>Карта размещения объектов капитального строительства</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н/с</w:t>
            </w:r>
          </w:p>
        </w:tc>
      </w:tr>
      <w:tr w:rsidR="008C4398" w:rsidRPr="00D57964" w:rsidTr="005029D7">
        <w:tc>
          <w:tcPr>
            <w:tcW w:w="9570" w:type="dxa"/>
            <w:gridSpan w:val="4"/>
          </w:tcPr>
          <w:p w:rsidR="008C4398" w:rsidRPr="001A4B67" w:rsidRDefault="008C4398" w:rsidP="005029D7">
            <w:pPr>
              <w:widowControl/>
              <w:suppressAutoHyphens w:val="0"/>
              <w:spacing w:after="200" w:line="276" w:lineRule="auto"/>
              <w:jc w:val="center"/>
              <w:rPr>
                <w:rFonts w:eastAsia="Calibri"/>
                <w:kern w:val="0"/>
                <w:lang w:eastAsia="en-US"/>
              </w:rPr>
            </w:pPr>
            <w:r w:rsidRPr="001A4B67">
              <w:rPr>
                <w:rFonts w:eastAsia="Calibri"/>
                <w:kern w:val="0"/>
                <w:lang w:eastAsia="en-US"/>
              </w:rPr>
              <w:t>Генеральный план. Материалы по обоснованию</w:t>
            </w:r>
          </w:p>
        </w:tc>
      </w:tr>
      <w:tr w:rsidR="008C4398" w:rsidRPr="00D57964" w:rsidTr="005029D7">
        <w:tc>
          <w:tcPr>
            <w:tcW w:w="1233"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Лист</w:t>
            </w:r>
            <w:r>
              <w:rPr>
                <w:rFonts w:eastAsia="Calibri"/>
                <w:kern w:val="0"/>
                <w:lang w:eastAsia="en-US"/>
              </w:rPr>
              <w:t>4</w:t>
            </w:r>
            <w:r w:rsidRPr="00D57964">
              <w:rPr>
                <w:rFonts w:eastAsia="Calibri"/>
                <w:kern w:val="0"/>
                <w:lang w:eastAsia="en-US"/>
              </w:rPr>
              <w:t xml:space="preserve"> </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pPr>
              <w:spacing w:after="200" w:line="276" w:lineRule="auto"/>
              <w:jc w:val="both"/>
              <w:rPr>
                <w:rFonts w:eastAsia="Calibri"/>
                <w:lang w:eastAsia="en-US"/>
              </w:rPr>
            </w:pPr>
            <w:r w:rsidRPr="001A4B67">
              <w:rPr>
                <w:rFonts w:eastAsia="Calibri"/>
                <w:lang w:eastAsia="en-US"/>
              </w:rPr>
              <w:t>Карта расположения МО Днепровский сельсовет в Оренбургской области</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н/с</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Лист</w:t>
            </w:r>
            <w:r>
              <w:rPr>
                <w:rFonts w:eastAsia="Calibri"/>
                <w:kern w:val="0"/>
                <w:lang w:eastAsia="en-US"/>
              </w:rPr>
              <w:t>5</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pPr>
              <w:spacing w:after="200" w:line="276" w:lineRule="auto"/>
              <w:jc w:val="both"/>
              <w:rPr>
                <w:rFonts w:eastAsia="Calibri"/>
                <w:lang w:eastAsia="en-US"/>
              </w:rPr>
            </w:pPr>
            <w:r w:rsidRPr="001A4B67">
              <w:rPr>
                <w:rFonts w:eastAsia="Calibri"/>
                <w:lang w:eastAsia="en-US"/>
              </w:rPr>
              <w:t>Карта современного состояния и использования  территории</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ДСП</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Лист</w:t>
            </w:r>
            <w:r>
              <w:rPr>
                <w:rFonts w:eastAsia="Calibri"/>
                <w:kern w:val="0"/>
                <w:lang w:eastAsia="en-US"/>
              </w:rPr>
              <w:t>6</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pPr>
              <w:jc w:val="both"/>
              <w:rPr>
                <w:rFonts w:eastAsia="Calibri"/>
                <w:lang w:eastAsia="en-US"/>
              </w:rPr>
            </w:pPr>
            <w:r w:rsidRPr="001A4B67">
              <w:rPr>
                <w:rFonts w:eastAsia="Calibri"/>
                <w:lang w:eastAsia="en-US"/>
              </w:rPr>
              <w:t>Карта зон с особыми условиями использования территорий и территорий подверженных риску</w:t>
            </w:r>
          </w:p>
          <w:p w:rsidR="008C4398" w:rsidRPr="001A4B67" w:rsidRDefault="008C4398" w:rsidP="005029D7">
            <w:pPr>
              <w:jc w:val="both"/>
              <w:rPr>
                <w:rFonts w:eastAsia="Calibri"/>
                <w:lang w:eastAsia="en-US"/>
              </w:rPr>
            </w:pPr>
            <w:r w:rsidRPr="001A4B67">
              <w:rPr>
                <w:rFonts w:eastAsia="Calibri"/>
                <w:lang w:eastAsia="en-US"/>
              </w:rPr>
              <w:t xml:space="preserve"> возникновения ЧС</w:t>
            </w:r>
          </w:p>
          <w:p w:rsidR="008C4398" w:rsidRPr="001A4B67" w:rsidRDefault="008C4398" w:rsidP="005029D7">
            <w:pPr>
              <w:spacing w:after="200" w:line="276" w:lineRule="auto"/>
              <w:jc w:val="both"/>
              <w:rPr>
                <w:rFonts w:eastAsia="Calibri"/>
                <w:lang w:eastAsia="en-US"/>
              </w:rPr>
            </w:pP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ДСП</w:t>
            </w:r>
          </w:p>
        </w:tc>
      </w:tr>
      <w:tr w:rsidR="008C4398" w:rsidRPr="00D57964" w:rsidTr="005029D7">
        <w:tc>
          <w:tcPr>
            <w:tcW w:w="1233" w:type="dxa"/>
          </w:tcPr>
          <w:p w:rsidR="008C4398" w:rsidRPr="001A4B67"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lastRenderedPageBreak/>
              <w:t>Лист</w:t>
            </w:r>
            <w:r>
              <w:rPr>
                <w:rFonts w:eastAsia="Calibri"/>
                <w:kern w:val="0"/>
                <w:lang w:eastAsia="en-US"/>
              </w:rPr>
              <w:t>7</w:t>
            </w:r>
          </w:p>
        </w:tc>
        <w:tc>
          <w:tcPr>
            <w:tcW w:w="2664" w:type="dxa"/>
          </w:tcPr>
          <w:p w:rsidR="008C4398" w:rsidRPr="001A4B67" w:rsidRDefault="008C4398" w:rsidP="005029D7">
            <w:pPr>
              <w:widowControl/>
              <w:suppressAutoHyphens w:val="0"/>
              <w:spacing w:after="200" w:line="276" w:lineRule="auto"/>
              <w:jc w:val="both"/>
              <w:rPr>
                <w:rFonts w:eastAsia="Calibri"/>
                <w:kern w:val="0"/>
                <w:lang w:eastAsia="en-US"/>
              </w:rPr>
            </w:pPr>
            <w:r w:rsidRPr="001A4B67">
              <w:rPr>
                <w:rFonts w:eastAsia="Calibri"/>
                <w:kern w:val="0"/>
                <w:lang w:eastAsia="en-US"/>
              </w:rPr>
              <w:t>0153300034112000001-0179271-01 -ГП</w:t>
            </w:r>
          </w:p>
        </w:tc>
        <w:tc>
          <w:tcPr>
            <w:tcW w:w="4186" w:type="dxa"/>
          </w:tcPr>
          <w:p w:rsidR="008C4398" w:rsidRPr="001A4B67" w:rsidRDefault="008C4398" w:rsidP="005029D7">
            <w:pPr>
              <w:spacing w:after="200" w:line="276" w:lineRule="auto"/>
              <w:jc w:val="both"/>
              <w:rPr>
                <w:rFonts w:eastAsia="Calibri"/>
                <w:lang w:eastAsia="en-US"/>
              </w:rPr>
            </w:pPr>
            <w:r w:rsidRPr="001A4B67">
              <w:rPr>
                <w:rFonts w:eastAsia="Calibri"/>
                <w:lang w:eastAsia="en-US"/>
              </w:rPr>
              <w:t>Карта предложений по территориальному планированию</w:t>
            </w:r>
          </w:p>
        </w:tc>
        <w:tc>
          <w:tcPr>
            <w:tcW w:w="1487"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ДСП</w:t>
            </w:r>
          </w:p>
        </w:tc>
      </w:tr>
      <w:tr w:rsidR="008C4398" w:rsidRPr="00D57964" w:rsidTr="005029D7">
        <w:tc>
          <w:tcPr>
            <w:tcW w:w="9570" w:type="dxa"/>
            <w:gridSpan w:val="4"/>
          </w:tcPr>
          <w:p w:rsidR="008C4398" w:rsidRPr="00D57964" w:rsidRDefault="008C4398" w:rsidP="005029D7">
            <w:pPr>
              <w:widowControl/>
              <w:suppressAutoHyphens w:val="0"/>
              <w:spacing w:after="200" w:line="276" w:lineRule="auto"/>
              <w:jc w:val="center"/>
              <w:rPr>
                <w:rFonts w:eastAsia="Calibri"/>
                <w:kern w:val="0"/>
                <w:lang w:eastAsia="en-US"/>
              </w:rPr>
            </w:pPr>
            <w:r w:rsidRPr="00D57964">
              <w:rPr>
                <w:rFonts w:eastAsia="Calibri"/>
                <w:kern w:val="0"/>
                <w:lang w:eastAsia="en-US"/>
              </w:rPr>
              <w:t>Материалы проекта на электронном носителе</w:t>
            </w:r>
          </w:p>
        </w:tc>
      </w:tr>
      <w:tr w:rsidR="008C4398" w:rsidRPr="00D57964" w:rsidTr="005029D7">
        <w:tc>
          <w:tcPr>
            <w:tcW w:w="1233" w:type="dxa"/>
          </w:tcPr>
          <w:p w:rsidR="008C4398" w:rsidRPr="00D57964" w:rsidRDefault="008C4398" w:rsidP="005029D7">
            <w:pPr>
              <w:widowControl/>
              <w:suppressAutoHyphens w:val="0"/>
              <w:spacing w:after="200" w:line="276" w:lineRule="auto"/>
              <w:jc w:val="both"/>
              <w:rPr>
                <w:rFonts w:eastAsia="Calibri"/>
                <w:kern w:val="0"/>
                <w:lang w:eastAsia="en-US"/>
              </w:rPr>
            </w:pPr>
          </w:p>
        </w:tc>
        <w:tc>
          <w:tcPr>
            <w:tcW w:w="2664" w:type="dxa"/>
          </w:tcPr>
          <w:p w:rsidR="008C4398" w:rsidRPr="00D57964" w:rsidRDefault="008C4398" w:rsidP="005029D7">
            <w:pPr>
              <w:widowControl/>
              <w:suppressAutoHyphens w:val="0"/>
              <w:spacing w:after="200" w:line="276" w:lineRule="auto"/>
              <w:jc w:val="both"/>
              <w:rPr>
                <w:rFonts w:eastAsia="Calibri"/>
                <w:kern w:val="0"/>
                <w:lang w:eastAsia="en-US"/>
              </w:rPr>
            </w:pPr>
          </w:p>
        </w:tc>
        <w:tc>
          <w:tcPr>
            <w:tcW w:w="4186" w:type="dxa"/>
          </w:tcPr>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Текстовые материалы в формате .</w:t>
            </w:r>
            <w:r w:rsidRPr="00D57964">
              <w:rPr>
                <w:rFonts w:eastAsia="Calibri"/>
                <w:kern w:val="0"/>
                <w:lang w:val="en-US" w:eastAsia="en-US"/>
              </w:rPr>
              <w:t>doc</w:t>
            </w:r>
          </w:p>
          <w:p w:rsidR="008C4398" w:rsidRPr="00D57964" w:rsidRDefault="008C4398" w:rsidP="005029D7">
            <w:pPr>
              <w:widowControl/>
              <w:suppressAutoHyphens w:val="0"/>
              <w:spacing w:after="200" w:line="276" w:lineRule="auto"/>
              <w:jc w:val="both"/>
              <w:rPr>
                <w:rFonts w:eastAsia="Calibri"/>
                <w:kern w:val="0"/>
                <w:lang w:eastAsia="en-US"/>
              </w:rPr>
            </w:pPr>
            <w:r w:rsidRPr="00D57964">
              <w:rPr>
                <w:rFonts w:eastAsia="Calibri"/>
                <w:kern w:val="0"/>
                <w:lang w:eastAsia="en-US"/>
              </w:rPr>
              <w:t>Графические материалы в формате .</w:t>
            </w:r>
            <w:r w:rsidRPr="00D57964">
              <w:rPr>
                <w:rFonts w:eastAsia="Calibri"/>
                <w:kern w:val="0"/>
                <w:lang w:val="en-US" w:eastAsia="en-US"/>
              </w:rPr>
              <w:t>jpeg</w:t>
            </w:r>
            <w:r w:rsidRPr="00D57964">
              <w:rPr>
                <w:rFonts w:eastAsia="Calibri"/>
                <w:kern w:val="0"/>
                <w:lang w:eastAsia="en-US"/>
              </w:rPr>
              <w:t xml:space="preserve"> и .</w:t>
            </w:r>
            <w:r w:rsidRPr="00D57964">
              <w:rPr>
                <w:rFonts w:eastAsia="Calibri"/>
                <w:kern w:val="0"/>
                <w:lang w:val="en-US" w:eastAsia="en-US"/>
              </w:rPr>
              <w:t>map</w:t>
            </w:r>
          </w:p>
        </w:tc>
        <w:tc>
          <w:tcPr>
            <w:tcW w:w="1487" w:type="dxa"/>
          </w:tcPr>
          <w:p w:rsidR="008C4398" w:rsidRPr="00D57964" w:rsidRDefault="008C4398" w:rsidP="005029D7">
            <w:pPr>
              <w:widowControl/>
              <w:suppressAutoHyphens w:val="0"/>
              <w:spacing w:after="200" w:line="276" w:lineRule="auto"/>
              <w:jc w:val="both"/>
              <w:rPr>
                <w:rFonts w:eastAsia="Calibri"/>
                <w:kern w:val="0"/>
                <w:lang w:val="en-US" w:eastAsia="en-US"/>
              </w:rPr>
            </w:pPr>
            <w:r w:rsidRPr="00D57964">
              <w:rPr>
                <w:rFonts w:eastAsia="Calibri"/>
                <w:kern w:val="0"/>
                <w:lang w:val="en-US" w:eastAsia="en-US"/>
              </w:rPr>
              <w:t>CD-R</w:t>
            </w:r>
          </w:p>
        </w:tc>
      </w:tr>
    </w:tbl>
    <w:p w:rsidR="008C4398" w:rsidRPr="004974CA" w:rsidRDefault="008C4398" w:rsidP="008C4398">
      <w:pPr>
        <w:widowControl/>
        <w:suppressAutoHyphens w:val="0"/>
        <w:spacing w:after="200" w:line="276" w:lineRule="auto"/>
        <w:ind w:firstLine="708"/>
        <w:jc w:val="both"/>
        <w:rPr>
          <w:rFonts w:eastAsia="Calibri"/>
          <w:kern w:val="0"/>
          <w:sz w:val="28"/>
          <w:szCs w:val="28"/>
          <w:lang w:eastAsia="en-US"/>
        </w:rPr>
      </w:pPr>
      <w:r w:rsidRPr="004974CA">
        <w:rPr>
          <w:rFonts w:eastAsia="Calibri"/>
          <w:kern w:val="0"/>
          <w:sz w:val="28"/>
          <w:szCs w:val="28"/>
          <w:lang w:eastAsia="en-US"/>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8C4398" w:rsidRDefault="008C4398" w:rsidP="008C4398">
      <w:pPr>
        <w:widowControl/>
        <w:suppressAutoHyphens w:val="0"/>
        <w:spacing w:after="200" w:line="276" w:lineRule="auto"/>
        <w:ind w:firstLine="708"/>
        <w:jc w:val="both"/>
        <w:rPr>
          <w:rFonts w:eastAsia="Calibri"/>
          <w:kern w:val="0"/>
          <w:sz w:val="28"/>
          <w:szCs w:val="28"/>
          <w:lang w:eastAsia="en-US"/>
        </w:rPr>
      </w:pPr>
    </w:p>
    <w:p w:rsidR="00E26532" w:rsidRPr="00D57964" w:rsidRDefault="00E26532"/>
    <w:p w:rsidR="004F1068" w:rsidRPr="00D57964" w:rsidRDefault="004F1068"/>
    <w:p w:rsidR="004F1068" w:rsidRPr="00D57964" w:rsidRDefault="004F1068"/>
    <w:p w:rsidR="004F1068" w:rsidRPr="00D57964" w:rsidRDefault="004F1068" w:rsidP="004F1068">
      <w:pPr>
        <w:ind w:firstLine="708"/>
        <w:jc w:val="both"/>
        <w:rPr>
          <w:rFonts w:eastAsia="Times New Roman"/>
          <w:iCs/>
        </w:rPr>
      </w:pPr>
      <w:r w:rsidRPr="00D57964">
        <w:rPr>
          <w:rFonts w:eastAsia="Times New Roman"/>
          <w:iCs/>
        </w:rPr>
        <w:t>Настоящий проект разработан авторским коллективом ООО «НПЦ ИИР»:</w:t>
      </w:r>
    </w:p>
    <w:p w:rsidR="004F1068" w:rsidRPr="00D57964" w:rsidRDefault="004F1068" w:rsidP="004F1068">
      <w:pPr>
        <w:jc w:val="both"/>
        <w:rPr>
          <w:rFonts w:eastAsia="Times New Roman"/>
          <w:iCs/>
        </w:rPr>
      </w:pPr>
    </w:p>
    <w:p w:rsidR="004F1068" w:rsidRPr="00D57964" w:rsidRDefault="004F1068" w:rsidP="004F1068">
      <w:pPr>
        <w:ind w:firstLine="720"/>
        <w:jc w:val="both"/>
      </w:pPr>
    </w:p>
    <w:p w:rsidR="004F1068" w:rsidRPr="00D57964" w:rsidRDefault="004F1068" w:rsidP="004F1068">
      <w:pPr>
        <w:jc w:val="center"/>
        <w:rPr>
          <w:b/>
          <w:bCs/>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3970"/>
        <w:gridCol w:w="3827"/>
        <w:gridCol w:w="1984"/>
      </w:tblGrid>
      <w:tr w:rsidR="004F1068" w:rsidRPr="00D57964" w:rsidTr="008C415B">
        <w:trPr>
          <w:trHeight w:val="276"/>
        </w:trPr>
        <w:tc>
          <w:tcPr>
            <w:tcW w:w="3970" w:type="dxa"/>
            <w:vAlign w:val="bottom"/>
          </w:tcPr>
          <w:p w:rsidR="004F1068" w:rsidRPr="00D57964" w:rsidRDefault="004F1068" w:rsidP="004F1068">
            <w:r w:rsidRPr="00D57964">
              <w:t>Директор ООО «НПЦ ИИР»</w:t>
            </w:r>
          </w:p>
        </w:tc>
        <w:tc>
          <w:tcPr>
            <w:tcW w:w="3827" w:type="dxa"/>
          </w:tcPr>
          <w:p w:rsidR="004F1068" w:rsidRPr="00D57964" w:rsidRDefault="004F1068" w:rsidP="004F1068">
            <w:pPr>
              <w:jc w:val="both"/>
            </w:pPr>
          </w:p>
          <w:p w:rsidR="004F1068" w:rsidRPr="00D57964" w:rsidRDefault="004F1068" w:rsidP="004F1068">
            <w:pPr>
              <w:jc w:val="both"/>
            </w:pPr>
            <w:r w:rsidRPr="00D57964">
              <w:t>_____________________________</w:t>
            </w:r>
          </w:p>
        </w:tc>
        <w:tc>
          <w:tcPr>
            <w:tcW w:w="1984" w:type="dxa"/>
            <w:vAlign w:val="bottom"/>
          </w:tcPr>
          <w:p w:rsidR="004F1068" w:rsidRPr="00D57964" w:rsidRDefault="004F1068" w:rsidP="004F1068">
            <w:pPr>
              <w:jc w:val="both"/>
            </w:pPr>
          </w:p>
          <w:p w:rsidR="004F1068" w:rsidRPr="00D57964" w:rsidRDefault="004F1068" w:rsidP="004F1068">
            <w:pPr>
              <w:jc w:val="both"/>
            </w:pPr>
            <w:r w:rsidRPr="00D57964">
              <w:t>Попов П.И.</w:t>
            </w:r>
          </w:p>
        </w:tc>
      </w:tr>
      <w:tr w:rsidR="004F1068" w:rsidRPr="00D57964" w:rsidTr="008C415B">
        <w:trPr>
          <w:trHeight w:val="276"/>
        </w:trPr>
        <w:tc>
          <w:tcPr>
            <w:tcW w:w="3970" w:type="dxa"/>
            <w:vAlign w:val="bottom"/>
          </w:tcPr>
          <w:p w:rsidR="004F1068" w:rsidRPr="00D57964" w:rsidRDefault="004F1068" w:rsidP="004F1068">
            <w:r w:rsidRPr="00D57964">
              <w:t>Руководитель проекта</w:t>
            </w:r>
          </w:p>
        </w:tc>
        <w:tc>
          <w:tcPr>
            <w:tcW w:w="3827" w:type="dxa"/>
          </w:tcPr>
          <w:p w:rsidR="004F1068" w:rsidRPr="00D57964" w:rsidRDefault="004F1068" w:rsidP="004F1068">
            <w:pPr>
              <w:jc w:val="both"/>
            </w:pPr>
          </w:p>
          <w:p w:rsidR="004F1068" w:rsidRPr="00D57964" w:rsidRDefault="004F1068" w:rsidP="004F1068">
            <w:pPr>
              <w:jc w:val="both"/>
            </w:pPr>
            <w:r w:rsidRPr="00D57964">
              <w:t>_____________________________</w:t>
            </w:r>
          </w:p>
        </w:tc>
        <w:tc>
          <w:tcPr>
            <w:tcW w:w="1984" w:type="dxa"/>
            <w:vAlign w:val="bottom"/>
          </w:tcPr>
          <w:p w:rsidR="004F1068" w:rsidRPr="00D57964" w:rsidRDefault="004F1068" w:rsidP="004F1068">
            <w:pPr>
              <w:jc w:val="both"/>
            </w:pPr>
          </w:p>
          <w:p w:rsidR="004F1068" w:rsidRPr="00D57964" w:rsidRDefault="00F16A28" w:rsidP="004F1068">
            <w:pPr>
              <w:jc w:val="both"/>
            </w:pPr>
            <w:r w:rsidRPr="00D57964">
              <w:t>Воробьева</w:t>
            </w:r>
            <w:r w:rsidR="004F1068" w:rsidRPr="00D57964">
              <w:t xml:space="preserve"> Н.А.</w:t>
            </w:r>
          </w:p>
        </w:tc>
      </w:tr>
      <w:tr w:rsidR="004F1068" w:rsidRPr="00D57964" w:rsidTr="008C415B">
        <w:trPr>
          <w:trHeight w:val="276"/>
        </w:trPr>
        <w:tc>
          <w:tcPr>
            <w:tcW w:w="3970" w:type="dxa"/>
            <w:vAlign w:val="bottom"/>
          </w:tcPr>
          <w:p w:rsidR="004F1068" w:rsidRPr="00D57964" w:rsidRDefault="004F1068" w:rsidP="004F1068">
            <w:r w:rsidRPr="00D57964">
              <w:t>Специалист градостроительного отдела</w:t>
            </w:r>
          </w:p>
        </w:tc>
        <w:tc>
          <w:tcPr>
            <w:tcW w:w="3827" w:type="dxa"/>
          </w:tcPr>
          <w:p w:rsidR="004F1068" w:rsidRPr="00D57964" w:rsidRDefault="004F1068" w:rsidP="004F1068">
            <w:pPr>
              <w:jc w:val="both"/>
            </w:pPr>
          </w:p>
          <w:p w:rsidR="004F1068" w:rsidRPr="00D57964" w:rsidRDefault="004F1068" w:rsidP="004F1068">
            <w:pPr>
              <w:jc w:val="both"/>
            </w:pPr>
            <w:r w:rsidRPr="00D57964">
              <w:t>_____________________________</w:t>
            </w:r>
          </w:p>
        </w:tc>
        <w:tc>
          <w:tcPr>
            <w:tcW w:w="1984" w:type="dxa"/>
            <w:vAlign w:val="bottom"/>
          </w:tcPr>
          <w:p w:rsidR="004F1068" w:rsidRPr="00D57964" w:rsidRDefault="004F1068" w:rsidP="004F1068">
            <w:pPr>
              <w:jc w:val="both"/>
            </w:pPr>
            <w:r w:rsidRPr="00D57964">
              <w:t>Алешникова Е.П.</w:t>
            </w:r>
          </w:p>
        </w:tc>
      </w:tr>
      <w:tr w:rsidR="004F1068" w:rsidRPr="00D57964" w:rsidTr="008C415B">
        <w:trPr>
          <w:trHeight w:val="276"/>
        </w:trPr>
        <w:tc>
          <w:tcPr>
            <w:tcW w:w="3970" w:type="dxa"/>
            <w:vAlign w:val="bottom"/>
          </w:tcPr>
          <w:p w:rsidR="004F1068" w:rsidRPr="00D57964" w:rsidRDefault="004F1068" w:rsidP="004F1068">
            <w:r w:rsidRPr="00D57964">
              <w:t>Специалист градостроительного отдела</w:t>
            </w:r>
          </w:p>
        </w:tc>
        <w:tc>
          <w:tcPr>
            <w:tcW w:w="3827" w:type="dxa"/>
          </w:tcPr>
          <w:p w:rsidR="004F1068" w:rsidRPr="00D57964" w:rsidRDefault="004F1068" w:rsidP="004F1068">
            <w:pPr>
              <w:jc w:val="both"/>
            </w:pPr>
          </w:p>
          <w:p w:rsidR="004F1068" w:rsidRPr="00D57964" w:rsidRDefault="004F1068" w:rsidP="004F1068">
            <w:pPr>
              <w:jc w:val="both"/>
            </w:pPr>
            <w:r w:rsidRPr="00D57964">
              <w:t>_____________________________</w:t>
            </w:r>
          </w:p>
        </w:tc>
        <w:tc>
          <w:tcPr>
            <w:tcW w:w="1984" w:type="dxa"/>
            <w:vAlign w:val="bottom"/>
          </w:tcPr>
          <w:p w:rsidR="004F1068" w:rsidRPr="00D57964" w:rsidRDefault="004F1068" w:rsidP="004F1068">
            <w:pPr>
              <w:jc w:val="both"/>
            </w:pPr>
          </w:p>
          <w:p w:rsidR="004F1068" w:rsidRPr="00D57964" w:rsidRDefault="004F1068" w:rsidP="004F1068">
            <w:pPr>
              <w:jc w:val="both"/>
            </w:pPr>
            <w:r w:rsidRPr="00D57964">
              <w:t>Шамаева М.П.</w:t>
            </w:r>
          </w:p>
        </w:tc>
      </w:tr>
      <w:tr w:rsidR="004F1068" w:rsidRPr="00D57964" w:rsidTr="008C415B">
        <w:trPr>
          <w:trHeight w:val="276"/>
        </w:trPr>
        <w:tc>
          <w:tcPr>
            <w:tcW w:w="3970" w:type="dxa"/>
            <w:vAlign w:val="bottom"/>
          </w:tcPr>
          <w:p w:rsidR="004F1068" w:rsidRPr="00D57964" w:rsidRDefault="004F1068" w:rsidP="004F1068">
            <w:r w:rsidRPr="00D57964">
              <w:t>Специалист градостроительного отдела</w:t>
            </w:r>
          </w:p>
        </w:tc>
        <w:tc>
          <w:tcPr>
            <w:tcW w:w="3827" w:type="dxa"/>
          </w:tcPr>
          <w:p w:rsidR="004F1068" w:rsidRPr="00D57964" w:rsidRDefault="004F1068" w:rsidP="004F1068">
            <w:pPr>
              <w:jc w:val="both"/>
            </w:pPr>
          </w:p>
          <w:p w:rsidR="004F1068" w:rsidRPr="00D57964" w:rsidRDefault="004F1068" w:rsidP="004F1068">
            <w:pPr>
              <w:jc w:val="both"/>
            </w:pPr>
            <w:r w:rsidRPr="00D57964">
              <w:t>_____________________________</w:t>
            </w:r>
          </w:p>
        </w:tc>
        <w:tc>
          <w:tcPr>
            <w:tcW w:w="1984" w:type="dxa"/>
            <w:vAlign w:val="bottom"/>
          </w:tcPr>
          <w:p w:rsidR="004F1068" w:rsidRPr="00D57964" w:rsidRDefault="004F1068" w:rsidP="004F1068">
            <w:pPr>
              <w:jc w:val="both"/>
            </w:pPr>
            <w:r w:rsidRPr="00D57964">
              <w:t>Яурова И.В.</w:t>
            </w:r>
          </w:p>
        </w:tc>
      </w:tr>
      <w:tr w:rsidR="004F1068" w:rsidRPr="00D57964" w:rsidTr="008C415B">
        <w:trPr>
          <w:trHeight w:val="276"/>
        </w:trPr>
        <w:tc>
          <w:tcPr>
            <w:tcW w:w="3970" w:type="dxa"/>
            <w:vAlign w:val="bottom"/>
          </w:tcPr>
          <w:p w:rsidR="004F1068" w:rsidRPr="00D57964" w:rsidRDefault="004F1068" w:rsidP="004F1068">
            <w:r w:rsidRPr="00D57964">
              <w:t>Специалист градостроительного отдела</w:t>
            </w:r>
          </w:p>
        </w:tc>
        <w:tc>
          <w:tcPr>
            <w:tcW w:w="3827" w:type="dxa"/>
          </w:tcPr>
          <w:p w:rsidR="004F1068" w:rsidRPr="00D57964" w:rsidRDefault="004F1068" w:rsidP="004F1068">
            <w:pPr>
              <w:jc w:val="both"/>
            </w:pPr>
          </w:p>
          <w:p w:rsidR="004F1068" w:rsidRPr="00D57964" w:rsidRDefault="004F1068" w:rsidP="004F1068">
            <w:pPr>
              <w:jc w:val="both"/>
            </w:pPr>
            <w:r w:rsidRPr="00D57964">
              <w:t>_____________________________</w:t>
            </w:r>
          </w:p>
        </w:tc>
        <w:tc>
          <w:tcPr>
            <w:tcW w:w="1984" w:type="dxa"/>
            <w:vAlign w:val="bottom"/>
          </w:tcPr>
          <w:p w:rsidR="004F1068" w:rsidRPr="00D57964" w:rsidRDefault="004F1068" w:rsidP="004F1068">
            <w:pPr>
              <w:jc w:val="both"/>
            </w:pPr>
            <w:r w:rsidRPr="00D57964">
              <w:t>Корженкова Е.В.</w:t>
            </w:r>
          </w:p>
        </w:tc>
      </w:tr>
    </w:tbl>
    <w:p w:rsidR="004F1068" w:rsidRPr="00D57964" w:rsidRDefault="004F1068"/>
    <w:p w:rsidR="004F1068" w:rsidRPr="00D57964" w:rsidRDefault="004F1068"/>
    <w:p w:rsidR="004F1068" w:rsidRPr="00D57964" w:rsidRDefault="004F1068">
      <w:r w:rsidRPr="00D57964">
        <w:t>Экономист градостроительства   _________________________________  Иванов Г.С.</w:t>
      </w:r>
    </w:p>
    <w:p w:rsidR="004F1068" w:rsidRPr="00D57964" w:rsidRDefault="004F1068"/>
    <w:sdt>
      <w:sdtPr>
        <w:rPr>
          <w:rFonts w:asciiTheme="minorHAnsi" w:eastAsiaTheme="minorHAnsi" w:hAnsiTheme="minorHAnsi" w:cstheme="minorBidi"/>
          <w:sz w:val="22"/>
          <w:szCs w:val="22"/>
        </w:rPr>
        <w:id w:val="18772110"/>
      </w:sdtPr>
      <w:sdtEndPr>
        <w:rPr>
          <w:rFonts w:ascii="Times New Roman" w:eastAsia="Arial Unicode MS" w:hAnsi="Times New Roman" w:cs="Times New Roman"/>
          <w:sz w:val="24"/>
          <w:szCs w:val="24"/>
          <w:highlight w:val="yellow"/>
        </w:rPr>
      </w:sdtEndPr>
      <w:sdtContent>
        <w:p w:rsidR="004776D1" w:rsidRDefault="004776D1" w:rsidP="00475370">
          <w:pPr>
            <w:keepNext/>
            <w:keepLines/>
            <w:widowControl/>
            <w:suppressAutoHyphens w:val="0"/>
            <w:spacing w:before="480" w:line="276" w:lineRule="auto"/>
            <w:rPr>
              <w:rFonts w:asciiTheme="minorHAnsi" w:eastAsiaTheme="minorHAnsi" w:hAnsiTheme="minorHAnsi" w:cstheme="minorBidi"/>
              <w:sz w:val="22"/>
              <w:szCs w:val="22"/>
            </w:rPr>
          </w:pPr>
        </w:p>
        <w:p w:rsidR="00475370" w:rsidRPr="00475370" w:rsidRDefault="00475370" w:rsidP="00475370">
          <w:pPr>
            <w:keepNext/>
            <w:keepLines/>
            <w:widowControl/>
            <w:suppressAutoHyphens w:val="0"/>
            <w:spacing w:before="480" w:line="276" w:lineRule="auto"/>
            <w:rPr>
              <w:rFonts w:asciiTheme="majorHAnsi" w:eastAsiaTheme="majorEastAsia" w:hAnsiTheme="majorHAnsi" w:cstheme="majorBidi"/>
              <w:b/>
              <w:bCs/>
              <w:color w:val="365F91" w:themeColor="accent1" w:themeShade="BF"/>
              <w:kern w:val="0"/>
              <w:sz w:val="28"/>
              <w:szCs w:val="28"/>
              <w:lang w:eastAsia="en-US"/>
            </w:rPr>
          </w:pPr>
          <w:r w:rsidRPr="00475370">
            <w:rPr>
              <w:rFonts w:asciiTheme="majorHAnsi" w:eastAsiaTheme="majorEastAsia" w:hAnsiTheme="majorHAnsi" w:cstheme="majorBidi"/>
              <w:b/>
              <w:bCs/>
              <w:color w:val="365F91" w:themeColor="accent1" w:themeShade="BF"/>
              <w:kern w:val="0"/>
              <w:sz w:val="28"/>
              <w:szCs w:val="28"/>
              <w:lang w:eastAsia="en-US"/>
            </w:rPr>
            <w:t>Оглавление</w:t>
          </w:r>
        </w:p>
        <w:bookmarkStart w:id="0" w:name="_GoBack"/>
        <w:bookmarkEnd w:id="0"/>
        <w:p w:rsidR="005D7F7A" w:rsidRDefault="006661E9">
          <w:pPr>
            <w:pStyle w:val="31"/>
            <w:tabs>
              <w:tab w:val="right" w:leader="dot" w:pos="9344"/>
            </w:tabs>
            <w:rPr>
              <w:rFonts w:eastAsiaTheme="minorEastAsia"/>
              <w:noProof/>
              <w:lang w:eastAsia="ru-RU"/>
            </w:rPr>
          </w:pPr>
          <w:r w:rsidRPr="00475370">
            <w:fldChar w:fldCharType="begin"/>
          </w:r>
          <w:r w:rsidR="00475370" w:rsidRPr="00475370">
            <w:instrText xml:space="preserve"> TOC \o "1-3" \h \z \u </w:instrText>
          </w:r>
          <w:r w:rsidRPr="00475370">
            <w:fldChar w:fldCharType="separate"/>
          </w:r>
          <w:hyperlink w:anchor="_Toc359936712" w:history="1">
            <w:r w:rsidR="005D7F7A" w:rsidRPr="003E03A2">
              <w:rPr>
                <w:rStyle w:val="a5"/>
                <w:rFonts w:ascii="Times New Roman" w:hAnsi="Times New Roman" w:cs="Times New Roman"/>
                <w:noProof/>
              </w:rPr>
              <w:t>2.ВВЕДЕНИЕ</w:t>
            </w:r>
            <w:r w:rsidR="005D7F7A">
              <w:rPr>
                <w:noProof/>
                <w:webHidden/>
              </w:rPr>
              <w:tab/>
            </w:r>
            <w:r w:rsidR="005D7F7A">
              <w:rPr>
                <w:noProof/>
                <w:webHidden/>
              </w:rPr>
              <w:fldChar w:fldCharType="begin"/>
            </w:r>
            <w:r w:rsidR="005D7F7A">
              <w:rPr>
                <w:noProof/>
                <w:webHidden/>
              </w:rPr>
              <w:instrText xml:space="preserve"> PAGEREF _Toc359936712 \h </w:instrText>
            </w:r>
            <w:r w:rsidR="005D7F7A">
              <w:rPr>
                <w:noProof/>
                <w:webHidden/>
              </w:rPr>
            </w:r>
            <w:r w:rsidR="005D7F7A">
              <w:rPr>
                <w:noProof/>
                <w:webHidden/>
              </w:rPr>
              <w:fldChar w:fldCharType="separate"/>
            </w:r>
            <w:r w:rsidR="005D7F7A">
              <w:rPr>
                <w:noProof/>
                <w:webHidden/>
              </w:rPr>
              <w:t>6</w:t>
            </w:r>
            <w:r w:rsidR="005D7F7A">
              <w:rPr>
                <w:noProof/>
                <w:webHidden/>
              </w:rPr>
              <w:fldChar w:fldCharType="end"/>
            </w:r>
          </w:hyperlink>
        </w:p>
        <w:p w:rsidR="005D7F7A" w:rsidRDefault="005D7F7A">
          <w:pPr>
            <w:pStyle w:val="21"/>
            <w:tabs>
              <w:tab w:val="right" w:leader="dot" w:pos="9344"/>
            </w:tabs>
            <w:rPr>
              <w:rFonts w:eastAsiaTheme="minorEastAsia"/>
              <w:noProof/>
              <w:lang w:eastAsia="ru-RU"/>
            </w:rPr>
          </w:pPr>
          <w:hyperlink w:anchor="_Toc359936713" w:history="1">
            <w:r w:rsidRPr="003E03A2">
              <w:rPr>
                <w:rStyle w:val="a5"/>
                <w:rFonts w:ascii="Times New Roman" w:eastAsia="Lucida Sans Unicode" w:hAnsi="Times New Roman" w:cs="Times New Roman"/>
                <w:noProof/>
                <w:lang w:bidi="hi-IN"/>
              </w:rPr>
              <w:t>3. АНАЛИЗ СОСТОЯНИЯ ТЕРРИТОРИИ МУНИЦИПАЛЬНОГО ОБРАЗОВАНИЯ ДНЕПРОВСКИЙ СЕЛЬСОВЕТ</w:t>
            </w:r>
            <w:r>
              <w:rPr>
                <w:noProof/>
                <w:webHidden/>
              </w:rPr>
              <w:tab/>
            </w:r>
            <w:r>
              <w:rPr>
                <w:noProof/>
                <w:webHidden/>
              </w:rPr>
              <w:fldChar w:fldCharType="begin"/>
            </w:r>
            <w:r>
              <w:rPr>
                <w:noProof/>
                <w:webHidden/>
              </w:rPr>
              <w:instrText xml:space="preserve"> PAGEREF _Toc359936713 \h </w:instrText>
            </w:r>
            <w:r>
              <w:rPr>
                <w:noProof/>
                <w:webHidden/>
              </w:rPr>
            </w:r>
            <w:r>
              <w:rPr>
                <w:noProof/>
                <w:webHidden/>
              </w:rPr>
              <w:fldChar w:fldCharType="separate"/>
            </w:r>
            <w:r>
              <w:rPr>
                <w:noProof/>
                <w:webHidden/>
              </w:rPr>
              <w:t>9</w:t>
            </w:r>
            <w:r>
              <w:rPr>
                <w:noProof/>
                <w:webHidden/>
              </w:rPr>
              <w:fldChar w:fldCharType="end"/>
            </w:r>
          </w:hyperlink>
        </w:p>
        <w:p w:rsidR="005D7F7A" w:rsidRDefault="005D7F7A">
          <w:pPr>
            <w:pStyle w:val="21"/>
            <w:tabs>
              <w:tab w:val="right" w:leader="dot" w:pos="9344"/>
            </w:tabs>
            <w:rPr>
              <w:rFonts w:eastAsiaTheme="minorEastAsia"/>
              <w:noProof/>
              <w:lang w:eastAsia="ru-RU"/>
            </w:rPr>
          </w:pPr>
          <w:hyperlink w:anchor="_Toc359936714" w:history="1">
            <w:r w:rsidRPr="003E03A2">
              <w:rPr>
                <w:rStyle w:val="a5"/>
                <w:rFonts w:ascii="Times New Roman" w:hAnsi="Times New Roman" w:cs="Times New Roman"/>
                <w:noProof/>
              </w:rPr>
              <w:t>4.СЕЛИТЕБНАЯ ТЕРРИТОРИЯ</w:t>
            </w:r>
            <w:r>
              <w:rPr>
                <w:noProof/>
                <w:webHidden/>
              </w:rPr>
              <w:tab/>
            </w:r>
            <w:r>
              <w:rPr>
                <w:noProof/>
                <w:webHidden/>
              </w:rPr>
              <w:fldChar w:fldCharType="begin"/>
            </w:r>
            <w:r>
              <w:rPr>
                <w:noProof/>
                <w:webHidden/>
              </w:rPr>
              <w:instrText xml:space="preserve"> PAGEREF _Toc359936714 \h </w:instrText>
            </w:r>
            <w:r>
              <w:rPr>
                <w:noProof/>
                <w:webHidden/>
              </w:rPr>
            </w:r>
            <w:r>
              <w:rPr>
                <w:noProof/>
                <w:webHidden/>
              </w:rPr>
              <w:fldChar w:fldCharType="separate"/>
            </w:r>
            <w:r>
              <w:rPr>
                <w:noProof/>
                <w:webHidden/>
              </w:rPr>
              <w:t>56</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15" w:history="1">
            <w:r w:rsidRPr="003E03A2">
              <w:rPr>
                <w:rStyle w:val="a5"/>
                <w:rFonts w:ascii="Times New Roman" w:hAnsi="Times New Roman" w:cs="Times New Roman"/>
                <w:noProof/>
              </w:rPr>
              <w:t>4.1 Жилая зона</w:t>
            </w:r>
            <w:r>
              <w:rPr>
                <w:noProof/>
                <w:webHidden/>
              </w:rPr>
              <w:tab/>
            </w:r>
            <w:r>
              <w:rPr>
                <w:noProof/>
                <w:webHidden/>
              </w:rPr>
              <w:fldChar w:fldCharType="begin"/>
            </w:r>
            <w:r>
              <w:rPr>
                <w:noProof/>
                <w:webHidden/>
              </w:rPr>
              <w:instrText xml:space="preserve"> PAGEREF _Toc359936715 \h </w:instrText>
            </w:r>
            <w:r>
              <w:rPr>
                <w:noProof/>
                <w:webHidden/>
              </w:rPr>
            </w:r>
            <w:r>
              <w:rPr>
                <w:noProof/>
                <w:webHidden/>
              </w:rPr>
              <w:fldChar w:fldCharType="separate"/>
            </w:r>
            <w:r>
              <w:rPr>
                <w:noProof/>
                <w:webHidden/>
              </w:rPr>
              <w:t>56</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16" w:history="1">
            <w:r w:rsidRPr="003E03A2">
              <w:rPr>
                <w:rStyle w:val="a5"/>
                <w:rFonts w:ascii="Times New Roman" w:hAnsi="Times New Roman" w:cs="Times New Roman"/>
                <w:noProof/>
              </w:rPr>
              <w:t>4.2 Общественно-деловые зоны.</w:t>
            </w:r>
            <w:r>
              <w:rPr>
                <w:noProof/>
                <w:webHidden/>
              </w:rPr>
              <w:tab/>
            </w:r>
            <w:r>
              <w:rPr>
                <w:noProof/>
                <w:webHidden/>
              </w:rPr>
              <w:fldChar w:fldCharType="begin"/>
            </w:r>
            <w:r>
              <w:rPr>
                <w:noProof/>
                <w:webHidden/>
              </w:rPr>
              <w:instrText xml:space="preserve"> PAGEREF _Toc359936716 \h </w:instrText>
            </w:r>
            <w:r>
              <w:rPr>
                <w:noProof/>
                <w:webHidden/>
              </w:rPr>
            </w:r>
            <w:r>
              <w:rPr>
                <w:noProof/>
                <w:webHidden/>
              </w:rPr>
              <w:fldChar w:fldCharType="separate"/>
            </w:r>
            <w:r>
              <w:rPr>
                <w:noProof/>
                <w:webHidden/>
              </w:rPr>
              <w:t>63</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17" w:history="1">
            <w:r w:rsidRPr="003E03A2">
              <w:rPr>
                <w:rStyle w:val="a5"/>
                <w:rFonts w:ascii="Times New Roman" w:eastAsia="Calibri" w:hAnsi="Times New Roman" w:cs="Times New Roman"/>
                <w:noProof/>
              </w:rPr>
              <w:t>4.3 Рекреационные зоны</w:t>
            </w:r>
            <w:r>
              <w:rPr>
                <w:noProof/>
                <w:webHidden/>
              </w:rPr>
              <w:tab/>
            </w:r>
            <w:r>
              <w:rPr>
                <w:noProof/>
                <w:webHidden/>
              </w:rPr>
              <w:fldChar w:fldCharType="begin"/>
            </w:r>
            <w:r>
              <w:rPr>
                <w:noProof/>
                <w:webHidden/>
              </w:rPr>
              <w:instrText xml:space="preserve"> PAGEREF _Toc359936717 \h </w:instrText>
            </w:r>
            <w:r>
              <w:rPr>
                <w:noProof/>
                <w:webHidden/>
              </w:rPr>
            </w:r>
            <w:r>
              <w:rPr>
                <w:noProof/>
                <w:webHidden/>
              </w:rPr>
              <w:fldChar w:fldCharType="separate"/>
            </w:r>
            <w:r>
              <w:rPr>
                <w:noProof/>
                <w:webHidden/>
              </w:rPr>
              <w:t>69</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18" w:history="1">
            <w:r w:rsidRPr="003E03A2">
              <w:rPr>
                <w:rStyle w:val="a5"/>
                <w:rFonts w:ascii="Times New Roman" w:eastAsia="Calibri" w:hAnsi="Times New Roman" w:cs="Times New Roman"/>
                <w:noProof/>
              </w:rPr>
              <w:t>4.4  Производственно-коммунальная зона</w:t>
            </w:r>
            <w:r>
              <w:rPr>
                <w:noProof/>
                <w:webHidden/>
              </w:rPr>
              <w:tab/>
            </w:r>
            <w:r>
              <w:rPr>
                <w:noProof/>
                <w:webHidden/>
              </w:rPr>
              <w:fldChar w:fldCharType="begin"/>
            </w:r>
            <w:r>
              <w:rPr>
                <w:noProof/>
                <w:webHidden/>
              </w:rPr>
              <w:instrText xml:space="preserve"> PAGEREF _Toc359936718 \h </w:instrText>
            </w:r>
            <w:r>
              <w:rPr>
                <w:noProof/>
                <w:webHidden/>
              </w:rPr>
            </w:r>
            <w:r>
              <w:rPr>
                <w:noProof/>
                <w:webHidden/>
              </w:rPr>
              <w:fldChar w:fldCharType="separate"/>
            </w:r>
            <w:r>
              <w:rPr>
                <w:noProof/>
                <w:webHidden/>
              </w:rPr>
              <w:t>71</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19" w:history="1">
            <w:r w:rsidRPr="003E03A2">
              <w:rPr>
                <w:rStyle w:val="a5"/>
                <w:rFonts w:ascii="Times New Roman" w:eastAsia="Calibri" w:hAnsi="Times New Roman" w:cs="Times New Roman"/>
                <w:noProof/>
              </w:rPr>
              <w:t>4.5 Зона специального назначения</w:t>
            </w:r>
            <w:r>
              <w:rPr>
                <w:noProof/>
                <w:webHidden/>
              </w:rPr>
              <w:tab/>
            </w:r>
            <w:r>
              <w:rPr>
                <w:noProof/>
                <w:webHidden/>
              </w:rPr>
              <w:fldChar w:fldCharType="begin"/>
            </w:r>
            <w:r>
              <w:rPr>
                <w:noProof/>
                <w:webHidden/>
              </w:rPr>
              <w:instrText xml:space="preserve"> PAGEREF _Toc359936719 \h </w:instrText>
            </w:r>
            <w:r>
              <w:rPr>
                <w:noProof/>
                <w:webHidden/>
              </w:rPr>
            </w:r>
            <w:r>
              <w:rPr>
                <w:noProof/>
                <w:webHidden/>
              </w:rPr>
              <w:fldChar w:fldCharType="separate"/>
            </w:r>
            <w:r>
              <w:rPr>
                <w:noProof/>
                <w:webHidden/>
              </w:rPr>
              <w:t>73</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0" w:history="1">
            <w:r w:rsidRPr="003E03A2">
              <w:rPr>
                <w:rStyle w:val="a5"/>
                <w:rFonts w:ascii="Times New Roman" w:eastAsia="Calibri" w:hAnsi="Times New Roman" w:cs="Times New Roman"/>
                <w:noProof/>
              </w:rPr>
              <w:t>4.6 Зона инженерно-транспортной инфраструктуры</w:t>
            </w:r>
            <w:r>
              <w:rPr>
                <w:noProof/>
                <w:webHidden/>
              </w:rPr>
              <w:tab/>
            </w:r>
            <w:r>
              <w:rPr>
                <w:noProof/>
                <w:webHidden/>
              </w:rPr>
              <w:fldChar w:fldCharType="begin"/>
            </w:r>
            <w:r>
              <w:rPr>
                <w:noProof/>
                <w:webHidden/>
              </w:rPr>
              <w:instrText xml:space="preserve"> PAGEREF _Toc359936720 \h </w:instrText>
            </w:r>
            <w:r>
              <w:rPr>
                <w:noProof/>
                <w:webHidden/>
              </w:rPr>
            </w:r>
            <w:r>
              <w:rPr>
                <w:noProof/>
                <w:webHidden/>
              </w:rPr>
              <w:fldChar w:fldCharType="separate"/>
            </w:r>
            <w:r>
              <w:rPr>
                <w:noProof/>
                <w:webHidden/>
              </w:rPr>
              <w:t>74</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1" w:history="1">
            <w:r w:rsidRPr="003E03A2">
              <w:rPr>
                <w:rStyle w:val="a5"/>
                <w:rFonts w:ascii="Times New Roman" w:eastAsia="Calibri" w:hAnsi="Times New Roman" w:cs="Times New Roman"/>
                <w:noProof/>
              </w:rPr>
              <w:t>Зона транспортной инфраструктуры</w:t>
            </w:r>
            <w:r>
              <w:rPr>
                <w:noProof/>
                <w:webHidden/>
              </w:rPr>
              <w:tab/>
            </w:r>
            <w:r>
              <w:rPr>
                <w:noProof/>
                <w:webHidden/>
              </w:rPr>
              <w:fldChar w:fldCharType="begin"/>
            </w:r>
            <w:r>
              <w:rPr>
                <w:noProof/>
                <w:webHidden/>
              </w:rPr>
              <w:instrText xml:space="preserve"> PAGEREF _Toc359936721 \h </w:instrText>
            </w:r>
            <w:r>
              <w:rPr>
                <w:noProof/>
                <w:webHidden/>
              </w:rPr>
            </w:r>
            <w:r>
              <w:rPr>
                <w:noProof/>
                <w:webHidden/>
              </w:rPr>
              <w:fldChar w:fldCharType="separate"/>
            </w:r>
            <w:r>
              <w:rPr>
                <w:noProof/>
                <w:webHidden/>
              </w:rPr>
              <w:t>74</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2" w:history="1">
            <w:r w:rsidRPr="003E03A2">
              <w:rPr>
                <w:rStyle w:val="a5"/>
                <w:rFonts w:ascii="Times New Roman" w:eastAsia="Calibri" w:hAnsi="Times New Roman" w:cs="Times New Roman"/>
                <w:noProof/>
              </w:rPr>
              <w:t>Водоснабжение</w:t>
            </w:r>
            <w:r>
              <w:rPr>
                <w:noProof/>
                <w:webHidden/>
              </w:rPr>
              <w:tab/>
            </w:r>
            <w:r>
              <w:rPr>
                <w:noProof/>
                <w:webHidden/>
              </w:rPr>
              <w:fldChar w:fldCharType="begin"/>
            </w:r>
            <w:r>
              <w:rPr>
                <w:noProof/>
                <w:webHidden/>
              </w:rPr>
              <w:instrText xml:space="preserve"> PAGEREF _Toc359936722 \h </w:instrText>
            </w:r>
            <w:r>
              <w:rPr>
                <w:noProof/>
                <w:webHidden/>
              </w:rPr>
            </w:r>
            <w:r>
              <w:rPr>
                <w:noProof/>
                <w:webHidden/>
              </w:rPr>
              <w:fldChar w:fldCharType="separate"/>
            </w:r>
            <w:r>
              <w:rPr>
                <w:noProof/>
                <w:webHidden/>
              </w:rPr>
              <w:t>76</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3" w:history="1">
            <w:r w:rsidRPr="003E03A2">
              <w:rPr>
                <w:rStyle w:val="a5"/>
                <w:rFonts w:ascii="Times New Roman" w:eastAsia="Calibri" w:hAnsi="Times New Roman" w:cs="Times New Roman"/>
                <w:noProof/>
              </w:rPr>
              <w:t>Канализация.</w:t>
            </w:r>
            <w:r>
              <w:rPr>
                <w:noProof/>
                <w:webHidden/>
              </w:rPr>
              <w:tab/>
            </w:r>
            <w:r>
              <w:rPr>
                <w:noProof/>
                <w:webHidden/>
              </w:rPr>
              <w:fldChar w:fldCharType="begin"/>
            </w:r>
            <w:r>
              <w:rPr>
                <w:noProof/>
                <w:webHidden/>
              </w:rPr>
              <w:instrText xml:space="preserve"> PAGEREF _Toc359936723 \h </w:instrText>
            </w:r>
            <w:r>
              <w:rPr>
                <w:noProof/>
                <w:webHidden/>
              </w:rPr>
            </w:r>
            <w:r>
              <w:rPr>
                <w:noProof/>
                <w:webHidden/>
              </w:rPr>
              <w:fldChar w:fldCharType="separate"/>
            </w:r>
            <w:r>
              <w:rPr>
                <w:noProof/>
                <w:webHidden/>
              </w:rPr>
              <w:t>80</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4" w:history="1">
            <w:r w:rsidRPr="003E03A2">
              <w:rPr>
                <w:rStyle w:val="a5"/>
                <w:rFonts w:ascii="Times New Roman" w:eastAsia="Arial" w:hAnsi="Times New Roman" w:cs="Times New Roman"/>
                <w:noProof/>
                <w:shd w:val="clear" w:color="auto" w:fill="FFFFFF"/>
              </w:rPr>
              <w:t>Газоснабжение</w:t>
            </w:r>
            <w:r>
              <w:rPr>
                <w:noProof/>
                <w:webHidden/>
              </w:rPr>
              <w:tab/>
            </w:r>
            <w:r>
              <w:rPr>
                <w:noProof/>
                <w:webHidden/>
              </w:rPr>
              <w:fldChar w:fldCharType="begin"/>
            </w:r>
            <w:r>
              <w:rPr>
                <w:noProof/>
                <w:webHidden/>
              </w:rPr>
              <w:instrText xml:space="preserve"> PAGEREF _Toc359936724 \h </w:instrText>
            </w:r>
            <w:r>
              <w:rPr>
                <w:noProof/>
                <w:webHidden/>
              </w:rPr>
            </w:r>
            <w:r>
              <w:rPr>
                <w:noProof/>
                <w:webHidden/>
              </w:rPr>
              <w:fldChar w:fldCharType="separate"/>
            </w:r>
            <w:r>
              <w:rPr>
                <w:noProof/>
                <w:webHidden/>
              </w:rPr>
              <w:t>85</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5" w:history="1">
            <w:r w:rsidRPr="003E03A2">
              <w:rPr>
                <w:rStyle w:val="a5"/>
                <w:rFonts w:ascii="Times New Roman" w:hAnsi="Times New Roman" w:cs="Times New Roman"/>
                <w:noProof/>
                <w:shd w:val="clear" w:color="auto" w:fill="FFFFFF"/>
              </w:rPr>
              <w:t>Теплоснабжение</w:t>
            </w:r>
            <w:r>
              <w:rPr>
                <w:noProof/>
                <w:webHidden/>
              </w:rPr>
              <w:tab/>
            </w:r>
            <w:r>
              <w:rPr>
                <w:noProof/>
                <w:webHidden/>
              </w:rPr>
              <w:fldChar w:fldCharType="begin"/>
            </w:r>
            <w:r>
              <w:rPr>
                <w:noProof/>
                <w:webHidden/>
              </w:rPr>
              <w:instrText xml:space="preserve"> PAGEREF _Toc359936725 \h </w:instrText>
            </w:r>
            <w:r>
              <w:rPr>
                <w:noProof/>
                <w:webHidden/>
              </w:rPr>
            </w:r>
            <w:r>
              <w:rPr>
                <w:noProof/>
                <w:webHidden/>
              </w:rPr>
              <w:fldChar w:fldCharType="separate"/>
            </w:r>
            <w:r>
              <w:rPr>
                <w:noProof/>
                <w:webHidden/>
              </w:rPr>
              <w:t>87</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6" w:history="1">
            <w:r w:rsidRPr="003E03A2">
              <w:rPr>
                <w:rStyle w:val="a5"/>
                <w:rFonts w:ascii="Times New Roman" w:eastAsia="Times New Roman" w:hAnsi="Times New Roman" w:cs="Times New Roman"/>
                <w:noProof/>
              </w:rPr>
              <w:t>5. МЕРОПРИЯТИЯ  ПО ИНЖЕНЕРНОЙ ЗАЩИТЕ И ПОДГОТОВКЕ ТЕРРИТОРИИ</w:t>
            </w:r>
            <w:r>
              <w:rPr>
                <w:noProof/>
                <w:webHidden/>
              </w:rPr>
              <w:tab/>
            </w:r>
            <w:r>
              <w:rPr>
                <w:noProof/>
                <w:webHidden/>
              </w:rPr>
              <w:fldChar w:fldCharType="begin"/>
            </w:r>
            <w:r>
              <w:rPr>
                <w:noProof/>
                <w:webHidden/>
              </w:rPr>
              <w:instrText xml:space="preserve"> PAGEREF _Toc359936726 \h </w:instrText>
            </w:r>
            <w:r>
              <w:rPr>
                <w:noProof/>
                <w:webHidden/>
              </w:rPr>
            </w:r>
            <w:r>
              <w:rPr>
                <w:noProof/>
                <w:webHidden/>
              </w:rPr>
              <w:fldChar w:fldCharType="separate"/>
            </w:r>
            <w:r>
              <w:rPr>
                <w:noProof/>
                <w:webHidden/>
              </w:rPr>
              <w:t>89</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7" w:history="1">
            <w:r w:rsidRPr="003E03A2">
              <w:rPr>
                <w:rStyle w:val="a5"/>
                <w:rFonts w:ascii="Times New Roman" w:hAnsi="Times New Roman" w:cs="Times New Roman"/>
                <w:noProof/>
              </w:rPr>
              <w:t>6. АРХИТЕКТУРНО-ПЛАНИРОВОЧНАЯ ОРГАНИЗАЦИЯ ТЕРРИТОРИИ.</w:t>
            </w:r>
            <w:r>
              <w:rPr>
                <w:noProof/>
                <w:webHidden/>
              </w:rPr>
              <w:tab/>
            </w:r>
            <w:r>
              <w:rPr>
                <w:noProof/>
                <w:webHidden/>
              </w:rPr>
              <w:fldChar w:fldCharType="begin"/>
            </w:r>
            <w:r>
              <w:rPr>
                <w:noProof/>
                <w:webHidden/>
              </w:rPr>
              <w:instrText xml:space="preserve"> PAGEREF _Toc359936727 \h </w:instrText>
            </w:r>
            <w:r>
              <w:rPr>
                <w:noProof/>
                <w:webHidden/>
              </w:rPr>
            </w:r>
            <w:r>
              <w:rPr>
                <w:noProof/>
                <w:webHidden/>
              </w:rPr>
              <w:fldChar w:fldCharType="separate"/>
            </w:r>
            <w:r>
              <w:rPr>
                <w:noProof/>
                <w:webHidden/>
              </w:rPr>
              <w:t>91</w:t>
            </w:r>
            <w:r>
              <w:rPr>
                <w:noProof/>
                <w:webHidden/>
              </w:rPr>
              <w:fldChar w:fldCharType="end"/>
            </w:r>
          </w:hyperlink>
        </w:p>
        <w:p w:rsidR="005D7F7A" w:rsidRDefault="005D7F7A">
          <w:pPr>
            <w:pStyle w:val="21"/>
            <w:tabs>
              <w:tab w:val="right" w:leader="dot" w:pos="9344"/>
            </w:tabs>
            <w:rPr>
              <w:rFonts w:eastAsiaTheme="minorEastAsia"/>
              <w:noProof/>
              <w:lang w:eastAsia="ru-RU"/>
            </w:rPr>
          </w:pPr>
          <w:hyperlink w:anchor="_Toc359936728" w:history="1">
            <w:r w:rsidRPr="003E03A2">
              <w:rPr>
                <w:rStyle w:val="a5"/>
                <w:rFonts w:ascii="Times New Roman" w:hAnsi="Times New Roman" w:cs="Times New Roman"/>
                <w:noProof/>
              </w:rPr>
              <w:t>7.АНАЛИЗ НАЛИЧИЯ ЗЕМЕЛЬ РАЗЛИЧНЫХ КАТЕГОРИЙ И ОБОСНОВАНИЕ ИХ ПЕРЕВОДА В ЗЕМЛИ НАСЕЛЕННЫХ ПУНКТОВ.</w:t>
            </w:r>
            <w:r>
              <w:rPr>
                <w:noProof/>
                <w:webHidden/>
              </w:rPr>
              <w:tab/>
            </w:r>
            <w:r>
              <w:rPr>
                <w:noProof/>
                <w:webHidden/>
              </w:rPr>
              <w:fldChar w:fldCharType="begin"/>
            </w:r>
            <w:r>
              <w:rPr>
                <w:noProof/>
                <w:webHidden/>
              </w:rPr>
              <w:instrText xml:space="preserve"> PAGEREF _Toc359936728 \h </w:instrText>
            </w:r>
            <w:r>
              <w:rPr>
                <w:noProof/>
                <w:webHidden/>
              </w:rPr>
            </w:r>
            <w:r>
              <w:rPr>
                <w:noProof/>
                <w:webHidden/>
              </w:rPr>
              <w:fldChar w:fldCharType="separate"/>
            </w:r>
            <w:r>
              <w:rPr>
                <w:noProof/>
                <w:webHidden/>
              </w:rPr>
              <w:t>92</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29" w:history="1">
            <w:r w:rsidRPr="003E03A2">
              <w:rPr>
                <w:rStyle w:val="a5"/>
                <w:rFonts w:ascii="Times New Roman" w:hAnsi="Times New Roman" w:cs="Times New Roman"/>
                <w:noProof/>
              </w:rPr>
              <w:t>8. ОХРАНА ОКРУЖАЮЩЕЙ СРЕДЫ.</w:t>
            </w:r>
            <w:r>
              <w:rPr>
                <w:noProof/>
                <w:webHidden/>
              </w:rPr>
              <w:tab/>
            </w:r>
            <w:r>
              <w:rPr>
                <w:noProof/>
                <w:webHidden/>
              </w:rPr>
              <w:fldChar w:fldCharType="begin"/>
            </w:r>
            <w:r>
              <w:rPr>
                <w:noProof/>
                <w:webHidden/>
              </w:rPr>
              <w:instrText xml:space="preserve"> PAGEREF _Toc359936729 \h </w:instrText>
            </w:r>
            <w:r>
              <w:rPr>
                <w:noProof/>
                <w:webHidden/>
              </w:rPr>
            </w:r>
            <w:r>
              <w:rPr>
                <w:noProof/>
                <w:webHidden/>
              </w:rPr>
              <w:fldChar w:fldCharType="separate"/>
            </w:r>
            <w:r>
              <w:rPr>
                <w:noProof/>
                <w:webHidden/>
              </w:rPr>
              <w:t>94</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0" w:history="1">
            <w:r w:rsidRPr="003E03A2">
              <w:rPr>
                <w:rStyle w:val="a5"/>
                <w:rFonts w:ascii="Times New Roman" w:hAnsi="Times New Roman" w:cs="Times New Roman"/>
                <w:noProof/>
              </w:rPr>
              <w:t>8.1. Охрана атмосферного воздуха</w:t>
            </w:r>
            <w:r>
              <w:rPr>
                <w:noProof/>
                <w:webHidden/>
              </w:rPr>
              <w:tab/>
            </w:r>
            <w:r>
              <w:rPr>
                <w:noProof/>
                <w:webHidden/>
              </w:rPr>
              <w:fldChar w:fldCharType="begin"/>
            </w:r>
            <w:r>
              <w:rPr>
                <w:noProof/>
                <w:webHidden/>
              </w:rPr>
              <w:instrText xml:space="preserve"> PAGEREF _Toc359936730 \h </w:instrText>
            </w:r>
            <w:r>
              <w:rPr>
                <w:noProof/>
                <w:webHidden/>
              </w:rPr>
            </w:r>
            <w:r>
              <w:rPr>
                <w:noProof/>
                <w:webHidden/>
              </w:rPr>
              <w:fldChar w:fldCharType="separate"/>
            </w:r>
            <w:r>
              <w:rPr>
                <w:noProof/>
                <w:webHidden/>
              </w:rPr>
              <w:t>94</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1" w:history="1">
            <w:r w:rsidRPr="003E03A2">
              <w:rPr>
                <w:rStyle w:val="a5"/>
                <w:rFonts w:ascii="Times New Roman" w:eastAsia="Calibri" w:hAnsi="Times New Roman" w:cs="Times New Roman"/>
                <w:noProof/>
              </w:rPr>
              <w:t>8.2. Санитарно-защитные зоны</w:t>
            </w:r>
            <w:r>
              <w:rPr>
                <w:noProof/>
                <w:webHidden/>
              </w:rPr>
              <w:tab/>
            </w:r>
            <w:r>
              <w:rPr>
                <w:noProof/>
                <w:webHidden/>
              </w:rPr>
              <w:fldChar w:fldCharType="begin"/>
            </w:r>
            <w:r>
              <w:rPr>
                <w:noProof/>
                <w:webHidden/>
              </w:rPr>
              <w:instrText xml:space="preserve"> PAGEREF _Toc359936731 \h </w:instrText>
            </w:r>
            <w:r>
              <w:rPr>
                <w:noProof/>
                <w:webHidden/>
              </w:rPr>
            </w:r>
            <w:r>
              <w:rPr>
                <w:noProof/>
                <w:webHidden/>
              </w:rPr>
              <w:fldChar w:fldCharType="separate"/>
            </w:r>
            <w:r>
              <w:rPr>
                <w:noProof/>
                <w:webHidden/>
              </w:rPr>
              <w:t>96</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2" w:history="1">
            <w:r w:rsidRPr="003E03A2">
              <w:rPr>
                <w:rStyle w:val="a5"/>
                <w:rFonts w:ascii="Times New Roman" w:eastAsia="Calibri" w:hAnsi="Times New Roman" w:cs="Times New Roman"/>
                <w:noProof/>
              </w:rPr>
              <w:t>8.3. Мероприятия по охране поверхностных и подземных вод</w:t>
            </w:r>
            <w:r>
              <w:rPr>
                <w:noProof/>
                <w:webHidden/>
              </w:rPr>
              <w:tab/>
            </w:r>
            <w:r>
              <w:rPr>
                <w:noProof/>
                <w:webHidden/>
              </w:rPr>
              <w:fldChar w:fldCharType="begin"/>
            </w:r>
            <w:r>
              <w:rPr>
                <w:noProof/>
                <w:webHidden/>
              </w:rPr>
              <w:instrText xml:space="preserve"> PAGEREF _Toc359936732 \h </w:instrText>
            </w:r>
            <w:r>
              <w:rPr>
                <w:noProof/>
                <w:webHidden/>
              </w:rPr>
            </w:r>
            <w:r>
              <w:rPr>
                <w:noProof/>
                <w:webHidden/>
              </w:rPr>
              <w:fldChar w:fldCharType="separate"/>
            </w:r>
            <w:r>
              <w:rPr>
                <w:noProof/>
                <w:webHidden/>
              </w:rPr>
              <w:t>98</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3" w:history="1">
            <w:r w:rsidRPr="003E03A2">
              <w:rPr>
                <w:rStyle w:val="a5"/>
                <w:rFonts w:ascii="Times New Roman" w:eastAsia="Calibri" w:hAnsi="Times New Roman" w:cs="Times New Roman"/>
                <w:noProof/>
              </w:rPr>
              <w:t>8.4. Охрана почвенного покрова</w:t>
            </w:r>
            <w:r>
              <w:rPr>
                <w:noProof/>
                <w:webHidden/>
              </w:rPr>
              <w:tab/>
            </w:r>
            <w:r>
              <w:rPr>
                <w:noProof/>
                <w:webHidden/>
              </w:rPr>
              <w:fldChar w:fldCharType="begin"/>
            </w:r>
            <w:r>
              <w:rPr>
                <w:noProof/>
                <w:webHidden/>
              </w:rPr>
              <w:instrText xml:space="preserve"> PAGEREF _Toc359936733 \h </w:instrText>
            </w:r>
            <w:r>
              <w:rPr>
                <w:noProof/>
                <w:webHidden/>
              </w:rPr>
            </w:r>
            <w:r>
              <w:rPr>
                <w:noProof/>
                <w:webHidden/>
              </w:rPr>
              <w:fldChar w:fldCharType="separate"/>
            </w:r>
            <w:r>
              <w:rPr>
                <w:noProof/>
                <w:webHidden/>
              </w:rPr>
              <w:t>99</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4" w:history="1">
            <w:r w:rsidRPr="003E03A2">
              <w:rPr>
                <w:rStyle w:val="a5"/>
                <w:rFonts w:ascii="Times New Roman" w:eastAsia="Calibri" w:hAnsi="Times New Roman" w:cs="Times New Roman"/>
                <w:noProof/>
              </w:rPr>
              <w:t>8.5. Санитарная очистка территории</w:t>
            </w:r>
            <w:r>
              <w:rPr>
                <w:noProof/>
                <w:webHidden/>
              </w:rPr>
              <w:tab/>
            </w:r>
            <w:r>
              <w:rPr>
                <w:noProof/>
                <w:webHidden/>
              </w:rPr>
              <w:fldChar w:fldCharType="begin"/>
            </w:r>
            <w:r>
              <w:rPr>
                <w:noProof/>
                <w:webHidden/>
              </w:rPr>
              <w:instrText xml:space="preserve"> PAGEREF _Toc359936734 \h </w:instrText>
            </w:r>
            <w:r>
              <w:rPr>
                <w:noProof/>
                <w:webHidden/>
              </w:rPr>
            </w:r>
            <w:r>
              <w:rPr>
                <w:noProof/>
                <w:webHidden/>
              </w:rPr>
              <w:fldChar w:fldCharType="separate"/>
            </w:r>
            <w:r>
              <w:rPr>
                <w:noProof/>
                <w:webHidden/>
              </w:rPr>
              <w:t>100</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5" w:history="1">
            <w:r w:rsidRPr="003E03A2">
              <w:rPr>
                <w:rStyle w:val="a5"/>
                <w:rFonts w:ascii="Times New Roman" w:hAnsi="Times New Roman" w:cs="Times New Roman"/>
                <w:noProof/>
              </w:rPr>
              <w:t>9.ПЕРЕЧЕНЬ ОСНОВНЫХ ФАКТОРОВ РИСКА ВОЗНИКНОВЕНИЯ ЧРЕЗВЫЧАЙНЫХ СИТУАЦИЙ ТЕХНОГЕННОГО ХАРАКТЕРА</w:t>
            </w:r>
            <w:r>
              <w:rPr>
                <w:noProof/>
                <w:webHidden/>
              </w:rPr>
              <w:tab/>
            </w:r>
            <w:r>
              <w:rPr>
                <w:noProof/>
                <w:webHidden/>
              </w:rPr>
              <w:fldChar w:fldCharType="begin"/>
            </w:r>
            <w:r>
              <w:rPr>
                <w:noProof/>
                <w:webHidden/>
              </w:rPr>
              <w:instrText xml:space="preserve"> PAGEREF _Toc359936735 \h </w:instrText>
            </w:r>
            <w:r>
              <w:rPr>
                <w:noProof/>
                <w:webHidden/>
              </w:rPr>
            </w:r>
            <w:r>
              <w:rPr>
                <w:noProof/>
                <w:webHidden/>
              </w:rPr>
              <w:fldChar w:fldCharType="separate"/>
            </w:r>
            <w:r>
              <w:rPr>
                <w:noProof/>
                <w:webHidden/>
              </w:rPr>
              <w:t>104</w:t>
            </w:r>
            <w:r>
              <w:rPr>
                <w:noProof/>
                <w:webHidden/>
              </w:rPr>
              <w:fldChar w:fldCharType="end"/>
            </w:r>
          </w:hyperlink>
        </w:p>
        <w:p w:rsidR="005D7F7A" w:rsidRDefault="005D7F7A">
          <w:pPr>
            <w:pStyle w:val="21"/>
            <w:tabs>
              <w:tab w:val="right" w:leader="dot" w:pos="9344"/>
            </w:tabs>
            <w:rPr>
              <w:rFonts w:eastAsiaTheme="minorEastAsia"/>
              <w:noProof/>
              <w:lang w:eastAsia="ru-RU"/>
            </w:rPr>
          </w:pPr>
          <w:hyperlink w:anchor="_Toc359936736" w:history="1">
            <w:r w:rsidRPr="003E03A2">
              <w:rPr>
                <w:rStyle w:val="a5"/>
                <w:noProof/>
              </w:rPr>
              <w:t>Природные факторы</w:t>
            </w:r>
            <w:r>
              <w:rPr>
                <w:noProof/>
                <w:webHidden/>
              </w:rPr>
              <w:tab/>
            </w:r>
            <w:r>
              <w:rPr>
                <w:noProof/>
                <w:webHidden/>
              </w:rPr>
              <w:fldChar w:fldCharType="begin"/>
            </w:r>
            <w:r>
              <w:rPr>
                <w:noProof/>
                <w:webHidden/>
              </w:rPr>
              <w:instrText xml:space="preserve"> PAGEREF _Toc359936736 \h </w:instrText>
            </w:r>
            <w:r>
              <w:rPr>
                <w:noProof/>
                <w:webHidden/>
              </w:rPr>
            </w:r>
            <w:r>
              <w:rPr>
                <w:noProof/>
                <w:webHidden/>
              </w:rPr>
              <w:fldChar w:fldCharType="separate"/>
            </w:r>
            <w:r>
              <w:rPr>
                <w:noProof/>
                <w:webHidden/>
              </w:rPr>
              <w:t>104</w:t>
            </w:r>
            <w:r>
              <w:rPr>
                <w:noProof/>
                <w:webHidden/>
              </w:rPr>
              <w:fldChar w:fldCharType="end"/>
            </w:r>
          </w:hyperlink>
        </w:p>
        <w:p w:rsidR="005D7F7A" w:rsidRDefault="005D7F7A">
          <w:pPr>
            <w:pStyle w:val="21"/>
            <w:tabs>
              <w:tab w:val="right" w:leader="dot" w:pos="9344"/>
            </w:tabs>
            <w:rPr>
              <w:rFonts w:eastAsiaTheme="minorEastAsia"/>
              <w:noProof/>
              <w:lang w:eastAsia="ru-RU"/>
            </w:rPr>
          </w:pPr>
          <w:hyperlink w:anchor="_Toc359936737" w:history="1">
            <w:r w:rsidRPr="003E03A2">
              <w:rPr>
                <w:rStyle w:val="a5"/>
                <w:noProof/>
              </w:rPr>
              <w:t>Техногенные факторы</w:t>
            </w:r>
            <w:r>
              <w:rPr>
                <w:noProof/>
                <w:webHidden/>
              </w:rPr>
              <w:tab/>
            </w:r>
            <w:r>
              <w:rPr>
                <w:noProof/>
                <w:webHidden/>
              </w:rPr>
              <w:fldChar w:fldCharType="begin"/>
            </w:r>
            <w:r>
              <w:rPr>
                <w:noProof/>
                <w:webHidden/>
              </w:rPr>
              <w:instrText xml:space="preserve"> PAGEREF _Toc359936737 \h </w:instrText>
            </w:r>
            <w:r>
              <w:rPr>
                <w:noProof/>
                <w:webHidden/>
              </w:rPr>
            </w:r>
            <w:r>
              <w:rPr>
                <w:noProof/>
                <w:webHidden/>
              </w:rPr>
              <w:fldChar w:fldCharType="separate"/>
            </w:r>
            <w:r>
              <w:rPr>
                <w:noProof/>
                <w:webHidden/>
              </w:rPr>
              <w:t>107</w:t>
            </w:r>
            <w:r>
              <w:rPr>
                <w:noProof/>
                <w:webHidden/>
              </w:rPr>
              <w:fldChar w:fldCharType="end"/>
            </w:r>
          </w:hyperlink>
        </w:p>
        <w:p w:rsidR="005D7F7A" w:rsidRDefault="005D7F7A">
          <w:pPr>
            <w:pStyle w:val="21"/>
            <w:tabs>
              <w:tab w:val="right" w:leader="dot" w:pos="9344"/>
            </w:tabs>
            <w:rPr>
              <w:rFonts w:eastAsiaTheme="minorEastAsia"/>
              <w:noProof/>
              <w:lang w:eastAsia="ru-RU"/>
            </w:rPr>
          </w:pPr>
          <w:hyperlink w:anchor="_Toc359936738" w:history="1">
            <w:r w:rsidRPr="003E03A2">
              <w:rPr>
                <w:rStyle w:val="a5"/>
                <w:noProof/>
              </w:rPr>
              <w:t>Пожарная безопасность</w:t>
            </w:r>
            <w:r>
              <w:rPr>
                <w:noProof/>
                <w:webHidden/>
              </w:rPr>
              <w:tab/>
            </w:r>
            <w:r>
              <w:rPr>
                <w:noProof/>
                <w:webHidden/>
              </w:rPr>
              <w:fldChar w:fldCharType="begin"/>
            </w:r>
            <w:r>
              <w:rPr>
                <w:noProof/>
                <w:webHidden/>
              </w:rPr>
              <w:instrText xml:space="preserve"> PAGEREF _Toc359936738 \h </w:instrText>
            </w:r>
            <w:r>
              <w:rPr>
                <w:noProof/>
                <w:webHidden/>
              </w:rPr>
            </w:r>
            <w:r>
              <w:rPr>
                <w:noProof/>
                <w:webHidden/>
              </w:rPr>
              <w:fldChar w:fldCharType="separate"/>
            </w:r>
            <w:r>
              <w:rPr>
                <w:noProof/>
                <w:webHidden/>
              </w:rPr>
              <w:t>108</w:t>
            </w:r>
            <w:r>
              <w:rPr>
                <w:noProof/>
                <w:webHidden/>
              </w:rPr>
              <w:fldChar w:fldCharType="end"/>
            </w:r>
          </w:hyperlink>
        </w:p>
        <w:p w:rsidR="005D7F7A" w:rsidRDefault="005D7F7A">
          <w:pPr>
            <w:pStyle w:val="31"/>
            <w:tabs>
              <w:tab w:val="right" w:leader="dot" w:pos="9344"/>
            </w:tabs>
            <w:rPr>
              <w:rFonts w:eastAsiaTheme="minorEastAsia"/>
              <w:noProof/>
              <w:lang w:eastAsia="ru-RU"/>
            </w:rPr>
          </w:pPr>
          <w:hyperlink w:anchor="_Toc359936739" w:history="1">
            <w:r w:rsidRPr="003E03A2">
              <w:rPr>
                <w:rStyle w:val="a5"/>
                <w:rFonts w:ascii="Times New Roman" w:hAnsi="Times New Roman" w:cs="Times New Roman"/>
                <w:noProof/>
              </w:rPr>
              <w:t>10.  ПРИЛОЖЕНИЕ</w:t>
            </w:r>
            <w:r>
              <w:rPr>
                <w:noProof/>
                <w:webHidden/>
              </w:rPr>
              <w:tab/>
            </w:r>
            <w:r>
              <w:rPr>
                <w:noProof/>
                <w:webHidden/>
              </w:rPr>
              <w:fldChar w:fldCharType="begin"/>
            </w:r>
            <w:r>
              <w:rPr>
                <w:noProof/>
                <w:webHidden/>
              </w:rPr>
              <w:instrText xml:space="preserve"> PAGEREF _Toc359936739 \h </w:instrText>
            </w:r>
            <w:r>
              <w:rPr>
                <w:noProof/>
                <w:webHidden/>
              </w:rPr>
            </w:r>
            <w:r>
              <w:rPr>
                <w:noProof/>
                <w:webHidden/>
              </w:rPr>
              <w:fldChar w:fldCharType="separate"/>
            </w:r>
            <w:r>
              <w:rPr>
                <w:noProof/>
                <w:webHidden/>
              </w:rPr>
              <w:t>111</w:t>
            </w:r>
            <w:r>
              <w:rPr>
                <w:noProof/>
                <w:webHidden/>
              </w:rPr>
              <w:fldChar w:fldCharType="end"/>
            </w:r>
          </w:hyperlink>
        </w:p>
        <w:p w:rsidR="00475370" w:rsidRPr="00475370" w:rsidRDefault="006661E9" w:rsidP="00475370">
          <w:pPr>
            <w:rPr>
              <w:highlight w:val="yellow"/>
            </w:rPr>
          </w:pPr>
          <w:r w:rsidRPr="00475370">
            <w:fldChar w:fldCharType="end"/>
          </w:r>
        </w:p>
      </w:sdtContent>
    </w:sdt>
    <w:p w:rsidR="004F1068" w:rsidRDefault="004F1068"/>
    <w:p w:rsidR="00475370" w:rsidRDefault="0047537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Default="001D1BA0"/>
    <w:p w:rsidR="001D1BA0" w:rsidRPr="00D57964" w:rsidRDefault="001D1BA0"/>
    <w:p w:rsidR="00D0179E" w:rsidRPr="00B624BB" w:rsidRDefault="006C5A72" w:rsidP="006C5A72">
      <w:pPr>
        <w:pStyle w:val="3"/>
        <w:rPr>
          <w:rFonts w:ascii="Times New Roman" w:hAnsi="Times New Roman" w:cs="Times New Roman"/>
          <w:sz w:val="28"/>
          <w:szCs w:val="28"/>
        </w:rPr>
      </w:pPr>
      <w:bookmarkStart w:id="1" w:name="_Toc359145235"/>
      <w:bookmarkStart w:id="2" w:name="_Toc359936712"/>
      <w:r w:rsidRPr="00B624BB">
        <w:rPr>
          <w:rFonts w:ascii="Times New Roman" w:hAnsi="Times New Roman" w:cs="Times New Roman"/>
          <w:sz w:val="28"/>
          <w:szCs w:val="28"/>
        </w:rPr>
        <w:lastRenderedPageBreak/>
        <w:t>2.</w:t>
      </w:r>
      <w:r w:rsidR="00D0179E" w:rsidRPr="00B624BB">
        <w:rPr>
          <w:rFonts w:ascii="Times New Roman" w:hAnsi="Times New Roman" w:cs="Times New Roman"/>
          <w:sz w:val="28"/>
          <w:szCs w:val="28"/>
        </w:rPr>
        <w:t>ВВЕДЕНИЕ</w:t>
      </w:r>
      <w:bookmarkEnd w:id="1"/>
      <w:bookmarkEnd w:id="2"/>
    </w:p>
    <w:p w:rsidR="00D0179E" w:rsidRPr="00B624BB" w:rsidRDefault="00D0179E" w:rsidP="00D0179E">
      <w:pPr>
        <w:ind w:firstLine="720"/>
        <w:jc w:val="both"/>
        <w:rPr>
          <w:rFonts w:eastAsia="Times New Roman"/>
          <w:iCs/>
          <w:sz w:val="28"/>
          <w:szCs w:val="28"/>
        </w:rPr>
      </w:pPr>
    </w:p>
    <w:p w:rsidR="00D0179E" w:rsidRPr="00B624BB" w:rsidRDefault="00D0179E" w:rsidP="00F866AA">
      <w:pPr>
        <w:ind w:firstLine="709"/>
        <w:jc w:val="both"/>
        <w:rPr>
          <w:rFonts w:eastAsia="Times New Roman"/>
          <w:iCs/>
          <w:sz w:val="28"/>
          <w:szCs w:val="28"/>
        </w:rPr>
      </w:pPr>
      <w:r w:rsidRPr="00B624BB">
        <w:rPr>
          <w:rFonts w:eastAsia="Times New Roman"/>
          <w:iCs/>
          <w:sz w:val="28"/>
          <w:szCs w:val="28"/>
        </w:rPr>
        <w:t xml:space="preserve">Проект Генерального плана Муниципального образования </w:t>
      </w:r>
      <w:r w:rsidR="004776D1" w:rsidRPr="00B624BB">
        <w:rPr>
          <w:rFonts w:eastAsia="Times New Roman"/>
          <w:iCs/>
          <w:sz w:val="28"/>
          <w:szCs w:val="28"/>
        </w:rPr>
        <w:t>Днепровский</w:t>
      </w:r>
      <w:r w:rsidRPr="00B624BB">
        <w:rPr>
          <w:rFonts w:eastAsia="Times New Roman"/>
          <w:iCs/>
          <w:sz w:val="28"/>
          <w:szCs w:val="28"/>
        </w:rPr>
        <w:t xml:space="preserve"> сельсовет разработан 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D0179E" w:rsidRPr="00B624BB" w:rsidRDefault="00D0179E" w:rsidP="00F866AA">
      <w:pPr>
        <w:ind w:firstLine="720"/>
        <w:jc w:val="both"/>
        <w:rPr>
          <w:rFonts w:eastAsia="Times New Roman"/>
          <w:iCs/>
          <w:sz w:val="28"/>
          <w:szCs w:val="28"/>
        </w:rPr>
      </w:pPr>
      <w:r w:rsidRPr="00B624BB">
        <w:rPr>
          <w:rFonts w:eastAsia="Times New Roman"/>
          <w:iCs/>
          <w:sz w:val="28"/>
          <w:szCs w:val="28"/>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D0179E" w:rsidRPr="00B624BB" w:rsidRDefault="00D0179E" w:rsidP="00F866AA">
      <w:pPr>
        <w:ind w:firstLine="720"/>
        <w:jc w:val="both"/>
        <w:rPr>
          <w:rFonts w:eastAsia="Times New Roman"/>
          <w:iCs/>
          <w:sz w:val="28"/>
          <w:szCs w:val="28"/>
        </w:rPr>
      </w:pPr>
      <w:r w:rsidRPr="00B624BB">
        <w:rPr>
          <w:rFonts w:eastAsia="Times New Roman"/>
          <w:iCs/>
          <w:sz w:val="28"/>
          <w:szCs w:val="28"/>
        </w:rPr>
        <w:t xml:space="preserve">Согласно ст.23 ГрК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Оренбургской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Кодекса, а также с учетом предложений заинтересованных лиц. </w:t>
      </w:r>
    </w:p>
    <w:p w:rsidR="00D0179E" w:rsidRPr="00B624BB" w:rsidRDefault="00D0179E" w:rsidP="00F866AA">
      <w:pPr>
        <w:ind w:firstLine="720"/>
        <w:jc w:val="both"/>
        <w:rPr>
          <w:rFonts w:eastAsia="Times New Roman"/>
          <w:iCs/>
          <w:sz w:val="28"/>
          <w:szCs w:val="28"/>
        </w:rPr>
      </w:pPr>
      <w:r w:rsidRPr="00B624BB">
        <w:rPr>
          <w:rFonts w:eastAsia="Times New Roman"/>
          <w:iCs/>
          <w:sz w:val="28"/>
          <w:szCs w:val="28"/>
        </w:rPr>
        <w:t xml:space="preserve">Целью данного проекта является разработка принципиальных предложений по планировочной организации территории Муниципального образования </w:t>
      </w:r>
      <w:r w:rsidR="004776D1" w:rsidRPr="00B624BB">
        <w:rPr>
          <w:rFonts w:eastAsia="Times New Roman"/>
          <w:iCs/>
          <w:sz w:val="28"/>
          <w:szCs w:val="28"/>
        </w:rPr>
        <w:t>Днепровский</w:t>
      </w:r>
      <w:r w:rsidRPr="00B624BB">
        <w:rPr>
          <w:rFonts w:eastAsia="Times New Roman"/>
          <w:iCs/>
          <w:sz w:val="28"/>
          <w:szCs w:val="28"/>
        </w:rPr>
        <w:t xml:space="preserve"> сельсовет, упорядочение всех внешних и внутренних функциональных связей, уточнение границ и направлений </w:t>
      </w:r>
      <w:r w:rsidRPr="00B624BB">
        <w:rPr>
          <w:rFonts w:eastAsia="Times New Roman"/>
          <w:iCs/>
          <w:sz w:val="28"/>
          <w:szCs w:val="28"/>
        </w:rPr>
        <w:lastRenderedPageBreak/>
        <w:t>перспективного территориального развития.</w:t>
      </w:r>
    </w:p>
    <w:p w:rsidR="00D0179E" w:rsidRPr="00B624BB" w:rsidRDefault="00D0179E" w:rsidP="00F866AA">
      <w:pPr>
        <w:ind w:firstLine="720"/>
        <w:jc w:val="both"/>
        <w:rPr>
          <w:rFonts w:eastAsia="Times New Roman"/>
          <w:iCs/>
          <w:sz w:val="28"/>
          <w:szCs w:val="28"/>
        </w:rPr>
      </w:pPr>
    </w:p>
    <w:p w:rsidR="00D0179E" w:rsidRPr="00B624BB" w:rsidRDefault="00D0179E" w:rsidP="00F866AA">
      <w:pPr>
        <w:ind w:firstLine="720"/>
        <w:jc w:val="both"/>
        <w:rPr>
          <w:rFonts w:eastAsia="Times New Roman"/>
          <w:iCs/>
          <w:sz w:val="28"/>
          <w:szCs w:val="28"/>
        </w:rPr>
      </w:pPr>
      <w:r w:rsidRPr="00B624BB">
        <w:rPr>
          <w:rFonts w:eastAsia="Times New Roman"/>
          <w:iCs/>
          <w:sz w:val="28"/>
          <w:szCs w:val="28"/>
        </w:rPr>
        <w:t>Основной задачей проекта было определение состава и содержания первостепенных градостроительных мероприятий, а именно:</w:t>
      </w:r>
    </w:p>
    <w:p w:rsidR="00D0179E" w:rsidRPr="00B624BB" w:rsidRDefault="00D0179E" w:rsidP="00F866AA">
      <w:pPr>
        <w:numPr>
          <w:ilvl w:val="0"/>
          <w:numId w:val="2"/>
        </w:numPr>
        <w:tabs>
          <w:tab w:val="left" w:pos="-21616"/>
          <w:tab w:val="left" w:pos="-20896"/>
          <w:tab w:val="left" w:pos="-20176"/>
        </w:tabs>
        <w:ind w:left="0" w:firstLine="0"/>
        <w:jc w:val="both"/>
        <w:rPr>
          <w:rFonts w:eastAsia="Times New Roman"/>
          <w:iCs/>
          <w:sz w:val="28"/>
          <w:szCs w:val="28"/>
        </w:rPr>
      </w:pPr>
      <w:r w:rsidRPr="00B624BB">
        <w:rPr>
          <w:rFonts w:eastAsia="Times New Roman"/>
          <w:iCs/>
          <w:sz w:val="28"/>
          <w:szCs w:val="28"/>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D0179E" w:rsidRPr="00B624BB" w:rsidRDefault="00D0179E" w:rsidP="00F866AA">
      <w:pPr>
        <w:numPr>
          <w:ilvl w:val="0"/>
          <w:numId w:val="2"/>
        </w:numPr>
        <w:tabs>
          <w:tab w:val="left" w:pos="-21616"/>
          <w:tab w:val="left" w:pos="-20896"/>
          <w:tab w:val="left" w:pos="-20176"/>
        </w:tabs>
        <w:ind w:left="0" w:firstLine="0"/>
        <w:jc w:val="both"/>
        <w:rPr>
          <w:rFonts w:eastAsia="Times New Roman"/>
          <w:iCs/>
          <w:sz w:val="28"/>
          <w:szCs w:val="28"/>
        </w:rPr>
      </w:pPr>
      <w:r w:rsidRPr="00B624BB">
        <w:rPr>
          <w:rFonts w:eastAsia="Times New Roman"/>
          <w:iCs/>
          <w:sz w:val="28"/>
          <w:szCs w:val="28"/>
        </w:rPr>
        <w:t xml:space="preserve">Архитектурно-планировочное решение территории населенных пунктов </w:t>
      </w:r>
      <w:r w:rsidR="004776D1" w:rsidRPr="00B624BB">
        <w:rPr>
          <w:rFonts w:eastAsia="Times New Roman"/>
          <w:iCs/>
          <w:sz w:val="28"/>
          <w:szCs w:val="28"/>
        </w:rPr>
        <w:t>села</w:t>
      </w:r>
      <w:r w:rsidRPr="00B624BB">
        <w:rPr>
          <w:rFonts w:eastAsia="Times New Roman"/>
          <w:iCs/>
          <w:sz w:val="28"/>
          <w:szCs w:val="28"/>
        </w:rPr>
        <w:t xml:space="preserve"> </w:t>
      </w:r>
      <w:r w:rsidR="004776D1" w:rsidRPr="00B624BB">
        <w:rPr>
          <w:rFonts w:eastAsia="Times New Roman"/>
          <w:iCs/>
          <w:sz w:val="28"/>
          <w:szCs w:val="28"/>
        </w:rPr>
        <w:t>Днепровка</w:t>
      </w:r>
      <w:r w:rsidRPr="00B624BB">
        <w:rPr>
          <w:rFonts w:eastAsia="Times New Roman"/>
          <w:iCs/>
          <w:sz w:val="28"/>
          <w:szCs w:val="28"/>
        </w:rPr>
        <w:t xml:space="preserve">, </w:t>
      </w:r>
      <w:r w:rsidR="004776D1" w:rsidRPr="00B624BB">
        <w:rPr>
          <w:rFonts w:eastAsia="Times New Roman"/>
          <w:iCs/>
          <w:sz w:val="28"/>
          <w:szCs w:val="28"/>
        </w:rPr>
        <w:t>села Кзылжар</w:t>
      </w:r>
      <w:r w:rsidRPr="00B624BB">
        <w:rPr>
          <w:rFonts w:eastAsia="Times New Roman"/>
          <w:iCs/>
          <w:sz w:val="28"/>
          <w:szCs w:val="28"/>
        </w:rPr>
        <w:t xml:space="preserve"> и всей территории муниципального образования с учетом максимального сохранения сформировавшегося ландшафта;</w:t>
      </w:r>
    </w:p>
    <w:p w:rsidR="00D0179E" w:rsidRPr="00B624BB" w:rsidRDefault="00D0179E" w:rsidP="00F866AA">
      <w:pPr>
        <w:numPr>
          <w:ilvl w:val="0"/>
          <w:numId w:val="2"/>
        </w:numPr>
        <w:tabs>
          <w:tab w:val="left" w:pos="-21616"/>
          <w:tab w:val="left" w:pos="-20896"/>
          <w:tab w:val="left" w:pos="-20176"/>
        </w:tabs>
        <w:ind w:left="0" w:firstLine="0"/>
        <w:jc w:val="both"/>
        <w:rPr>
          <w:rFonts w:eastAsia="Times New Roman"/>
          <w:iCs/>
          <w:sz w:val="28"/>
          <w:szCs w:val="28"/>
        </w:rPr>
      </w:pPr>
      <w:r w:rsidRPr="00B624BB">
        <w:rPr>
          <w:rFonts w:eastAsia="Times New Roman"/>
          <w:iCs/>
          <w:sz w:val="28"/>
          <w:szCs w:val="28"/>
        </w:rPr>
        <w:t xml:space="preserve">Определение первоочередных мероприятий по развитию социальной и инженерной инфраструктур.    </w:t>
      </w:r>
    </w:p>
    <w:p w:rsidR="00D0179E" w:rsidRPr="00B624BB" w:rsidRDefault="00D0179E" w:rsidP="00F866AA">
      <w:pPr>
        <w:jc w:val="both"/>
        <w:rPr>
          <w:rFonts w:eastAsia="Times New Roman"/>
          <w:iCs/>
          <w:sz w:val="28"/>
          <w:szCs w:val="28"/>
        </w:rPr>
      </w:pPr>
      <w:r w:rsidRPr="00B624BB">
        <w:rPr>
          <w:rFonts w:eastAsia="Times New Roman"/>
          <w:iCs/>
          <w:sz w:val="28"/>
          <w:szCs w:val="28"/>
        </w:rPr>
        <w:tab/>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D0179E" w:rsidRPr="00B624BB" w:rsidRDefault="00D0179E" w:rsidP="00F866AA">
      <w:pPr>
        <w:ind w:firstLine="720"/>
        <w:jc w:val="both"/>
        <w:rPr>
          <w:rFonts w:eastAsia="Times New Roman"/>
          <w:iCs/>
          <w:sz w:val="28"/>
          <w:szCs w:val="28"/>
        </w:rPr>
      </w:pPr>
      <w:r w:rsidRPr="00B624BB">
        <w:rPr>
          <w:rFonts w:eastAsia="Times New Roman"/>
          <w:iCs/>
          <w:sz w:val="28"/>
          <w:szCs w:val="28"/>
        </w:rPr>
        <w:t xml:space="preserve">Генеральный план Муниципального образования </w:t>
      </w:r>
      <w:r w:rsidR="004776D1" w:rsidRPr="00B624BB">
        <w:rPr>
          <w:rFonts w:eastAsia="Times New Roman"/>
          <w:iCs/>
          <w:sz w:val="28"/>
          <w:szCs w:val="28"/>
        </w:rPr>
        <w:t>Днепровский</w:t>
      </w:r>
      <w:r w:rsidRPr="00B624BB">
        <w:rPr>
          <w:rFonts w:eastAsia="Times New Roman"/>
          <w:iCs/>
          <w:sz w:val="28"/>
          <w:szCs w:val="28"/>
        </w:rPr>
        <w:t xml:space="preserve"> сельсовет</w:t>
      </w:r>
      <w:r w:rsidRPr="00B624BB">
        <w:rPr>
          <w:rFonts w:eastAsia="Times New Roman"/>
          <w:bCs/>
          <w:iCs/>
          <w:spacing w:val="-10"/>
          <w:sz w:val="28"/>
          <w:szCs w:val="28"/>
        </w:rPr>
        <w:t xml:space="preserve"> </w:t>
      </w:r>
      <w:r w:rsidRPr="00B624BB">
        <w:rPr>
          <w:rFonts w:eastAsia="Times New Roman"/>
          <w:iCs/>
          <w:sz w:val="28"/>
          <w:szCs w:val="28"/>
        </w:rPr>
        <w:t xml:space="preserve">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D0179E" w:rsidRPr="00B624BB" w:rsidRDefault="00D0179E" w:rsidP="00F866AA">
      <w:pPr>
        <w:ind w:firstLine="720"/>
        <w:jc w:val="both"/>
        <w:rPr>
          <w:rFonts w:eastAsia="Times New Roman"/>
          <w:iCs/>
          <w:sz w:val="28"/>
          <w:szCs w:val="28"/>
        </w:rPr>
      </w:pPr>
    </w:p>
    <w:p w:rsidR="00D0179E" w:rsidRPr="00B624BB" w:rsidRDefault="00D0179E" w:rsidP="00F866AA">
      <w:pPr>
        <w:rPr>
          <w:sz w:val="28"/>
          <w:szCs w:val="28"/>
        </w:rPr>
      </w:pPr>
      <w:r w:rsidRPr="00B624BB">
        <w:rPr>
          <w:sz w:val="28"/>
          <w:szCs w:val="28"/>
        </w:rPr>
        <w:tab/>
        <w:t xml:space="preserve">В основу настоящего проекта положены данные, предоставленные службами и администрацией Муниципального образования </w:t>
      </w:r>
      <w:r w:rsidR="004776D1" w:rsidRPr="00B624BB">
        <w:rPr>
          <w:sz w:val="28"/>
          <w:szCs w:val="28"/>
        </w:rPr>
        <w:t>Днепровский</w:t>
      </w:r>
      <w:r w:rsidRPr="00B624BB">
        <w:rPr>
          <w:sz w:val="28"/>
          <w:szCs w:val="28"/>
        </w:rPr>
        <w:t xml:space="preserve"> сельсовет </w:t>
      </w:r>
      <w:r w:rsidR="0038430C">
        <w:rPr>
          <w:sz w:val="28"/>
          <w:szCs w:val="28"/>
        </w:rPr>
        <w:t>Беляевского</w:t>
      </w:r>
      <w:r w:rsidRPr="00B624BB">
        <w:rPr>
          <w:sz w:val="28"/>
          <w:szCs w:val="28"/>
        </w:rPr>
        <w:t xml:space="preserve"> района в  2010-2012 годах:</w:t>
      </w:r>
    </w:p>
    <w:p w:rsidR="00D0179E" w:rsidRPr="00B624BB" w:rsidRDefault="00D0179E" w:rsidP="00F866AA">
      <w:pPr>
        <w:ind w:firstLine="708"/>
        <w:jc w:val="both"/>
        <w:rPr>
          <w:rFonts w:eastAsia="Times New Roman"/>
          <w:sz w:val="28"/>
          <w:szCs w:val="28"/>
        </w:rPr>
      </w:pPr>
    </w:p>
    <w:p w:rsidR="00D0179E" w:rsidRPr="00B624BB" w:rsidRDefault="00D0179E" w:rsidP="00461A33">
      <w:pPr>
        <w:numPr>
          <w:ilvl w:val="0"/>
          <w:numId w:val="10"/>
        </w:numPr>
        <w:tabs>
          <w:tab w:val="left" w:pos="24480"/>
          <w:tab w:val="left" w:pos="25200"/>
          <w:tab w:val="left" w:pos="25920"/>
        </w:tabs>
        <w:jc w:val="both"/>
        <w:rPr>
          <w:rFonts w:eastAsia="Times New Roman"/>
          <w:sz w:val="28"/>
          <w:szCs w:val="28"/>
        </w:rPr>
      </w:pPr>
      <w:r w:rsidRPr="00B624BB">
        <w:rPr>
          <w:rFonts w:eastAsia="Times New Roman"/>
          <w:sz w:val="28"/>
          <w:szCs w:val="28"/>
        </w:rPr>
        <w:t xml:space="preserve">Паспорт Муниципального образования </w:t>
      </w:r>
      <w:r w:rsidR="004776D1" w:rsidRPr="00B624BB">
        <w:rPr>
          <w:rFonts w:eastAsia="Times New Roman"/>
          <w:sz w:val="28"/>
          <w:szCs w:val="28"/>
        </w:rPr>
        <w:t xml:space="preserve">Днепровский </w:t>
      </w:r>
      <w:r w:rsidRPr="00B624BB">
        <w:rPr>
          <w:rFonts w:eastAsia="Times New Roman"/>
          <w:sz w:val="28"/>
          <w:szCs w:val="28"/>
        </w:rPr>
        <w:t>сельсовет;</w:t>
      </w:r>
    </w:p>
    <w:p w:rsidR="00D0179E" w:rsidRPr="00B624BB" w:rsidRDefault="00D0179E" w:rsidP="00461A33">
      <w:pPr>
        <w:numPr>
          <w:ilvl w:val="0"/>
          <w:numId w:val="10"/>
        </w:numPr>
        <w:tabs>
          <w:tab w:val="left" w:pos="24480"/>
          <w:tab w:val="left" w:pos="25200"/>
          <w:tab w:val="left" w:pos="25920"/>
        </w:tabs>
        <w:jc w:val="both"/>
        <w:rPr>
          <w:rFonts w:eastAsia="Times New Roman"/>
          <w:sz w:val="28"/>
          <w:szCs w:val="28"/>
        </w:rPr>
      </w:pPr>
      <w:r w:rsidRPr="00B624BB">
        <w:rPr>
          <w:rFonts w:eastAsia="Times New Roman"/>
          <w:sz w:val="28"/>
          <w:szCs w:val="28"/>
        </w:rPr>
        <w:t xml:space="preserve">Картографические материалы Муниципального образования </w:t>
      </w:r>
      <w:r w:rsidR="004776D1" w:rsidRPr="00B624BB">
        <w:rPr>
          <w:rFonts w:eastAsia="Times New Roman"/>
          <w:sz w:val="28"/>
          <w:szCs w:val="28"/>
        </w:rPr>
        <w:lastRenderedPageBreak/>
        <w:t>Днепровский</w:t>
      </w:r>
      <w:r w:rsidRPr="00B624BB">
        <w:rPr>
          <w:rFonts w:eastAsia="Times New Roman"/>
          <w:sz w:val="28"/>
          <w:szCs w:val="28"/>
        </w:rPr>
        <w:t xml:space="preserve"> сельсовет,  М 1:10 000 и М 1:2 000</w:t>
      </w:r>
    </w:p>
    <w:p w:rsidR="00D0179E" w:rsidRPr="00B624BB" w:rsidRDefault="00D0179E" w:rsidP="00461A33">
      <w:pPr>
        <w:numPr>
          <w:ilvl w:val="0"/>
          <w:numId w:val="10"/>
        </w:numPr>
        <w:jc w:val="both"/>
        <w:rPr>
          <w:sz w:val="28"/>
          <w:szCs w:val="28"/>
        </w:rPr>
      </w:pPr>
      <w:r w:rsidRPr="00B624BB">
        <w:rPr>
          <w:sz w:val="28"/>
          <w:szCs w:val="28"/>
        </w:rPr>
        <w:t xml:space="preserve">Устав Муниципального образования </w:t>
      </w:r>
      <w:r w:rsidR="004776D1" w:rsidRPr="00B624BB">
        <w:rPr>
          <w:sz w:val="28"/>
          <w:szCs w:val="28"/>
        </w:rPr>
        <w:t>Днепровский</w:t>
      </w:r>
      <w:r w:rsidRPr="00B624BB">
        <w:rPr>
          <w:sz w:val="28"/>
          <w:szCs w:val="28"/>
        </w:rPr>
        <w:t xml:space="preserve"> сельсовет;</w:t>
      </w:r>
    </w:p>
    <w:p w:rsidR="00D0179E" w:rsidRPr="00B624BB" w:rsidRDefault="00D0179E" w:rsidP="00461A33">
      <w:pPr>
        <w:numPr>
          <w:ilvl w:val="0"/>
          <w:numId w:val="10"/>
        </w:numPr>
        <w:tabs>
          <w:tab w:val="left" w:pos="24480"/>
          <w:tab w:val="left" w:pos="25200"/>
          <w:tab w:val="left" w:pos="25920"/>
        </w:tabs>
        <w:jc w:val="both"/>
        <w:rPr>
          <w:rFonts w:eastAsia="Times New Roman"/>
          <w:sz w:val="28"/>
          <w:szCs w:val="28"/>
        </w:rPr>
      </w:pPr>
      <w:r w:rsidRPr="00B624BB">
        <w:rPr>
          <w:rFonts w:eastAsia="Times New Roman"/>
          <w:sz w:val="28"/>
          <w:szCs w:val="28"/>
        </w:rPr>
        <w:t xml:space="preserve">Описание границ Муниципального образования </w:t>
      </w:r>
      <w:r w:rsidR="004776D1" w:rsidRPr="00B624BB">
        <w:rPr>
          <w:rFonts w:eastAsia="Times New Roman"/>
          <w:sz w:val="28"/>
          <w:szCs w:val="28"/>
        </w:rPr>
        <w:t>Днепровский</w:t>
      </w:r>
      <w:r w:rsidRPr="00B624BB">
        <w:rPr>
          <w:rFonts w:eastAsia="Times New Roman"/>
          <w:sz w:val="28"/>
          <w:szCs w:val="28"/>
        </w:rPr>
        <w:t xml:space="preserve"> сельсовет, картографический материал,  М 1:100000;</w:t>
      </w:r>
    </w:p>
    <w:p w:rsidR="00D0179E" w:rsidRPr="00B624BB" w:rsidRDefault="00D0179E" w:rsidP="00461A33">
      <w:pPr>
        <w:numPr>
          <w:ilvl w:val="0"/>
          <w:numId w:val="10"/>
        </w:numPr>
        <w:jc w:val="both"/>
        <w:rPr>
          <w:sz w:val="28"/>
          <w:szCs w:val="28"/>
        </w:rPr>
      </w:pPr>
      <w:r w:rsidRPr="00B624BB">
        <w:rPr>
          <w:sz w:val="28"/>
          <w:szCs w:val="28"/>
        </w:rPr>
        <w:t>Данные анкетного обследования;</w:t>
      </w:r>
    </w:p>
    <w:p w:rsidR="00D0179E" w:rsidRPr="00B624BB" w:rsidRDefault="00D0179E" w:rsidP="00461A33">
      <w:pPr>
        <w:numPr>
          <w:ilvl w:val="0"/>
          <w:numId w:val="10"/>
        </w:numPr>
        <w:jc w:val="both"/>
        <w:rPr>
          <w:sz w:val="28"/>
          <w:szCs w:val="28"/>
        </w:rPr>
      </w:pPr>
      <w:r w:rsidRPr="00B624BB">
        <w:rPr>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r w:rsidR="004776D1" w:rsidRPr="00B624BB">
        <w:rPr>
          <w:sz w:val="28"/>
          <w:szCs w:val="28"/>
        </w:rPr>
        <w:t>Днепровский</w:t>
      </w:r>
      <w:r w:rsidRPr="00B624BB">
        <w:rPr>
          <w:sz w:val="28"/>
          <w:szCs w:val="28"/>
        </w:rPr>
        <w:t xml:space="preserve"> сельсовет Оренбургского района.</w:t>
      </w:r>
    </w:p>
    <w:p w:rsidR="00D0179E" w:rsidRPr="00B624BB" w:rsidRDefault="00D0179E" w:rsidP="00461A33">
      <w:pPr>
        <w:numPr>
          <w:ilvl w:val="0"/>
          <w:numId w:val="10"/>
        </w:numPr>
        <w:jc w:val="both"/>
        <w:rPr>
          <w:sz w:val="28"/>
          <w:szCs w:val="28"/>
        </w:rPr>
      </w:pPr>
      <w:r w:rsidRPr="00B624BB">
        <w:rPr>
          <w:sz w:val="28"/>
          <w:szCs w:val="28"/>
        </w:rPr>
        <w:t>Также, при разработке проекта были использованы следующие документы и материалы:</w:t>
      </w:r>
    </w:p>
    <w:p w:rsidR="00D0179E" w:rsidRPr="00B624BB" w:rsidRDefault="00D0179E" w:rsidP="00F866AA">
      <w:pPr>
        <w:rPr>
          <w:sz w:val="28"/>
          <w:szCs w:val="28"/>
        </w:rPr>
      </w:pPr>
      <w:r w:rsidRPr="00B624BB">
        <w:rPr>
          <w:sz w:val="28"/>
          <w:szCs w:val="28"/>
        </w:rPr>
        <w:t xml:space="preserve">Список объектов культурного наследия; </w:t>
      </w:r>
    </w:p>
    <w:p w:rsidR="00D0179E" w:rsidRPr="00B624BB" w:rsidRDefault="00D0179E" w:rsidP="00F866AA">
      <w:pPr>
        <w:rPr>
          <w:sz w:val="28"/>
          <w:szCs w:val="28"/>
        </w:rPr>
      </w:pPr>
      <w:r w:rsidRPr="00B624BB">
        <w:rPr>
          <w:sz w:val="28"/>
          <w:szCs w:val="28"/>
        </w:rPr>
        <w:t>Материалы Кадастра;</w:t>
      </w:r>
    </w:p>
    <w:p w:rsidR="00D0179E" w:rsidRPr="00B624BB" w:rsidRDefault="00D0179E" w:rsidP="00F866AA">
      <w:pPr>
        <w:ind w:firstLine="720"/>
        <w:jc w:val="both"/>
        <w:rPr>
          <w:rFonts w:eastAsia="Times New Roman"/>
          <w:iCs/>
          <w:sz w:val="28"/>
          <w:szCs w:val="28"/>
        </w:rPr>
      </w:pPr>
    </w:p>
    <w:p w:rsidR="00D0179E" w:rsidRPr="004B24AA" w:rsidRDefault="00D0179E" w:rsidP="00F866AA">
      <w:pPr>
        <w:ind w:firstLine="720"/>
        <w:jc w:val="both"/>
        <w:rPr>
          <w:rFonts w:eastAsia="Times New Roman"/>
          <w:iCs/>
          <w:sz w:val="28"/>
          <w:szCs w:val="28"/>
        </w:rPr>
      </w:pPr>
      <w:r w:rsidRPr="004B24AA">
        <w:rPr>
          <w:rFonts w:eastAsia="Times New Roman"/>
          <w:iCs/>
          <w:sz w:val="28"/>
          <w:szCs w:val="28"/>
        </w:rPr>
        <w:t>Генеральный план разработан на следующие этапы реализации:</w:t>
      </w:r>
    </w:p>
    <w:p w:rsidR="00D0179E" w:rsidRPr="004B24AA" w:rsidRDefault="00D0179E" w:rsidP="00461A33">
      <w:pPr>
        <w:numPr>
          <w:ilvl w:val="0"/>
          <w:numId w:val="11"/>
        </w:numPr>
        <w:ind w:firstLine="720"/>
        <w:jc w:val="both"/>
        <w:rPr>
          <w:rFonts w:eastAsia="Times New Roman"/>
          <w:iCs/>
          <w:sz w:val="28"/>
          <w:szCs w:val="28"/>
        </w:rPr>
      </w:pPr>
      <w:r w:rsidRPr="004B24AA">
        <w:rPr>
          <w:rFonts w:eastAsia="Times New Roman"/>
          <w:iCs/>
          <w:sz w:val="28"/>
          <w:szCs w:val="28"/>
        </w:rPr>
        <w:t>исходный год –  201</w:t>
      </w:r>
      <w:r w:rsidR="004B24AA" w:rsidRPr="004B24AA">
        <w:rPr>
          <w:rFonts w:eastAsia="Times New Roman"/>
          <w:iCs/>
          <w:sz w:val="28"/>
          <w:szCs w:val="28"/>
        </w:rPr>
        <w:t>2</w:t>
      </w:r>
      <w:r w:rsidRPr="004B24AA">
        <w:rPr>
          <w:rFonts w:eastAsia="Times New Roman"/>
          <w:iCs/>
          <w:sz w:val="28"/>
          <w:szCs w:val="28"/>
        </w:rPr>
        <w:t xml:space="preserve"> год</w:t>
      </w:r>
    </w:p>
    <w:p w:rsidR="00D0179E" w:rsidRPr="00F21987" w:rsidRDefault="00D0179E" w:rsidP="00461A33">
      <w:pPr>
        <w:numPr>
          <w:ilvl w:val="0"/>
          <w:numId w:val="11"/>
        </w:numPr>
        <w:ind w:firstLine="720"/>
        <w:jc w:val="both"/>
        <w:rPr>
          <w:rFonts w:eastAsia="Times New Roman"/>
          <w:iCs/>
          <w:sz w:val="28"/>
          <w:szCs w:val="28"/>
        </w:rPr>
      </w:pPr>
      <w:r w:rsidRPr="00F21987">
        <w:rPr>
          <w:rFonts w:eastAsia="Times New Roman"/>
          <w:iCs/>
          <w:sz w:val="28"/>
          <w:szCs w:val="28"/>
        </w:rPr>
        <w:t>первая очередь – 201</w:t>
      </w:r>
      <w:r w:rsidR="00F21987" w:rsidRPr="00F21987">
        <w:rPr>
          <w:rFonts w:eastAsia="Times New Roman"/>
          <w:iCs/>
          <w:sz w:val="28"/>
          <w:szCs w:val="28"/>
        </w:rPr>
        <w:t>7</w:t>
      </w:r>
      <w:r w:rsidRPr="00F21987">
        <w:rPr>
          <w:rFonts w:eastAsia="Times New Roman"/>
          <w:iCs/>
          <w:sz w:val="28"/>
          <w:szCs w:val="28"/>
        </w:rPr>
        <w:t xml:space="preserve"> год</w:t>
      </w:r>
    </w:p>
    <w:p w:rsidR="00D0179E" w:rsidRPr="00F21987" w:rsidRDefault="00D0179E" w:rsidP="00461A33">
      <w:pPr>
        <w:numPr>
          <w:ilvl w:val="0"/>
          <w:numId w:val="11"/>
        </w:numPr>
        <w:ind w:firstLine="720"/>
        <w:jc w:val="both"/>
        <w:rPr>
          <w:rFonts w:eastAsia="Times New Roman"/>
          <w:iCs/>
          <w:sz w:val="28"/>
          <w:szCs w:val="28"/>
        </w:rPr>
      </w:pPr>
      <w:r w:rsidRPr="00F21987">
        <w:rPr>
          <w:rFonts w:eastAsia="Times New Roman"/>
          <w:iCs/>
          <w:sz w:val="28"/>
          <w:szCs w:val="28"/>
        </w:rPr>
        <w:t>расчетный срок – 202</w:t>
      </w:r>
      <w:r w:rsidR="00F21987" w:rsidRPr="00F21987">
        <w:rPr>
          <w:rFonts w:eastAsia="Times New Roman"/>
          <w:iCs/>
          <w:sz w:val="28"/>
          <w:szCs w:val="28"/>
        </w:rPr>
        <w:t>2</w:t>
      </w:r>
      <w:r w:rsidRPr="00F21987">
        <w:rPr>
          <w:rFonts w:eastAsia="Times New Roman"/>
          <w:iCs/>
          <w:sz w:val="28"/>
          <w:szCs w:val="28"/>
        </w:rPr>
        <w:t xml:space="preserve"> год</w:t>
      </w:r>
    </w:p>
    <w:p w:rsidR="00D0179E" w:rsidRPr="00B624BB" w:rsidRDefault="00D0179E" w:rsidP="00F866AA">
      <w:pPr>
        <w:spacing w:after="120"/>
        <w:rPr>
          <w:rFonts w:eastAsia="Lucida Sans Unicode"/>
          <w:b/>
          <w:i/>
          <w:sz w:val="28"/>
          <w:szCs w:val="28"/>
          <w:lang w:eastAsia="hi-IN" w:bidi="hi-IN"/>
        </w:rPr>
      </w:pPr>
      <w:r w:rsidRPr="00B624BB">
        <w:rPr>
          <w:rFonts w:eastAsia="Lucida Sans Unicode"/>
          <w:b/>
          <w:i/>
          <w:sz w:val="28"/>
          <w:szCs w:val="28"/>
          <w:lang w:eastAsia="hi-IN" w:bidi="hi-IN"/>
        </w:rPr>
        <w:t>В генеральном плане определены следующие сроки его реализации:</w:t>
      </w:r>
    </w:p>
    <w:p w:rsidR="00D0179E" w:rsidRPr="00F21987" w:rsidRDefault="00D0179E" w:rsidP="00461A33">
      <w:pPr>
        <w:pStyle w:val="ac"/>
        <w:numPr>
          <w:ilvl w:val="0"/>
          <w:numId w:val="12"/>
        </w:numPr>
        <w:spacing w:after="120"/>
        <w:rPr>
          <w:rFonts w:eastAsia="Lucida Sans Unicode"/>
          <w:sz w:val="28"/>
          <w:szCs w:val="28"/>
          <w:lang w:eastAsia="hi-IN" w:bidi="hi-IN"/>
        </w:rPr>
      </w:pPr>
      <w:r w:rsidRPr="00B624BB">
        <w:rPr>
          <w:rFonts w:eastAsia="Lucida Sans Unicode"/>
          <w:sz w:val="28"/>
          <w:szCs w:val="28"/>
          <w:lang w:eastAsia="hi-IN" w:bidi="hi-IN"/>
        </w:rPr>
        <w:t xml:space="preserve">первая очередь реализации генерального плана муниципального образования </w:t>
      </w:r>
      <w:r w:rsidR="004776D1" w:rsidRPr="00F21987">
        <w:rPr>
          <w:rFonts w:eastAsia="Lucida Sans Unicode"/>
          <w:sz w:val="28"/>
          <w:szCs w:val="28"/>
          <w:lang w:eastAsia="hi-IN" w:bidi="hi-IN"/>
        </w:rPr>
        <w:t xml:space="preserve">Днепровский </w:t>
      </w:r>
      <w:r w:rsidRPr="00F21987">
        <w:rPr>
          <w:rFonts w:eastAsia="Lucida Sans Unicode"/>
          <w:sz w:val="28"/>
          <w:szCs w:val="28"/>
          <w:lang w:eastAsia="hi-IN" w:bidi="hi-IN"/>
        </w:rPr>
        <w:t>сельсовет – 201</w:t>
      </w:r>
      <w:r w:rsidR="00F21987" w:rsidRPr="00F21987">
        <w:rPr>
          <w:rFonts w:eastAsia="Lucida Sans Unicode"/>
          <w:sz w:val="28"/>
          <w:szCs w:val="28"/>
          <w:lang w:eastAsia="hi-IN" w:bidi="hi-IN"/>
        </w:rPr>
        <w:t>7</w:t>
      </w:r>
      <w:r w:rsidRPr="00F21987">
        <w:rPr>
          <w:rFonts w:eastAsia="Lucida Sans Unicode"/>
          <w:sz w:val="28"/>
          <w:szCs w:val="28"/>
          <w:lang w:eastAsia="hi-IN" w:bidi="hi-IN"/>
        </w:rPr>
        <w:t>г.;</w:t>
      </w:r>
    </w:p>
    <w:p w:rsidR="00D0179E" w:rsidRPr="00F21987" w:rsidRDefault="00D0179E" w:rsidP="00461A33">
      <w:pPr>
        <w:pStyle w:val="ac"/>
        <w:numPr>
          <w:ilvl w:val="0"/>
          <w:numId w:val="12"/>
        </w:numPr>
        <w:spacing w:after="120"/>
        <w:rPr>
          <w:rFonts w:eastAsia="Lucida Sans Unicode"/>
          <w:sz w:val="28"/>
          <w:szCs w:val="28"/>
          <w:lang w:eastAsia="hi-IN" w:bidi="hi-IN"/>
        </w:rPr>
      </w:pPr>
      <w:r w:rsidRPr="00F21987">
        <w:rPr>
          <w:rFonts w:eastAsia="Lucida Sans Unicode"/>
          <w:sz w:val="28"/>
          <w:szCs w:val="28"/>
          <w:lang w:eastAsia="hi-IN" w:bidi="hi-IN"/>
        </w:rPr>
        <w:t xml:space="preserve">расчетный срок реализации генерального плана муниципального образования </w:t>
      </w:r>
      <w:r w:rsidR="004776D1" w:rsidRPr="00F21987">
        <w:rPr>
          <w:rFonts w:eastAsia="Lucida Sans Unicode"/>
          <w:sz w:val="28"/>
          <w:szCs w:val="28"/>
          <w:lang w:eastAsia="hi-IN" w:bidi="hi-IN"/>
        </w:rPr>
        <w:t xml:space="preserve">Днепровский </w:t>
      </w:r>
      <w:r w:rsidRPr="00F21987">
        <w:rPr>
          <w:rFonts w:eastAsia="Lucida Sans Unicode"/>
          <w:sz w:val="28"/>
          <w:szCs w:val="28"/>
          <w:lang w:eastAsia="hi-IN" w:bidi="hi-IN"/>
        </w:rPr>
        <w:t>сельсовет, на который рассчитаны все планируемые мероприятия  - 202</w:t>
      </w:r>
      <w:r w:rsidR="00F21987" w:rsidRPr="00F21987">
        <w:rPr>
          <w:rFonts w:eastAsia="Lucida Sans Unicode"/>
          <w:sz w:val="28"/>
          <w:szCs w:val="28"/>
          <w:lang w:eastAsia="hi-IN" w:bidi="hi-IN"/>
        </w:rPr>
        <w:t>7</w:t>
      </w:r>
      <w:r w:rsidRPr="00F21987">
        <w:rPr>
          <w:rFonts w:eastAsia="Lucida Sans Unicode"/>
          <w:sz w:val="28"/>
          <w:szCs w:val="28"/>
          <w:lang w:eastAsia="hi-IN" w:bidi="hi-IN"/>
        </w:rPr>
        <w:t xml:space="preserve"> год;</w:t>
      </w:r>
    </w:p>
    <w:p w:rsidR="00D0179E" w:rsidRPr="00F21987" w:rsidRDefault="00D0179E" w:rsidP="00461A33">
      <w:pPr>
        <w:pStyle w:val="ac"/>
        <w:numPr>
          <w:ilvl w:val="0"/>
          <w:numId w:val="12"/>
        </w:numPr>
        <w:spacing w:after="120"/>
        <w:rPr>
          <w:rFonts w:eastAsia="Lucida Sans Unicode"/>
          <w:sz w:val="28"/>
          <w:szCs w:val="28"/>
          <w:lang w:eastAsia="hi-IN" w:bidi="hi-IN"/>
        </w:rPr>
      </w:pPr>
      <w:r w:rsidRPr="00F21987">
        <w:rPr>
          <w:rFonts w:eastAsia="Lucida Sans Unicode"/>
          <w:sz w:val="28"/>
          <w:szCs w:val="28"/>
          <w:lang w:eastAsia="hi-IN" w:bidi="hi-IN"/>
        </w:rPr>
        <w:t>перспективные показатели – 203</w:t>
      </w:r>
      <w:r w:rsidR="00F21987" w:rsidRPr="00F21987">
        <w:rPr>
          <w:rFonts w:eastAsia="Lucida Sans Unicode"/>
          <w:sz w:val="28"/>
          <w:szCs w:val="28"/>
          <w:lang w:eastAsia="hi-IN" w:bidi="hi-IN"/>
        </w:rPr>
        <w:t>7</w:t>
      </w:r>
      <w:r w:rsidRPr="00F21987">
        <w:rPr>
          <w:rFonts w:eastAsia="Lucida Sans Unicode"/>
          <w:sz w:val="28"/>
          <w:szCs w:val="28"/>
          <w:lang w:eastAsia="hi-IN" w:bidi="hi-IN"/>
        </w:rPr>
        <w:t xml:space="preserve"> г.;</w:t>
      </w:r>
    </w:p>
    <w:p w:rsidR="00D0179E" w:rsidRPr="00F21987" w:rsidRDefault="00D0179E" w:rsidP="00461A33">
      <w:pPr>
        <w:pStyle w:val="ac"/>
        <w:numPr>
          <w:ilvl w:val="0"/>
          <w:numId w:val="12"/>
        </w:numPr>
        <w:spacing w:after="120"/>
        <w:rPr>
          <w:rFonts w:eastAsia="Lucida Sans Unicode"/>
          <w:sz w:val="28"/>
          <w:szCs w:val="28"/>
          <w:lang w:eastAsia="hi-IN" w:bidi="hi-IN"/>
        </w:rPr>
      </w:pPr>
      <w:r w:rsidRPr="00F21987">
        <w:rPr>
          <w:rFonts w:eastAsia="Lucida Sans Unicode"/>
          <w:sz w:val="28"/>
          <w:szCs w:val="28"/>
          <w:lang w:eastAsia="hi-IN" w:bidi="hi-IN"/>
        </w:rPr>
        <w:t>отдаленная перспектива – 204</w:t>
      </w:r>
      <w:r w:rsidR="00F21987" w:rsidRPr="00F21987">
        <w:rPr>
          <w:rFonts w:eastAsia="Lucida Sans Unicode"/>
          <w:sz w:val="28"/>
          <w:szCs w:val="28"/>
          <w:lang w:eastAsia="hi-IN" w:bidi="hi-IN"/>
        </w:rPr>
        <w:t>2</w:t>
      </w:r>
      <w:r w:rsidRPr="00F21987">
        <w:rPr>
          <w:rFonts w:eastAsia="Lucida Sans Unicode"/>
          <w:sz w:val="28"/>
          <w:szCs w:val="28"/>
          <w:lang w:eastAsia="hi-IN" w:bidi="hi-IN"/>
        </w:rPr>
        <w:t>г.</w:t>
      </w:r>
    </w:p>
    <w:p w:rsidR="00D0179E" w:rsidRPr="00B624BB" w:rsidRDefault="00D0179E" w:rsidP="00F866AA">
      <w:pPr>
        <w:tabs>
          <w:tab w:val="left" w:pos="24480"/>
          <w:tab w:val="left" w:pos="25200"/>
          <w:tab w:val="left" w:pos="25920"/>
        </w:tabs>
        <w:jc w:val="both"/>
        <w:rPr>
          <w:sz w:val="28"/>
          <w:szCs w:val="28"/>
        </w:rPr>
      </w:pPr>
      <w:r w:rsidRPr="00B624BB">
        <w:rPr>
          <w:sz w:val="28"/>
          <w:szCs w:val="28"/>
        </w:rPr>
        <w:t xml:space="preserve">           </w:t>
      </w:r>
    </w:p>
    <w:p w:rsidR="00D0179E" w:rsidRPr="00B624BB" w:rsidRDefault="00D0179E" w:rsidP="00F866AA">
      <w:pPr>
        <w:tabs>
          <w:tab w:val="left" w:pos="24480"/>
          <w:tab w:val="left" w:pos="25200"/>
          <w:tab w:val="left" w:pos="25920"/>
        </w:tabs>
        <w:jc w:val="both"/>
        <w:rPr>
          <w:sz w:val="28"/>
          <w:szCs w:val="28"/>
        </w:rPr>
      </w:pPr>
    </w:p>
    <w:p w:rsidR="00D0179E" w:rsidRPr="00B624BB" w:rsidRDefault="00D0179E" w:rsidP="00F866AA">
      <w:pPr>
        <w:tabs>
          <w:tab w:val="left" w:pos="24480"/>
          <w:tab w:val="left" w:pos="25200"/>
          <w:tab w:val="left" w:pos="25920"/>
        </w:tabs>
        <w:jc w:val="both"/>
        <w:rPr>
          <w:sz w:val="28"/>
          <w:szCs w:val="28"/>
        </w:rPr>
      </w:pPr>
      <w:r w:rsidRPr="00B624BB">
        <w:rPr>
          <w:sz w:val="28"/>
          <w:szCs w:val="28"/>
        </w:rPr>
        <w:t>Генеральный план создает основу для координирующих преобразований застройки и сельской инфраструктуры, дает свободу для последующего рассмотрения конкретных проблем  в соответствие со стратегическими задачами развития поселения.</w:t>
      </w:r>
    </w:p>
    <w:p w:rsidR="0040493C" w:rsidRPr="00B624BB" w:rsidRDefault="0040493C" w:rsidP="00F866AA">
      <w:pPr>
        <w:tabs>
          <w:tab w:val="left" w:pos="24480"/>
          <w:tab w:val="left" w:pos="25200"/>
          <w:tab w:val="left" w:pos="25920"/>
        </w:tabs>
        <w:jc w:val="both"/>
        <w:rPr>
          <w:sz w:val="28"/>
          <w:szCs w:val="28"/>
        </w:rPr>
      </w:pPr>
      <w:r w:rsidRPr="00B624BB">
        <w:rPr>
          <w:sz w:val="28"/>
          <w:szCs w:val="28"/>
        </w:rPr>
        <w:t>Генеральный план устанавливает:</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t>Территориальные ресурсы и потребности поселения для уточнения его границ;</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t>Потенциальную жилищную емкость территории;</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t>Направления развития и совершенствования планировочной структуры, социальной и инженерно-транспортной инфраструктуры поселения;</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t>Инвестиционную привлекательность сельских территорий;</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lastRenderedPageBreak/>
        <w:t>Очередность и режим освоения новых площадок, а также реконструкцию существующей застройки;</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t xml:space="preserve">Основу для разработки градостроительных регламентов и правил застройки муниципального образования </w:t>
      </w:r>
      <w:r w:rsidR="004776D1" w:rsidRPr="00B624BB">
        <w:rPr>
          <w:sz w:val="28"/>
          <w:szCs w:val="28"/>
        </w:rPr>
        <w:t>Днепровский</w:t>
      </w:r>
      <w:r w:rsidRPr="00B624BB">
        <w:rPr>
          <w:sz w:val="28"/>
          <w:szCs w:val="28"/>
        </w:rPr>
        <w:t xml:space="preserve"> сельсовет;</w:t>
      </w:r>
    </w:p>
    <w:p w:rsidR="0040493C" w:rsidRPr="00B624BB" w:rsidRDefault="0040493C" w:rsidP="00461A33">
      <w:pPr>
        <w:pStyle w:val="ac"/>
        <w:numPr>
          <w:ilvl w:val="0"/>
          <w:numId w:val="13"/>
        </w:numPr>
        <w:tabs>
          <w:tab w:val="left" w:pos="24480"/>
          <w:tab w:val="left" w:pos="25200"/>
          <w:tab w:val="left" w:pos="25920"/>
        </w:tabs>
        <w:jc w:val="both"/>
        <w:rPr>
          <w:sz w:val="28"/>
          <w:szCs w:val="28"/>
        </w:rPr>
      </w:pPr>
      <w:r w:rsidRPr="00B624BB">
        <w:rPr>
          <w:sz w:val="28"/>
          <w:szCs w:val="28"/>
        </w:rPr>
        <w:t>Основу сохранения природно-экологического каркаса.</w:t>
      </w:r>
    </w:p>
    <w:p w:rsidR="0040493C" w:rsidRPr="00B624BB" w:rsidRDefault="0040493C" w:rsidP="00F866AA">
      <w:pPr>
        <w:pStyle w:val="ac"/>
        <w:spacing w:after="120"/>
        <w:jc w:val="both"/>
        <w:rPr>
          <w:rFonts w:eastAsia="Lucida Sans Unicode"/>
          <w:sz w:val="28"/>
          <w:szCs w:val="28"/>
          <w:lang w:eastAsia="hi-IN" w:bidi="hi-IN"/>
        </w:rPr>
      </w:pPr>
    </w:p>
    <w:p w:rsidR="0040493C" w:rsidRPr="00B624BB" w:rsidRDefault="0040493C" w:rsidP="00F866AA">
      <w:pPr>
        <w:pStyle w:val="ac"/>
        <w:spacing w:after="120"/>
        <w:jc w:val="both"/>
        <w:rPr>
          <w:rFonts w:eastAsia="Lucida Sans Unicode"/>
          <w:sz w:val="28"/>
          <w:szCs w:val="28"/>
          <w:lang w:eastAsia="hi-IN" w:bidi="hi-IN"/>
        </w:rPr>
      </w:pPr>
      <w:r w:rsidRPr="00B624BB">
        <w:rPr>
          <w:rFonts w:eastAsia="Lucida Sans Unicode"/>
          <w:sz w:val="28"/>
          <w:szCs w:val="28"/>
          <w:lang w:eastAsia="hi-IN" w:bidi="hi-IN"/>
        </w:rPr>
        <w:t>Генеральный план состоит из 2-х томов: «Положение о территориальном планировании» (том 1). «Материалы по обоснованию проекта» (том 2).</w:t>
      </w:r>
    </w:p>
    <w:p w:rsidR="0040493C" w:rsidRPr="00B624BB" w:rsidRDefault="0040493C" w:rsidP="00F866AA">
      <w:pPr>
        <w:pStyle w:val="ac"/>
        <w:tabs>
          <w:tab w:val="left" w:pos="24480"/>
          <w:tab w:val="left" w:pos="25200"/>
          <w:tab w:val="left" w:pos="25920"/>
        </w:tabs>
        <w:jc w:val="both"/>
        <w:rPr>
          <w:sz w:val="28"/>
          <w:szCs w:val="28"/>
        </w:rPr>
      </w:pPr>
      <w:r w:rsidRPr="00B624BB">
        <w:rPr>
          <w:sz w:val="28"/>
          <w:szCs w:val="28"/>
        </w:rPr>
        <w:tab/>
        <w:t xml:space="preserve"> й</w:t>
      </w:r>
    </w:p>
    <w:p w:rsidR="00D0179E" w:rsidRPr="00B624BB" w:rsidRDefault="00D0179E" w:rsidP="00F866AA">
      <w:pPr>
        <w:tabs>
          <w:tab w:val="left" w:pos="24480"/>
          <w:tab w:val="left" w:pos="25200"/>
          <w:tab w:val="left" w:pos="25920"/>
        </w:tabs>
        <w:jc w:val="both"/>
        <w:rPr>
          <w:rFonts w:eastAsia="Times New Roman"/>
          <w:sz w:val="28"/>
          <w:szCs w:val="28"/>
        </w:rPr>
      </w:pPr>
      <w:r w:rsidRPr="00B624BB">
        <w:rPr>
          <w:sz w:val="28"/>
          <w:szCs w:val="28"/>
        </w:rPr>
        <w:t xml:space="preserve">Проект выполнен с применением компьютерных геоинформационных технологий в программе «MapInfo» в составе электронных графических слоёв и связанной с ними атрибутивной базы данных, цифровая топографическая основа </w:t>
      </w:r>
      <w:r w:rsidRPr="00B624BB">
        <w:rPr>
          <w:rFonts w:eastAsia="Times New Roman"/>
          <w:sz w:val="28"/>
          <w:szCs w:val="28"/>
        </w:rPr>
        <w:t xml:space="preserve">М 1:10 000 и М 1:2 000 </w:t>
      </w:r>
    </w:p>
    <w:p w:rsidR="00D0179E" w:rsidRPr="00B624BB" w:rsidRDefault="00D0179E" w:rsidP="00D0179E">
      <w:pPr>
        <w:spacing w:after="120"/>
        <w:ind w:firstLine="360"/>
        <w:jc w:val="both"/>
        <w:rPr>
          <w:rFonts w:eastAsia="Lucida Sans Unicode"/>
          <w:sz w:val="28"/>
          <w:szCs w:val="28"/>
          <w:lang w:eastAsia="hi-IN" w:bidi="hi-IN"/>
        </w:rPr>
      </w:pPr>
    </w:p>
    <w:p w:rsidR="0040493C" w:rsidRPr="00B624BB" w:rsidRDefault="006C5A72" w:rsidP="0040493C">
      <w:pPr>
        <w:pStyle w:val="2"/>
        <w:rPr>
          <w:rFonts w:ascii="Times New Roman" w:eastAsia="Lucida Sans Unicode" w:hAnsi="Times New Roman" w:cs="Times New Roman"/>
          <w:sz w:val="28"/>
          <w:szCs w:val="28"/>
          <w:lang w:bidi="hi-IN"/>
        </w:rPr>
      </w:pPr>
      <w:bookmarkStart w:id="3" w:name="_Toc359145236"/>
      <w:bookmarkStart w:id="4" w:name="_Toc355344021"/>
      <w:bookmarkStart w:id="5" w:name="_Toc358268570"/>
      <w:bookmarkStart w:id="6" w:name="_Toc359936713"/>
      <w:r w:rsidRPr="00B624BB">
        <w:rPr>
          <w:rFonts w:ascii="Times New Roman" w:eastAsia="Lucida Sans Unicode" w:hAnsi="Times New Roman" w:cs="Times New Roman"/>
          <w:sz w:val="28"/>
          <w:szCs w:val="28"/>
          <w:lang w:bidi="hi-IN"/>
        </w:rPr>
        <w:t>3</w:t>
      </w:r>
      <w:r w:rsidR="00D0179E" w:rsidRPr="00B624BB">
        <w:rPr>
          <w:rFonts w:ascii="Times New Roman" w:eastAsia="Lucida Sans Unicode" w:hAnsi="Times New Roman" w:cs="Times New Roman"/>
          <w:sz w:val="28"/>
          <w:szCs w:val="28"/>
          <w:lang w:bidi="hi-IN"/>
        </w:rPr>
        <w:t xml:space="preserve">. </w:t>
      </w:r>
      <w:r w:rsidR="0040493C" w:rsidRPr="00B624BB">
        <w:rPr>
          <w:rFonts w:ascii="Times New Roman" w:eastAsia="Lucida Sans Unicode" w:hAnsi="Times New Roman" w:cs="Times New Roman"/>
          <w:sz w:val="28"/>
          <w:szCs w:val="28"/>
          <w:lang w:bidi="hi-IN"/>
        </w:rPr>
        <w:t>АНАЛИЗ СОСТОЯНИЯ ТЕРРИТОРИИ МУНИЦИПАЛЬНОГО ОБРАЗОВАНИЯ</w:t>
      </w:r>
      <w:r w:rsidR="004776D1" w:rsidRPr="00B624BB">
        <w:rPr>
          <w:rFonts w:ascii="Times New Roman" w:eastAsia="Lucida Sans Unicode" w:hAnsi="Times New Roman" w:cs="Times New Roman"/>
          <w:sz w:val="28"/>
          <w:szCs w:val="28"/>
          <w:lang w:bidi="hi-IN"/>
        </w:rPr>
        <w:t xml:space="preserve"> ДНЕПРОВСКИЙ</w:t>
      </w:r>
      <w:r w:rsidR="0040493C" w:rsidRPr="00B624BB">
        <w:rPr>
          <w:rFonts w:ascii="Times New Roman" w:eastAsia="Lucida Sans Unicode" w:hAnsi="Times New Roman" w:cs="Times New Roman"/>
          <w:sz w:val="28"/>
          <w:szCs w:val="28"/>
          <w:lang w:bidi="hi-IN"/>
        </w:rPr>
        <w:t xml:space="preserve"> СЕЛЬСОВЕТ</w:t>
      </w:r>
      <w:bookmarkEnd w:id="3"/>
      <w:bookmarkEnd w:id="6"/>
    </w:p>
    <w:p w:rsidR="0040493C" w:rsidRPr="00B624BB" w:rsidRDefault="006C5A72" w:rsidP="006C5A72">
      <w:pPr>
        <w:pStyle w:val="4"/>
        <w:rPr>
          <w:rFonts w:ascii="Times New Roman" w:eastAsia="Times New Roman" w:hAnsi="Times New Roman" w:cs="Times New Roman"/>
          <w:sz w:val="28"/>
          <w:szCs w:val="28"/>
        </w:rPr>
      </w:pPr>
      <w:r w:rsidRPr="00B624BB">
        <w:rPr>
          <w:rFonts w:ascii="Times New Roman" w:eastAsia="Lucida Sans Unicode" w:hAnsi="Times New Roman" w:cs="Times New Roman"/>
          <w:sz w:val="28"/>
          <w:szCs w:val="28"/>
          <w:lang w:eastAsia="hi-IN" w:bidi="hi-IN"/>
        </w:rPr>
        <w:t>3</w:t>
      </w:r>
      <w:r w:rsidR="0040493C" w:rsidRPr="00B624BB">
        <w:rPr>
          <w:rFonts w:ascii="Times New Roman" w:eastAsia="Lucida Sans Unicode" w:hAnsi="Times New Roman" w:cs="Times New Roman"/>
          <w:sz w:val="28"/>
          <w:szCs w:val="28"/>
          <w:lang w:eastAsia="hi-IN" w:bidi="hi-IN"/>
        </w:rPr>
        <w:t>.1</w:t>
      </w:r>
      <w:r w:rsidR="0040493C" w:rsidRPr="00B624BB">
        <w:rPr>
          <w:rFonts w:ascii="Times New Roman" w:eastAsia="Times New Roman" w:hAnsi="Times New Roman" w:cs="Times New Roman"/>
          <w:sz w:val="28"/>
          <w:szCs w:val="28"/>
        </w:rPr>
        <w:t xml:space="preserve">     Краткая историческая справка</w:t>
      </w:r>
    </w:p>
    <w:p w:rsidR="0040493C" w:rsidRPr="00B624BB" w:rsidRDefault="0040493C" w:rsidP="0040493C">
      <w:pPr>
        <w:jc w:val="both"/>
        <w:rPr>
          <w:rFonts w:eastAsia="Times New Roman"/>
          <w:iCs/>
          <w:sz w:val="28"/>
          <w:szCs w:val="28"/>
        </w:rPr>
      </w:pPr>
    </w:p>
    <w:p w:rsidR="00883CAD" w:rsidRPr="00B624BB" w:rsidRDefault="0040493C" w:rsidP="00883CAD">
      <w:pPr>
        <w:spacing w:line="276" w:lineRule="auto"/>
        <w:jc w:val="both"/>
        <w:rPr>
          <w:sz w:val="28"/>
          <w:szCs w:val="28"/>
        </w:rPr>
      </w:pPr>
      <w:r w:rsidRPr="00B624BB">
        <w:rPr>
          <w:rFonts w:eastAsia="Times New Roman"/>
          <w:iCs/>
          <w:sz w:val="28"/>
          <w:szCs w:val="28"/>
        </w:rPr>
        <w:t xml:space="preserve">  </w:t>
      </w:r>
      <w:r w:rsidR="00883CAD" w:rsidRPr="00B624BB">
        <w:rPr>
          <w:b/>
          <w:sz w:val="28"/>
          <w:szCs w:val="28"/>
        </w:rPr>
        <w:t>Даты образования :</w:t>
      </w:r>
      <w:r w:rsidR="00F45C1E" w:rsidRPr="00B624BB">
        <w:rPr>
          <w:b/>
          <w:sz w:val="28"/>
          <w:szCs w:val="28"/>
        </w:rPr>
        <w:t xml:space="preserve"> </w:t>
      </w:r>
      <w:r w:rsidR="00883CAD" w:rsidRPr="00B624BB">
        <w:rPr>
          <w:sz w:val="28"/>
          <w:szCs w:val="28"/>
        </w:rPr>
        <w:t xml:space="preserve"> Беляевского района – 30 мая 1927 года. </w:t>
      </w:r>
    </w:p>
    <w:p w:rsidR="00883CAD" w:rsidRPr="00B624BB" w:rsidRDefault="00883CAD" w:rsidP="00883CAD">
      <w:pPr>
        <w:spacing w:line="276" w:lineRule="auto"/>
        <w:jc w:val="both"/>
        <w:rPr>
          <w:sz w:val="28"/>
          <w:szCs w:val="28"/>
        </w:rPr>
      </w:pPr>
      <w:r w:rsidRPr="00B624BB">
        <w:rPr>
          <w:sz w:val="28"/>
          <w:szCs w:val="28"/>
        </w:rPr>
        <w:t xml:space="preserve">С.Днепровка – 1909 год, переселенцы с Днепровской </w:t>
      </w:r>
      <w:r w:rsidR="00F21987" w:rsidRPr="00B624BB">
        <w:rPr>
          <w:sz w:val="28"/>
          <w:szCs w:val="28"/>
        </w:rPr>
        <w:t>губернии</w:t>
      </w:r>
      <w:r w:rsidR="00F21987">
        <w:rPr>
          <w:sz w:val="28"/>
          <w:szCs w:val="28"/>
        </w:rPr>
        <w:t xml:space="preserve"> </w:t>
      </w:r>
      <w:r w:rsidRPr="00B624BB">
        <w:rPr>
          <w:sz w:val="28"/>
          <w:szCs w:val="28"/>
        </w:rPr>
        <w:t>(Украина)</w:t>
      </w:r>
    </w:p>
    <w:p w:rsidR="00883CAD" w:rsidRPr="00B624BB" w:rsidRDefault="00F45C1E" w:rsidP="00883CAD">
      <w:pPr>
        <w:spacing w:line="276" w:lineRule="auto"/>
        <w:jc w:val="both"/>
        <w:rPr>
          <w:sz w:val="28"/>
          <w:szCs w:val="28"/>
        </w:rPr>
      </w:pPr>
      <w:r w:rsidRPr="00B624BB">
        <w:rPr>
          <w:sz w:val="28"/>
          <w:szCs w:val="28"/>
        </w:rPr>
        <w:t xml:space="preserve">     </w:t>
      </w:r>
      <w:r w:rsidR="00883CAD" w:rsidRPr="00B624BB">
        <w:rPr>
          <w:sz w:val="28"/>
          <w:szCs w:val="28"/>
        </w:rPr>
        <w:t>В 1908, гонимые с берегов Днепра, прибыли первые переселенцы на берег Урала. В память о Днепре свое село, переселенцы назвали Днепровкой.</w:t>
      </w:r>
      <w:r w:rsidR="00F21987">
        <w:rPr>
          <w:sz w:val="28"/>
          <w:szCs w:val="28"/>
        </w:rPr>
        <w:t xml:space="preserve"> </w:t>
      </w:r>
      <w:r w:rsidR="00883CAD" w:rsidRPr="00B624BB">
        <w:rPr>
          <w:sz w:val="28"/>
          <w:szCs w:val="28"/>
        </w:rPr>
        <w:t>Просторы уральской целины стали  родными для десятков украинских семей, пострадавших на родине от безземелья и притеснений. Но нелегко было и в первые годы на новых местах. . В 1930 году был организован колхоз , который в корне изменил  жизнь людей и облик села. Вначале колхоз имел всей земли 5928 га, в т.ч. пашни около 2000 га. В 1937 году было добавлено  из государственного фонда еще 1512 га.</w:t>
      </w:r>
    </w:p>
    <w:p w:rsidR="00883CAD" w:rsidRPr="00B624BB" w:rsidRDefault="00883CAD" w:rsidP="00883CAD">
      <w:pPr>
        <w:spacing w:line="276" w:lineRule="auto"/>
        <w:jc w:val="both"/>
        <w:rPr>
          <w:sz w:val="28"/>
          <w:szCs w:val="28"/>
        </w:rPr>
      </w:pPr>
      <w:r w:rsidRPr="00B624BB">
        <w:rPr>
          <w:sz w:val="28"/>
          <w:szCs w:val="28"/>
        </w:rPr>
        <w:t>В 1951 году произошло укрупнение хозяйств. Из колхозов «Днепровский» «им.Калинина» «Труд», «8 марта»(Воротовка )  был организван колхоз «Большевик» с общей земельной площадью 24438 га.</w:t>
      </w:r>
    </w:p>
    <w:p w:rsidR="00883CAD" w:rsidRPr="00B624BB" w:rsidRDefault="00F45C1E" w:rsidP="00883CAD">
      <w:pPr>
        <w:spacing w:line="276" w:lineRule="auto"/>
        <w:jc w:val="both"/>
        <w:rPr>
          <w:sz w:val="28"/>
          <w:szCs w:val="28"/>
        </w:rPr>
      </w:pPr>
      <w:r w:rsidRPr="00B624BB">
        <w:rPr>
          <w:sz w:val="28"/>
          <w:szCs w:val="28"/>
        </w:rPr>
        <w:t xml:space="preserve">        </w:t>
      </w:r>
      <w:r w:rsidR="00883CAD" w:rsidRPr="00B624BB">
        <w:rPr>
          <w:sz w:val="28"/>
          <w:szCs w:val="28"/>
        </w:rPr>
        <w:t xml:space="preserve">Большие изменения произошли  в жизни колхоза , села Днепровка с 1958-1988 года.В это время наблюдается подъем сельского хозяйства, преображние села. В 90 годы началось уменьшение поголовья скота, </w:t>
      </w:r>
      <w:r w:rsidR="00883CAD" w:rsidRPr="00B624BB">
        <w:rPr>
          <w:sz w:val="28"/>
          <w:szCs w:val="28"/>
        </w:rPr>
        <w:lastRenderedPageBreak/>
        <w:t xml:space="preserve">хозяйство пришло в упадок. Начался передел собственности. Многие достижения старшего поколения утрачены. </w:t>
      </w:r>
    </w:p>
    <w:p w:rsidR="00883CAD" w:rsidRPr="00B624BB" w:rsidRDefault="00F45C1E" w:rsidP="00883CAD">
      <w:pPr>
        <w:spacing w:line="276" w:lineRule="auto"/>
        <w:jc w:val="both"/>
        <w:rPr>
          <w:sz w:val="28"/>
          <w:szCs w:val="28"/>
        </w:rPr>
      </w:pPr>
      <w:r w:rsidRPr="00B624BB">
        <w:rPr>
          <w:sz w:val="28"/>
          <w:szCs w:val="28"/>
        </w:rPr>
        <w:t xml:space="preserve">        </w:t>
      </w:r>
      <w:r w:rsidR="00883CAD" w:rsidRPr="00B624BB">
        <w:rPr>
          <w:sz w:val="28"/>
          <w:szCs w:val="28"/>
        </w:rPr>
        <w:t>В С.Кзылжар живут люди с 17 века (ранее нет данных) А с 1902 г. С.Кзылжар образовалось как  «Красный яр».С 1925 года существовал как аулсовет№8 Буртинской волости Оренбургского уезда.И уже в 1949 году как Кзыл-жар Яикского сельсовета Чкаловской области.</w:t>
      </w:r>
    </w:p>
    <w:p w:rsidR="004958AB" w:rsidRPr="00B624BB" w:rsidRDefault="004958AB" w:rsidP="00883CAD">
      <w:pPr>
        <w:spacing w:line="276" w:lineRule="auto"/>
        <w:jc w:val="both"/>
        <w:rPr>
          <w:sz w:val="28"/>
          <w:szCs w:val="28"/>
        </w:rPr>
      </w:pPr>
    </w:p>
    <w:p w:rsidR="0083504B" w:rsidRPr="00B624BB" w:rsidRDefault="006C5A72" w:rsidP="006C5A72">
      <w:pPr>
        <w:pStyle w:val="4"/>
        <w:rPr>
          <w:rFonts w:ascii="Times New Roman" w:hAnsi="Times New Roman" w:cs="Times New Roman"/>
          <w:sz w:val="28"/>
          <w:szCs w:val="28"/>
        </w:rPr>
      </w:pPr>
      <w:r w:rsidRPr="00B624BB">
        <w:rPr>
          <w:rFonts w:ascii="Times New Roman" w:hAnsi="Times New Roman" w:cs="Times New Roman"/>
          <w:sz w:val="28"/>
          <w:szCs w:val="28"/>
        </w:rPr>
        <w:t xml:space="preserve">3.2 </w:t>
      </w:r>
      <w:r w:rsidR="0083504B" w:rsidRPr="00B624BB">
        <w:rPr>
          <w:rFonts w:ascii="Times New Roman" w:hAnsi="Times New Roman" w:cs="Times New Roman"/>
          <w:sz w:val="28"/>
          <w:szCs w:val="28"/>
        </w:rPr>
        <w:t>Анализ реализации предшествующей градостроительной документации</w:t>
      </w:r>
    </w:p>
    <w:p w:rsidR="004958AB" w:rsidRPr="00B624BB" w:rsidRDefault="004958AB" w:rsidP="004958AB">
      <w:pPr>
        <w:rPr>
          <w:sz w:val="28"/>
          <w:szCs w:val="28"/>
        </w:rPr>
      </w:pPr>
    </w:p>
    <w:p w:rsidR="0083504B" w:rsidRPr="00B624BB" w:rsidRDefault="0083504B" w:rsidP="0083504B">
      <w:pPr>
        <w:ind w:firstLine="708"/>
        <w:jc w:val="both"/>
        <w:rPr>
          <w:rFonts w:eastAsia="Times New Roman"/>
          <w:kern w:val="0"/>
          <w:sz w:val="28"/>
          <w:szCs w:val="28"/>
          <w:lang w:eastAsia="ru-RU"/>
        </w:rPr>
      </w:pPr>
      <w:r w:rsidRPr="00B624BB">
        <w:rPr>
          <w:sz w:val="28"/>
          <w:szCs w:val="28"/>
        </w:rPr>
        <w:t xml:space="preserve">Для МО </w:t>
      </w:r>
      <w:r w:rsidR="00883CAD" w:rsidRPr="00B624BB">
        <w:rPr>
          <w:sz w:val="28"/>
          <w:szCs w:val="28"/>
        </w:rPr>
        <w:t>Днепровский</w:t>
      </w:r>
      <w:r w:rsidRPr="00B624BB">
        <w:rPr>
          <w:sz w:val="28"/>
          <w:szCs w:val="28"/>
        </w:rPr>
        <w:t xml:space="preserve"> сельсовет были разработаны проект планировки и застройки, генеральный план территории.</w:t>
      </w:r>
    </w:p>
    <w:p w:rsidR="0083504B" w:rsidRPr="00B624BB" w:rsidRDefault="0083504B" w:rsidP="0083504B">
      <w:pPr>
        <w:ind w:firstLine="708"/>
        <w:jc w:val="both"/>
        <w:rPr>
          <w:sz w:val="28"/>
          <w:szCs w:val="28"/>
        </w:rPr>
      </w:pPr>
      <w:r w:rsidRPr="00B624BB">
        <w:rPr>
          <w:sz w:val="28"/>
          <w:szCs w:val="28"/>
        </w:rPr>
        <w:t>Анализ реализации предшествующей градостроительной документации показал, что проектные решения остались до конца не реализованными.</w:t>
      </w:r>
    </w:p>
    <w:p w:rsidR="0083504B" w:rsidRPr="00B624BB" w:rsidRDefault="0083504B" w:rsidP="0083504B">
      <w:pPr>
        <w:jc w:val="both"/>
        <w:rPr>
          <w:sz w:val="28"/>
          <w:szCs w:val="28"/>
        </w:rPr>
      </w:pPr>
      <w:r w:rsidRPr="00B624BB">
        <w:rPr>
          <w:sz w:val="28"/>
          <w:szCs w:val="28"/>
        </w:rPr>
        <w:tab/>
        <w:t>Разработанная ранее градостроительная документация устарела, прежде всего, в силу изменившихся радикальным образом социально-экономических и политических условий, что исключает возможность использовать их в качестве инструмента эффективного управления развития территории. Однако, возможно частичное использование проектных предложений.</w:t>
      </w:r>
    </w:p>
    <w:p w:rsidR="00D962C9" w:rsidRPr="00B624BB" w:rsidRDefault="0083504B" w:rsidP="00D57964">
      <w:pPr>
        <w:jc w:val="both"/>
        <w:rPr>
          <w:rFonts w:eastAsia="Times New Roman"/>
          <w:iCs/>
          <w:sz w:val="28"/>
          <w:szCs w:val="28"/>
        </w:rPr>
      </w:pPr>
      <w:r w:rsidRPr="00B624BB">
        <w:rPr>
          <w:sz w:val="28"/>
          <w:szCs w:val="28"/>
        </w:rPr>
        <w:tab/>
        <w:t xml:space="preserve">Указанные обстоятельства предопределяют объективную необходимость подготовки документов территориального планирования. Для Муниципального образования </w:t>
      </w:r>
      <w:r w:rsidR="00883CAD" w:rsidRPr="00B624BB">
        <w:rPr>
          <w:sz w:val="28"/>
          <w:szCs w:val="28"/>
        </w:rPr>
        <w:t>Днепровский</w:t>
      </w:r>
      <w:r w:rsidRPr="00B624BB">
        <w:rPr>
          <w:sz w:val="28"/>
          <w:szCs w:val="28"/>
        </w:rPr>
        <w:t xml:space="preserve"> сельсовет в качестве такого документа в соответствии с Градостроительным кодексом РФ определен Генеральный план Муниципального образования </w:t>
      </w:r>
      <w:r w:rsidR="00883CAD" w:rsidRPr="00B624BB">
        <w:rPr>
          <w:sz w:val="28"/>
          <w:szCs w:val="28"/>
        </w:rPr>
        <w:t>Днепровский</w:t>
      </w:r>
      <w:r w:rsidRPr="00B624BB">
        <w:rPr>
          <w:sz w:val="28"/>
          <w:szCs w:val="28"/>
        </w:rPr>
        <w:t xml:space="preserve"> сельсовет. В соответствии с Градостроительным кодексом РФ генеральный план разрабатывается  для всей территории  поселения.</w:t>
      </w:r>
      <w:r w:rsidR="00D962C9" w:rsidRPr="00B624BB">
        <w:rPr>
          <w:rFonts w:eastAsia="Times New Roman"/>
          <w:iCs/>
          <w:sz w:val="28"/>
          <w:szCs w:val="28"/>
        </w:rPr>
        <w:br w:type="page"/>
      </w:r>
    </w:p>
    <w:p w:rsidR="00D962C9" w:rsidRPr="00B624BB" w:rsidRDefault="00D962C9" w:rsidP="0040493C">
      <w:pPr>
        <w:jc w:val="both"/>
        <w:rPr>
          <w:rFonts w:eastAsia="Times New Roman"/>
          <w:iCs/>
          <w:sz w:val="28"/>
          <w:szCs w:val="28"/>
        </w:rPr>
      </w:pPr>
    </w:p>
    <w:p w:rsidR="00D962C9" w:rsidRPr="00B624BB" w:rsidRDefault="006C5A72" w:rsidP="00D962C9">
      <w:pPr>
        <w:pStyle w:val="4"/>
        <w:rPr>
          <w:rFonts w:ascii="Times New Roman" w:eastAsia="Times New Roman" w:hAnsi="Times New Roman" w:cs="Times New Roman"/>
          <w:sz w:val="28"/>
          <w:szCs w:val="28"/>
        </w:rPr>
      </w:pPr>
      <w:r w:rsidRPr="00B624BB">
        <w:rPr>
          <w:rFonts w:ascii="Times New Roman" w:eastAsia="Times New Roman" w:hAnsi="Times New Roman" w:cs="Times New Roman"/>
          <w:sz w:val="28"/>
          <w:szCs w:val="28"/>
        </w:rPr>
        <w:t>3</w:t>
      </w:r>
      <w:r w:rsidR="00D962C9" w:rsidRPr="00B624BB">
        <w:rPr>
          <w:rFonts w:ascii="Times New Roman" w:eastAsia="Times New Roman" w:hAnsi="Times New Roman" w:cs="Times New Roman"/>
          <w:sz w:val="28"/>
          <w:szCs w:val="28"/>
        </w:rPr>
        <w:t>.</w:t>
      </w:r>
      <w:r w:rsidRPr="00B624BB">
        <w:rPr>
          <w:rFonts w:ascii="Times New Roman" w:eastAsia="Times New Roman" w:hAnsi="Times New Roman" w:cs="Times New Roman"/>
          <w:sz w:val="28"/>
          <w:szCs w:val="28"/>
        </w:rPr>
        <w:t>3</w:t>
      </w:r>
      <w:r w:rsidR="00D962C9" w:rsidRPr="00B624BB">
        <w:rPr>
          <w:rFonts w:ascii="Times New Roman" w:eastAsia="Times New Roman" w:hAnsi="Times New Roman" w:cs="Times New Roman"/>
          <w:sz w:val="28"/>
          <w:szCs w:val="28"/>
        </w:rPr>
        <w:t xml:space="preserve"> Положение муниципального образования </w:t>
      </w:r>
      <w:r w:rsidR="00883CAD" w:rsidRPr="00B624BB">
        <w:rPr>
          <w:rFonts w:ascii="Times New Roman" w:eastAsia="Times New Roman" w:hAnsi="Times New Roman" w:cs="Times New Roman"/>
          <w:sz w:val="28"/>
          <w:szCs w:val="28"/>
        </w:rPr>
        <w:t xml:space="preserve">Днепровский </w:t>
      </w:r>
      <w:r w:rsidR="00D962C9" w:rsidRPr="00B624BB">
        <w:rPr>
          <w:rFonts w:ascii="Times New Roman" w:eastAsia="Times New Roman" w:hAnsi="Times New Roman" w:cs="Times New Roman"/>
          <w:sz w:val="28"/>
          <w:szCs w:val="28"/>
        </w:rPr>
        <w:t>сельсовет в Оренбургской области</w:t>
      </w:r>
      <w:r w:rsidRPr="00B624BB">
        <w:rPr>
          <w:rFonts w:ascii="Times New Roman" w:hAnsi="Times New Roman" w:cs="Times New Roman"/>
          <w:sz w:val="28"/>
          <w:szCs w:val="28"/>
        </w:rPr>
        <w:t xml:space="preserve"> .</w:t>
      </w:r>
      <w:r w:rsidRPr="00B624BB">
        <w:rPr>
          <w:rFonts w:ascii="Times New Roman" w:eastAsia="Times New Roman" w:hAnsi="Times New Roman" w:cs="Times New Roman"/>
          <w:sz w:val="28"/>
          <w:szCs w:val="28"/>
        </w:rPr>
        <w:t>Экономико-географическое положение и факторы развития.</w:t>
      </w:r>
    </w:p>
    <w:p w:rsidR="00D962C9" w:rsidRPr="00B624BB" w:rsidRDefault="00D962C9" w:rsidP="0040493C">
      <w:pPr>
        <w:jc w:val="both"/>
        <w:rPr>
          <w:rFonts w:eastAsia="Times New Roman"/>
          <w:iCs/>
          <w:sz w:val="28"/>
          <w:szCs w:val="28"/>
        </w:rPr>
      </w:pPr>
    </w:p>
    <w:p w:rsidR="00D962C9" w:rsidRPr="00B624BB" w:rsidRDefault="00D962C9" w:rsidP="0040493C">
      <w:pPr>
        <w:jc w:val="both"/>
        <w:rPr>
          <w:rFonts w:eastAsia="Times New Roman"/>
          <w:iCs/>
          <w:sz w:val="28"/>
          <w:szCs w:val="28"/>
        </w:rPr>
      </w:pPr>
    </w:p>
    <w:p w:rsidR="00883CAD" w:rsidRPr="00B624BB" w:rsidRDefault="00883CAD" w:rsidP="0040493C">
      <w:pPr>
        <w:jc w:val="both"/>
        <w:rPr>
          <w:rFonts w:eastAsia="Times New Roman"/>
          <w:iCs/>
          <w:sz w:val="28"/>
          <w:szCs w:val="28"/>
        </w:rPr>
      </w:pPr>
    </w:p>
    <w:p w:rsidR="00883CAD" w:rsidRPr="00B624BB" w:rsidRDefault="00563DD0" w:rsidP="00883CAD">
      <w:pPr>
        <w:pStyle w:val="af"/>
        <w:rPr>
          <w:sz w:val="28"/>
          <w:szCs w:val="28"/>
          <w:highlight w:val="cyan"/>
        </w:rPr>
      </w:pPr>
      <w:r>
        <w:rPr>
          <w:noProof/>
          <w:sz w:val="28"/>
          <w:szCs w:val="28"/>
          <w:lang w:eastAsia="ru-RU" w:bidi="ar-SA"/>
        </w:rPr>
        <mc:AlternateContent>
          <mc:Choice Requires="wps">
            <w:drawing>
              <wp:anchor distT="0" distB="0" distL="114300" distR="114300" simplePos="0" relativeHeight="251665408" behindDoc="0" locked="0" layoutInCell="1" allowOverlap="1">
                <wp:simplePos x="0" y="0"/>
                <wp:positionH relativeFrom="column">
                  <wp:posOffset>2502535</wp:posOffset>
                </wp:positionH>
                <wp:positionV relativeFrom="paragraph">
                  <wp:posOffset>2300605</wp:posOffset>
                </wp:positionV>
                <wp:extent cx="607695" cy="562610"/>
                <wp:effectExtent l="6985" t="5080" r="13970" b="1333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5626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7.05pt;margin-top:181.15pt;width:47.85pt;height:4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" filled="f" strokecolor="red"/>
            </w:pict>
          </mc:Fallback>
        </mc:AlternateContent>
      </w:r>
      <w:r w:rsidR="00883CAD" w:rsidRPr="00B624BB">
        <w:rPr>
          <w:noProof/>
          <w:sz w:val="28"/>
          <w:szCs w:val="28"/>
          <w:lang w:eastAsia="ru-RU" w:bidi="ar-SA"/>
        </w:rPr>
        <w:drawing>
          <wp:inline distT="0" distB="0" distL="0" distR="0">
            <wp:extent cx="5595620" cy="3439160"/>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595620" cy="3439160"/>
                    </a:xfrm>
                    <a:prstGeom prst="rect">
                      <a:avLst/>
                    </a:prstGeom>
                    <a:solidFill>
                      <a:srgbClr val="FFFFFF"/>
                    </a:solidFill>
                    <a:ln w="9525">
                      <a:noFill/>
                      <a:miter lim="800000"/>
                      <a:headEnd/>
                      <a:tailEnd/>
                    </a:ln>
                  </pic:spPr>
                </pic:pic>
              </a:graphicData>
            </a:graphic>
          </wp:inline>
        </w:drawing>
      </w:r>
    </w:p>
    <w:bookmarkEnd w:id="4"/>
    <w:bookmarkEnd w:id="5"/>
    <w:p w:rsidR="00D0179E" w:rsidRPr="00B624BB" w:rsidRDefault="00D0179E" w:rsidP="00D0179E">
      <w:pPr>
        <w:jc w:val="both"/>
        <w:rPr>
          <w:rFonts w:eastAsia="Lucida Sans Unicode"/>
          <w:sz w:val="28"/>
          <w:szCs w:val="28"/>
          <w:lang w:eastAsia="hi-IN" w:bidi="hi-IN"/>
        </w:rPr>
      </w:pPr>
      <w:r w:rsidRPr="00B624BB">
        <w:rPr>
          <w:rFonts w:eastAsia="Lucida Sans Unicode"/>
          <w:sz w:val="28"/>
          <w:szCs w:val="28"/>
          <w:lang w:eastAsia="hi-IN" w:bidi="hi-IN"/>
        </w:rPr>
        <w:t>Рисунок 1 - Расположение сельсовета в системе Оренбургской области.</w:t>
      </w:r>
    </w:p>
    <w:p w:rsidR="00D0179E" w:rsidRPr="00B624BB" w:rsidRDefault="00D0179E" w:rsidP="00D0179E">
      <w:pPr>
        <w:jc w:val="both"/>
        <w:rPr>
          <w:rFonts w:eastAsia="Lucida Sans Unicode"/>
          <w:sz w:val="28"/>
          <w:szCs w:val="28"/>
          <w:highlight w:val="cyan"/>
          <w:lang w:eastAsia="hi-IN" w:bidi="hi-IN"/>
        </w:rPr>
      </w:pPr>
    </w:p>
    <w:p w:rsidR="008C4398" w:rsidRPr="00FB349C" w:rsidRDefault="00D962C9" w:rsidP="008C4398">
      <w:pPr>
        <w:ind w:firstLine="851"/>
        <w:jc w:val="both"/>
        <w:rPr>
          <w:rFonts w:eastAsia="Lucida Sans Unicode" w:cs="Mangal"/>
          <w:color w:val="000000"/>
          <w:sz w:val="28"/>
          <w:szCs w:val="28"/>
          <w:lang w:eastAsia="hi-IN" w:bidi="hi-IN"/>
        </w:rPr>
      </w:pPr>
      <w:r w:rsidRPr="00B624BB">
        <w:rPr>
          <w:sz w:val="28"/>
          <w:szCs w:val="28"/>
        </w:rPr>
        <w:tab/>
      </w:r>
      <w:r w:rsidR="008C4398" w:rsidRPr="00FB349C">
        <w:rPr>
          <w:rFonts w:eastAsia="Lucida Sans Unicode" w:cs="Mangal"/>
          <w:sz w:val="28"/>
          <w:szCs w:val="28"/>
          <w:lang w:eastAsia="hi-IN" w:bidi="hi-IN"/>
        </w:rPr>
        <w:t>Муниципальное образование «Днепровский сельсовет» расположен на территории  Беляевского района  Оренбургской области,  Приволжского федерального округа Российской Федерации.</w:t>
      </w:r>
      <w:r w:rsidR="008C4398" w:rsidRPr="00FB349C">
        <w:rPr>
          <w:rFonts w:eastAsia="Lucida Sans Unicode" w:cs="Mangal"/>
          <w:color w:val="000000"/>
          <w:sz w:val="28"/>
          <w:szCs w:val="28"/>
          <w:lang w:eastAsia="hi-IN" w:bidi="hi-IN"/>
        </w:rPr>
        <w:t xml:space="preserve"> </w:t>
      </w:r>
    </w:p>
    <w:p w:rsidR="004958AB" w:rsidRPr="00B624BB" w:rsidRDefault="004958AB" w:rsidP="00F866AA">
      <w:pPr>
        <w:ind w:firstLine="851"/>
        <w:jc w:val="both"/>
        <w:rPr>
          <w:rFonts w:eastAsia="Lucida Sans Unicode"/>
          <w:color w:val="000000"/>
          <w:sz w:val="28"/>
          <w:szCs w:val="28"/>
          <w:highlight w:val="cyan"/>
          <w:lang w:eastAsia="hi-IN" w:bidi="hi-IN"/>
        </w:rPr>
      </w:pPr>
      <w:r w:rsidRPr="00B624BB">
        <w:rPr>
          <w:rFonts w:eastAsia="Lucida Sans Unicode"/>
          <w:color w:val="000000"/>
          <w:sz w:val="28"/>
          <w:szCs w:val="28"/>
          <w:lang w:eastAsia="hi-IN" w:bidi="hi-IN"/>
        </w:rPr>
        <w:t xml:space="preserve">Днепровский сельсовет расположен западнее села Беляевка — административного центра Беляевского района Оренбургской области. Граничит на западе с  Крючковским сельсоветом, на севере  граничит с землями Белогорского сельсовета, на востоке — с  Беляевским сельсоветом, на юге – с Карагачским сельсоветом. </w:t>
      </w:r>
    </w:p>
    <w:p w:rsidR="00D962C9" w:rsidRPr="00B624BB" w:rsidRDefault="00D962C9" w:rsidP="00F866AA">
      <w:pPr>
        <w:jc w:val="both"/>
        <w:rPr>
          <w:sz w:val="28"/>
          <w:szCs w:val="28"/>
        </w:rPr>
      </w:pPr>
      <w:r w:rsidRPr="00B624BB">
        <w:rPr>
          <w:sz w:val="28"/>
          <w:szCs w:val="28"/>
        </w:rPr>
        <w:t xml:space="preserve">         Сложившаяся планировочная структура Муниципального образования </w:t>
      </w:r>
      <w:r w:rsidR="004958AB" w:rsidRPr="00B624BB">
        <w:rPr>
          <w:sz w:val="28"/>
          <w:szCs w:val="28"/>
        </w:rPr>
        <w:t xml:space="preserve">Днепровского </w:t>
      </w:r>
      <w:r w:rsidRPr="00B624BB">
        <w:rPr>
          <w:sz w:val="28"/>
          <w:szCs w:val="28"/>
        </w:rPr>
        <w:t>сельсовета Оренбургского района представляет собой два населенных пункт</w:t>
      </w:r>
      <w:r w:rsidR="008C4398">
        <w:rPr>
          <w:sz w:val="28"/>
          <w:szCs w:val="28"/>
        </w:rPr>
        <w:t>а</w:t>
      </w:r>
      <w:r w:rsidRPr="00B624BB">
        <w:rPr>
          <w:sz w:val="28"/>
          <w:szCs w:val="28"/>
        </w:rPr>
        <w:t xml:space="preserve"> —</w:t>
      </w:r>
      <w:r w:rsidRPr="00B624BB">
        <w:rPr>
          <w:rFonts w:eastAsia="Times New Roman"/>
          <w:iCs/>
          <w:sz w:val="28"/>
          <w:szCs w:val="28"/>
        </w:rPr>
        <w:t xml:space="preserve"> </w:t>
      </w:r>
      <w:r w:rsidR="004958AB" w:rsidRPr="00B624BB">
        <w:rPr>
          <w:rFonts w:eastAsia="Times New Roman"/>
          <w:iCs/>
          <w:sz w:val="28"/>
          <w:szCs w:val="28"/>
        </w:rPr>
        <w:t>село</w:t>
      </w:r>
      <w:r w:rsidRPr="00B624BB">
        <w:rPr>
          <w:rFonts w:eastAsia="Times New Roman"/>
          <w:iCs/>
          <w:sz w:val="28"/>
          <w:szCs w:val="28"/>
        </w:rPr>
        <w:t xml:space="preserve"> </w:t>
      </w:r>
      <w:r w:rsidR="004958AB" w:rsidRPr="00B624BB">
        <w:rPr>
          <w:rFonts w:eastAsia="Times New Roman"/>
          <w:iCs/>
          <w:sz w:val="28"/>
          <w:szCs w:val="28"/>
        </w:rPr>
        <w:t>Днепровка</w:t>
      </w:r>
      <w:r w:rsidRPr="00B624BB">
        <w:rPr>
          <w:rFonts w:eastAsia="Times New Roman"/>
          <w:iCs/>
          <w:sz w:val="28"/>
          <w:szCs w:val="28"/>
        </w:rPr>
        <w:t xml:space="preserve">, </w:t>
      </w:r>
      <w:r w:rsidR="004958AB" w:rsidRPr="00B624BB">
        <w:rPr>
          <w:rFonts w:eastAsia="Times New Roman"/>
          <w:iCs/>
          <w:sz w:val="28"/>
          <w:szCs w:val="28"/>
        </w:rPr>
        <w:t>село Кзылжар</w:t>
      </w:r>
      <w:r w:rsidRPr="00B624BB">
        <w:rPr>
          <w:rFonts w:eastAsia="Times New Roman"/>
          <w:iCs/>
          <w:sz w:val="28"/>
          <w:szCs w:val="28"/>
        </w:rPr>
        <w:t>.</w:t>
      </w:r>
      <w:r w:rsidRPr="00B624BB">
        <w:rPr>
          <w:sz w:val="28"/>
          <w:szCs w:val="28"/>
        </w:rPr>
        <w:tab/>
        <w:t xml:space="preserve">Общая площадь территории муниципального образования </w:t>
      </w:r>
      <w:r w:rsidR="004958AB" w:rsidRPr="00B624BB">
        <w:rPr>
          <w:sz w:val="28"/>
          <w:szCs w:val="28"/>
        </w:rPr>
        <w:t>Днепровского</w:t>
      </w:r>
      <w:r w:rsidRPr="00B624BB">
        <w:rPr>
          <w:sz w:val="28"/>
          <w:szCs w:val="28"/>
        </w:rPr>
        <w:t xml:space="preserve"> сельсовета составляет —  </w:t>
      </w:r>
      <w:r w:rsidR="004958AB" w:rsidRPr="00B624BB">
        <w:rPr>
          <w:rFonts w:eastAsia="Lucida Sans Unicode"/>
          <w:sz w:val="28"/>
          <w:szCs w:val="28"/>
          <w:lang w:eastAsia="hi-IN" w:bidi="hi-IN"/>
        </w:rPr>
        <w:t xml:space="preserve">19084 </w:t>
      </w:r>
      <w:r w:rsidRPr="00B624BB">
        <w:rPr>
          <w:sz w:val="28"/>
          <w:szCs w:val="28"/>
        </w:rPr>
        <w:t>га.</w:t>
      </w:r>
    </w:p>
    <w:p w:rsidR="00D962C9" w:rsidRPr="00B624BB" w:rsidRDefault="00D962C9" w:rsidP="00F866AA">
      <w:pPr>
        <w:jc w:val="both"/>
        <w:rPr>
          <w:sz w:val="28"/>
          <w:szCs w:val="28"/>
        </w:rPr>
      </w:pPr>
      <w:r w:rsidRPr="00B624BB">
        <w:rPr>
          <w:sz w:val="28"/>
          <w:szCs w:val="28"/>
        </w:rPr>
        <w:lastRenderedPageBreak/>
        <w:tab/>
        <w:t xml:space="preserve">Общая численность населения </w:t>
      </w:r>
      <w:r w:rsidR="004958AB" w:rsidRPr="00B624BB">
        <w:rPr>
          <w:sz w:val="28"/>
          <w:szCs w:val="28"/>
        </w:rPr>
        <w:t>Днепровского</w:t>
      </w:r>
      <w:r w:rsidRPr="00B624BB">
        <w:rPr>
          <w:sz w:val="28"/>
          <w:szCs w:val="28"/>
        </w:rPr>
        <w:t xml:space="preserve"> сельсовета составляет </w:t>
      </w:r>
      <w:r w:rsidR="004958AB" w:rsidRPr="00B624BB">
        <w:rPr>
          <w:color w:val="000000"/>
          <w:sz w:val="28"/>
          <w:szCs w:val="28"/>
        </w:rPr>
        <w:t>1020</w:t>
      </w:r>
      <w:r w:rsidR="004958AB" w:rsidRPr="00B624BB">
        <w:rPr>
          <w:sz w:val="28"/>
          <w:szCs w:val="28"/>
        </w:rPr>
        <w:t xml:space="preserve"> </w:t>
      </w:r>
      <w:r w:rsidRPr="00B624BB">
        <w:rPr>
          <w:sz w:val="28"/>
          <w:szCs w:val="28"/>
        </w:rPr>
        <w:t xml:space="preserve">                                                                                                                                                                       </w:t>
      </w:r>
      <w:r w:rsidR="004B24AA">
        <w:rPr>
          <w:sz w:val="28"/>
          <w:szCs w:val="28"/>
        </w:rPr>
        <w:t xml:space="preserve">                              </w:t>
      </w:r>
      <w:r w:rsidRPr="00B624BB">
        <w:rPr>
          <w:sz w:val="28"/>
          <w:szCs w:val="28"/>
        </w:rPr>
        <w:t>человек по состоянию на 01.01.2010 год</w:t>
      </w:r>
      <w:r w:rsidR="004958AB" w:rsidRPr="00B624BB">
        <w:rPr>
          <w:sz w:val="28"/>
          <w:szCs w:val="28"/>
        </w:rPr>
        <w:t>.</w:t>
      </w:r>
    </w:p>
    <w:p w:rsidR="00D962C9" w:rsidRPr="00B624BB" w:rsidRDefault="00D962C9" w:rsidP="00F866AA">
      <w:pPr>
        <w:jc w:val="both"/>
        <w:rPr>
          <w:sz w:val="28"/>
          <w:szCs w:val="28"/>
        </w:rPr>
      </w:pPr>
      <w:r w:rsidRPr="00B624BB">
        <w:rPr>
          <w:sz w:val="28"/>
          <w:szCs w:val="28"/>
        </w:rPr>
        <w:tab/>
        <w:t xml:space="preserve">Территория поселения изрезана руслами рек, ручьев и оврагами. Кроме того, через территорию Муниципального образования </w:t>
      </w:r>
      <w:r w:rsidR="004958AB" w:rsidRPr="00B624BB">
        <w:rPr>
          <w:sz w:val="28"/>
          <w:szCs w:val="28"/>
        </w:rPr>
        <w:t>Днепровский</w:t>
      </w:r>
      <w:r w:rsidRPr="00B624BB">
        <w:rPr>
          <w:sz w:val="28"/>
          <w:szCs w:val="28"/>
        </w:rPr>
        <w:t xml:space="preserve"> сельсовет Оренбургского района проход</w:t>
      </w:r>
      <w:r w:rsidR="00A86482" w:rsidRPr="00B624BB">
        <w:rPr>
          <w:sz w:val="28"/>
          <w:szCs w:val="28"/>
        </w:rPr>
        <w:t>и</w:t>
      </w:r>
      <w:r w:rsidRPr="00B624BB">
        <w:rPr>
          <w:sz w:val="28"/>
          <w:szCs w:val="28"/>
        </w:rPr>
        <w:t>т автомобильн</w:t>
      </w:r>
      <w:r w:rsidR="00A86482" w:rsidRPr="00B624BB">
        <w:rPr>
          <w:sz w:val="28"/>
          <w:szCs w:val="28"/>
        </w:rPr>
        <w:t>ая</w:t>
      </w:r>
      <w:r w:rsidRPr="00B624BB">
        <w:rPr>
          <w:sz w:val="28"/>
          <w:szCs w:val="28"/>
        </w:rPr>
        <w:t xml:space="preserve"> дорог</w:t>
      </w:r>
      <w:r w:rsidR="00A86482" w:rsidRPr="00B624BB">
        <w:rPr>
          <w:sz w:val="28"/>
          <w:szCs w:val="28"/>
        </w:rPr>
        <w:t>а</w:t>
      </w:r>
      <w:r w:rsidRPr="00B624BB">
        <w:rPr>
          <w:sz w:val="28"/>
          <w:szCs w:val="28"/>
        </w:rPr>
        <w:t xml:space="preserve"> </w:t>
      </w:r>
      <w:r w:rsidR="00A86482" w:rsidRPr="00B624BB">
        <w:rPr>
          <w:sz w:val="28"/>
          <w:szCs w:val="28"/>
        </w:rPr>
        <w:t>регионального</w:t>
      </w:r>
      <w:r w:rsidRPr="00B624BB">
        <w:rPr>
          <w:sz w:val="28"/>
          <w:szCs w:val="28"/>
        </w:rPr>
        <w:t xml:space="preserve"> значения </w:t>
      </w:r>
      <w:r w:rsidRPr="00B624BB">
        <w:rPr>
          <w:b/>
          <w:sz w:val="28"/>
          <w:szCs w:val="28"/>
        </w:rPr>
        <w:t>«</w:t>
      </w:r>
      <w:r w:rsidR="00A86482" w:rsidRPr="00B624BB">
        <w:rPr>
          <w:sz w:val="28"/>
          <w:szCs w:val="28"/>
          <w:lang w:eastAsia="ru-RU"/>
        </w:rPr>
        <w:t>Оренбург-</w:t>
      </w:r>
      <w:r w:rsidR="008C4398">
        <w:rPr>
          <w:sz w:val="28"/>
          <w:szCs w:val="28"/>
          <w:lang w:eastAsia="ru-RU"/>
        </w:rPr>
        <w:t>Беляевка</w:t>
      </w:r>
      <w:r w:rsidRPr="00B624BB">
        <w:rPr>
          <w:b/>
          <w:sz w:val="28"/>
          <w:szCs w:val="28"/>
        </w:rPr>
        <w:t>»</w:t>
      </w:r>
      <w:r w:rsidR="00A86482" w:rsidRPr="00B624BB">
        <w:rPr>
          <w:b/>
          <w:sz w:val="28"/>
          <w:szCs w:val="28"/>
        </w:rPr>
        <w:t>.</w:t>
      </w:r>
      <w:r w:rsidRPr="00B624BB">
        <w:rPr>
          <w:sz w:val="28"/>
          <w:szCs w:val="28"/>
        </w:rPr>
        <w:t xml:space="preserve"> Основная роль во внешних связях принадлежит автомобильному транспорту.</w:t>
      </w:r>
    </w:p>
    <w:p w:rsidR="00D962C9" w:rsidRPr="00B624BB" w:rsidRDefault="00D962C9" w:rsidP="00F866AA">
      <w:pPr>
        <w:jc w:val="both"/>
        <w:rPr>
          <w:sz w:val="28"/>
          <w:szCs w:val="28"/>
        </w:rPr>
      </w:pPr>
      <w:r w:rsidRPr="00B624BB">
        <w:rPr>
          <w:sz w:val="28"/>
          <w:szCs w:val="28"/>
        </w:rPr>
        <w:t xml:space="preserve">           Климат на территории поселения резко-континентальный. Количество осадков достаточно для нормального роста и развития большинства сельскохозяйственных культур. Почвенный покров представлен черноземами обыкновенными и южными, граница между которыми пролегает по долине Урала.</w:t>
      </w:r>
    </w:p>
    <w:p w:rsidR="00D962C9" w:rsidRPr="00B624BB" w:rsidRDefault="00D962C9" w:rsidP="00F866AA">
      <w:pPr>
        <w:jc w:val="center"/>
        <w:rPr>
          <w:b/>
          <w:bCs/>
          <w:i/>
          <w:iCs/>
          <w:sz w:val="28"/>
          <w:szCs w:val="28"/>
        </w:rPr>
      </w:pPr>
    </w:p>
    <w:p w:rsidR="00D962C9" w:rsidRPr="00B624BB" w:rsidRDefault="00D962C9" w:rsidP="00F866AA">
      <w:pPr>
        <w:jc w:val="both"/>
        <w:rPr>
          <w:rFonts w:eastAsia="Times New Roman"/>
          <w:b/>
          <w:bCs/>
          <w:color w:val="000000"/>
          <w:sz w:val="28"/>
          <w:szCs w:val="28"/>
        </w:rPr>
      </w:pPr>
      <w:r w:rsidRPr="00B624BB">
        <w:rPr>
          <w:sz w:val="28"/>
          <w:szCs w:val="28"/>
        </w:rPr>
        <w:tab/>
      </w:r>
      <w:r w:rsidRPr="00B624BB">
        <w:rPr>
          <w:rFonts w:eastAsia="Times New Roman"/>
          <w:b/>
          <w:bCs/>
          <w:color w:val="000000"/>
          <w:sz w:val="28"/>
          <w:szCs w:val="28"/>
        </w:rPr>
        <w:t>Выводы:</w:t>
      </w:r>
    </w:p>
    <w:p w:rsidR="00D962C9" w:rsidRPr="00B624BB" w:rsidRDefault="00D962C9" w:rsidP="00F866AA">
      <w:pPr>
        <w:jc w:val="both"/>
        <w:rPr>
          <w:rFonts w:eastAsia="Times New Roman"/>
          <w:b/>
          <w:bCs/>
          <w:color w:val="000000"/>
          <w:sz w:val="28"/>
          <w:szCs w:val="28"/>
        </w:rPr>
      </w:pPr>
    </w:p>
    <w:p w:rsidR="00D962C9" w:rsidRPr="00B624BB" w:rsidRDefault="00D962C9" w:rsidP="00F866AA">
      <w:pPr>
        <w:jc w:val="both"/>
        <w:rPr>
          <w:rFonts w:eastAsia="Times New Roman"/>
          <w:sz w:val="28"/>
          <w:szCs w:val="28"/>
        </w:rPr>
      </w:pPr>
      <w:r w:rsidRPr="00B624BB">
        <w:rPr>
          <w:rFonts w:eastAsia="Times New Roman"/>
          <w:b/>
          <w:bCs/>
          <w:color w:val="000000"/>
          <w:sz w:val="28"/>
          <w:szCs w:val="28"/>
        </w:rPr>
        <w:tab/>
      </w:r>
      <w:r w:rsidRPr="00B624BB">
        <w:rPr>
          <w:rFonts w:eastAsia="Times New Roman"/>
          <w:sz w:val="28"/>
          <w:szCs w:val="28"/>
        </w:rPr>
        <w:t>Наличие благоприятных градостроительных предпосылок (удобные транспортные связи, трудовые и территориальные ресурсы и проч.) могут поспособствовать  повышению интенсивности градостроительного использования территории. Кроме того, муниципальное образование располагает значительным ресурсным и социально-экономическим потенциалом и другими позитивными предпосылками,  условиями для ускоренного и устойчивого развития экономики. На этой основе поселение имеет большие конкурентные преимущества для развития на его территории бизнеса разных уровней – крупного, среднего, малого.</w:t>
      </w:r>
    </w:p>
    <w:p w:rsidR="00D962C9" w:rsidRPr="00B624BB" w:rsidRDefault="00D962C9" w:rsidP="00F866AA">
      <w:pPr>
        <w:rPr>
          <w:sz w:val="28"/>
          <w:szCs w:val="28"/>
        </w:rPr>
      </w:pPr>
    </w:p>
    <w:p w:rsidR="00D962C9" w:rsidRPr="00B624BB" w:rsidRDefault="00D962C9" w:rsidP="00F866AA">
      <w:pPr>
        <w:pStyle w:val="4"/>
        <w:rPr>
          <w:rFonts w:ascii="Times New Roman" w:hAnsi="Times New Roman" w:cs="Times New Roman"/>
          <w:sz w:val="28"/>
          <w:szCs w:val="28"/>
        </w:rPr>
      </w:pPr>
      <w:r w:rsidRPr="00B624BB">
        <w:rPr>
          <w:rFonts w:ascii="Times New Roman" w:hAnsi="Times New Roman" w:cs="Times New Roman"/>
          <w:sz w:val="28"/>
          <w:szCs w:val="28"/>
        </w:rPr>
        <w:tab/>
      </w:r>
      <w:r w:rsidR="006C5A72" w:rsidRPr="00B624BB">
        <w:rPr>
          <w:rFonts w:ascii="Times New Roman" w:hAnsi="Times New Roman" w:cs="Times New Roman"/>
          <w:sz w:val="28"/>
          <w:szCs w:val="28"/>
        </w:rPr>
        <w:t>3</w:t>
      </w:r>
      <w:r w:rsidR="005E7F2F" w:rsidRPr="00B624BB">
        <w:rPr>
          <w:rFonts w:ascii="Times New Roman" w:hAnsi="Times New Roman" w:cs="Times New Roman"/>
          <w:sz w:val="28"/>
          <w:szCs w:val="28"/>
        </w:rPr>
        <w:t>.4</w:t>
      </w:r>
      <w:r w:rsidRPr="00B624BB">
        <w:rPr>
          <w:rFonts w:ascii="Times New Roman" w:hAnsi="Times New Roman" w:cs="Times New Roman"/>
          <w:sz w:val="28"/>
          <w:szCs w:val="28"/>
        </w:rPr>
        <w:t>. Административно-территориальное устройство сельского поселения.</w:t>
      </w:r>
    </w:p>
    <w:p w:rsidR="00D962C9" w:rsidRPr="00B624BB" w:rsidRDefault="00D962C9" w:rsidP="00F866AA">
      <w:pPr>
        <w:jc w:val="both"/>
        <w:rPr>
          <w:sz w:val="28"/>
          <w:szCs w:val="28"/>
        </w:rPr>
      </w:pPr>
    </w:p>
    <w:p w:rsidR="00A86482" w:rsidRPr="00B624BB" w:rsidRDefault="00D962C9" w:rsidP="00F866AA">
      <w:pPr>
        <w:autoSpaceDE w:val="0"/>
        <w:autoSpaceDN w:val="0"/>
        <w:adjustRightInd w:val="0"/>
        <w:jc w:val="both"/>
        <w:rPr>
          <w:sz w:val="28"/>
          <w:szCs w:val="28"/>
          <w:lang w:eastAsia="ru-RU"/>
        </w:rPr>
      </w:pPr>
      <w:r w:rsidRPr="00B624BB">
        <w:rPr>
          <w:sz w:val="28"/>
          <w:szCs w:val="28"/>
        </w:rPr>
        <w:tab/>
      </w:r>
      <w:r w:rsidR="00A86482" w:rsidRPr="00B624BB">
        <w:rPr>
          <w:rFonts w:eastAsia="Times New Roman"/>
          <w:iCs/>
          <w:sz w:val="28"/>
          <w:szCs w:val="28"/>
        </w:rPr>
        <w:t xml:space="preserve">Село Днепровка </w:t>
      </w:r>
      <w:r w:rsidRPr="00B624BB">
        <w:rPr>
          <w:sz w:val="28"/>
          <w:szCs w:val="28"/>
        </w:rPr>
        <w:t xml:space="preserve">является административным центром Муниципального образования </w:t>
      </w:r>
      <w:r w:rsidR="00A86482" w:rsidRPr="00B624BB">
        <w:rPr>
          <w:sz w:val="28"/>
          <w:szCs w:val="28"/>
        </w:rPr>
        <w:t>Днепровский</w:t>
      </w:r>
      <w:r w:rsidRPr="00B624BB">
        <w:rPr>
          <w:sz w:val="28"/>
          <w:szCs w:val="28"/>
        </w:rPr>
        <w:t xml:space="preserve"> сельсовет. </w:t>
      </w:r>
      <w:r w:rsidR="00A86482" w:rsidRPr="00B624BB">
        <w:rPr>
          <w:rFonts w:eastAsia="Lucida Sans Unicode"/>
          <w:color w:val="000000"/>
          <w:sz w:val="28"/>
          <w:szCs w:val="28"/>
          <w:lang w:eastAsia="hi-IN" w:bidi="hi-IN"/>
        </w:rPr>
        <w:t>Расстояние между административными границами с.Днепровка и административным центром района п.Беляевка около</w:t>
      </w:r>
      <w:r w:rsidR="00A86482" w:rsidRPr="00B624BB">
        <w:rPr>
          <w:sz w:val="28"/>
          <w:szCs w:val="28"/>
          <w:lang w:eastAsia="ru-RU"/>
        </w:rPr>
        <w:t xml:space="preserve"> 5 км. Между с.Кзылжар и  с.Днепровка – 7 км. </w:t>
      </w:r>
    </w:p>
    <w:p w:rsidR="00BD5DD7" w:rsidRPr="00443C8E" w:rsidRDefault="00BD5DD7" w:rsidP="00BD5DD7">
      <w:pPr>
        <w:suppressAutoHyphens w:val="0"/>
        <w:rPr>
          <w:rFonts w:eastAsia="Lucida Sans Unicode"/>
          <w:color w:val="000000"/>
          <w:sz w:val="28"/>
          <w:szCs w:val="28"/>
          <w:lang w:eastAsia="hi-IN" w:bidi="hi-IN"/>
        </w:rPr>
      </w:pPr>
      <w:r w:rsidRPr="00B624BB">
        <w:rPr>
          <w:rFonts w:eastAsia="Times New Roman"/>
          <w:snapToGrid w:val="0"/>
          <w:kern w:val="0"/>
          <w:sz w:val="28"/>
          <w:szCs w:val="28"/>
          <w:lang w:eastAsia="ru-RU"/>
        </w:rPr>
        <w:t xml:space="preserve">        В состав муниципального образования входят  два села: Днепровка и Кзылжар.</w:t>
      </w:r>
      <w:r w:rsidRPr="00B624BB">
        <w:rPr>
          <w:rFonts w:eastAsia="Lucida Sans Unicode"/>
          <w:color w:val="000000"/>
          <w:sz w:val="28"/>
          <w:szCs w:val="28"/>
          <w:lang w:eastAsia="hi-IN" w:bidi="hi-IN"/>
        </w:rPr>
        <w:t xml:space="preserve"> </w:t>
      </w:r>
      <w:r w:rsidRPr="00443C8E">
        <w:rPr>
          <w:rFonts w:eastAsia="Lucida Sans Unicode"/>
          <w:color w:val="000000"/>
          <w:sz w:val="28"/>
          <w:szCs w:val="28"/>
          <w:lang w:eastAsia="hi-IN" w:bidi="hi-IN"/>
        </w:rPr>
        <w:t>Расположенные на левом берегу реки Урал.</w:t>
      </w:r>
    </w:p>
    <w:p w:rsidR="00BD5DD7" w:rsidRPr="00443C8E" w:rsidRDefault="00BD5DD7" w:rsidP="00BD5DD7">
      <w:pPr>
        <w:suppressAutoHyphens w:val="0"/>
        <w:rPr>
          <w:rFonts w:eastAsia="Times New Roman"/>
          <w:snapToGrid w:val="0"/>
          <w:kern w:val="0"/>
          <w:sz w:val="28"/>
          <w:szCs w:val="28"/>
          <w:lang w:eastAsia="ru-RU"/>
        </w:rPr>
      </w:pPr>
      <w:r w:rsidRPr="00443C8E">
        <w:rPr>
          <w:rFonts w:eastAsia="Times New Roman"/>
          <w:snapToGrid w:val="0"/>
          <w:kern w:val="0"/>
          <w:sz w:val="28"/>
          <w:szCs w:val="28"/>
          <w:lang w:eastAsia="ru-RU"/>
        </w:rPr>
        <w:t xml:space="preserve">        Земельная площадь муниципального образования Днепровский сельсовет составляет 19084 га.,  из  них:</w:t>
      </w:r>
    </w:p>
    <w:p w:rsidR="00BD5DD7" w:rsidRPr="00443C8E" w:rsidRDefault="00BD5DD7" w:rsidP="00BD5DD7">
      <w:pPr>
        <w:suppressAutoHyphens w:val="0"/>
        <w:rPr>
          <w:rFonts w:eastAsia="Times New Roman"/>
          <w:snapToGrid w:val="0"/>
          <w:kern w:val="0"/>
          <w:sz w:val="28"/>
          <w:szCs w:val="28"/>
          <w:lang w:eastAsia="ru-RU"/>
        </w:rPr>
      </w:pPr>
    </w:p>
    <w:p w:rsidR="005E7F2F" w:rsidRPr="00443C8E" w:rsidRDefault="005E7F2F" w:rsidP="00BD5DD7">
      <w:pPr>
        <w:widowControl/>
        <w:suppressAutoHyphens w:val="0"/>
        <w:spacing w:after="200" w:line="276" w:lineRule="auto"/>
        <w:jc w:val="center"/>
        <w:rPr>
          <w:b/>
          <w:bCs/>
          <w:sz w:val="28"/>
          <w:szCs w:val="28"/>
        </w:rPr>
      </w:pPr>
      <w:r w:rsidRPr="00443C8E">
        <w:rPr>
          <w:b/>
          <w:bCs/>
          <w:sz w:val="28"/>
          <w:szCs w:val="28"/>
        </w:rPr>
        <w:t>Характеристика освоенности территории МО</w:t>
      </w:r>
    </w:p>
    <w:p w:rsidR="005E7F2F" w:rsidRPr="00443C8E" w:rsidRDefault="00443C8E" w:rsidP="00461A33">
      <w:pPr>
        <w:pStyle w:val="ac"/>
        <w:numPr>
          <w:ilvl w:val="0"/>
          <w:numId w:val="8"/>
        </w:numPr>
        <w:shd w:val="clear" w:color="auto" w:fill="FFFFFF"/>
        <w:autoSpaceDN w:val="0"/>
        <w:jc w:val="both"/>
        <w:textAlignment w:val="baseline"/>
        <w:rPr>
          <w:kern w:val="3"/>
          <w:sz w:val="28"/>
          <w:szCs w:val="28"/>
          <w:lang w:eastAsia="ru-RU"/>
        </w:rPr>
      </w:pPr>
      <w:r w:rsidRPr="00443C8E">
        <w:rPr>
          <w:b/>
          <w:i/>
          <w:sz w:val="28"/>
          <w:szCs w:val="28"/>
        </w:rPr>
        <w:lastRenderedPageBreak/>
        <w:t>Таблица 1</w:t>
      </w:r>
    </w:p>
    <w:tbl>
      <w:tblPr>
        <w:tblW w:w="9132" w:type="dxa"/>
        <w:jc w:val="center"/>
        <w:tblInd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000" w:firstRow="0" w:lastRow="0" w:firstColumn="0" w:lastColumn="0" w:noHBand="0" w:noVBand="0"/>
      </w:tblPr>
      <w:tblGrid>
        <w:gridCol w:w="910"/>
        <w:gridCol w:w="5998"/>
        <w:gridCol w:w="2224"/>
      </w:tblGrid>
      <w:tr w:rsidR="005E7F2F" w:rsidRPr="00443C8E" w:rsidTr="00E218B3">
        <w:trPr>
          <w:jc w:val="center"/>
        </w:trPr>
        <w:tc>
          <w:tcPr>
            <w:tcW w:w="910" w:type="dxa"/>
            <w:shd w:val="clear" w:color="auto" w:fill="FFFFFF"/>
            <w:vAlign w:val="center"/>
          </w:tcPr>
          <w:p w:rsidR="005E7F2F" w:rsidRPr="00443C8E" w:rsidRDefault="005E7F2F" w:rsidP="005E7F2F">
            <w:pPr>
              <w:shd w:val="clear" w:color="auto" w:fill="FFFFFF"/>
              <w:jc w:val="center"/>
              <w:rPr>
                <w:b/>
                <w:sz w:val="28"/>
                <w:szCs w:val="28"/>
              </w:rPr>
            </w:pPr>
            <w:r w:rsidRPr="00443C8E">
              <w:rPr>
                <w:b/>
                <w:sz w:val="28"/>
                <w:szCs w:val="28"/>
              </w:rPr>
              <w:t>№п/п</w:t>
            </w:r>
          </w:p>
        </w:tc>
        <w:tc>
          <w:tcPr>
            <w:tcW w:w="5998" w:type="dxa"/>
            <w:shd w:val="clear" w:color="auto" w:fill="FFFFFF"/>
            <w:vAlign w:val="center"/>
          </w:tcPr>
          <w:p w:rsidR="005E7F2F" w:rsidRPr="00443C8E" w:rsidRDefault="005E7F2F" w:rsidP="005E7F2F">
            <w:pPr>
              <w:shd w:val="clear" w:color="auto" w:fill="FFFFFF"/>
              <w:jc w:val="center"/>
              <w:rPr>
                <w:b/>
                <w:sz w:val="28"/>
                <w:szCs w:val="28"/>
              </w:rPr>
            </w:pPr>
            <w:r w:rsidRPr="00443C8E">
              <w:rPr>
                <w:b/>
                <w:sz w:val="28"/>
                <w:szCs w:val="28"/>
              </w:rPr>
              <w:t>Категории</w:t>
            </w:r>
          </w:p>
        </w:tc>
        <w:tc>
          <w:tcPr>
            <w:tcW w:w="2224" w:type="dxa"/>
            <w:shd w:val="clear" w:color="auto" w:fill="FFFFFF"/>
            <w:vAlign w:val="center"/>
          </w:tcPr>
          <w:p w:rsidR="005E7F2F" w:rsidRPr="00443C8E" w:rsidRDefault="005E7F2F" w:rsidP="005E7F2F">
            <w:pPr>
              <w:shd w:val="clear" w:color="auto" w:fill="FFFFFF"/>
              <w:jc w:val="center"/>
              <w:rPr>
                <w:sz w:val="28"/>
                <w:szCs w:val="28"/>
              </w:rPr>
            </w:pPr>
            <w:r w:rsidRPr="00443C8E">
              <w:rPr>
                <w:b/>
                <w:sz w:val="28"/>
                <w:szCs w:val="28"/>
              </w:rPr>
              <w:t xml:space="preserve">       га</w:t>
            </w:r>
          </w:p>
        </w:tc>
      </w:tr>
      <w:tr w:rsidR="00BD5DD7" w:rsidRPr="00443C8E" w:rsidTr="00E218B3">
        <w:trPr>
          <w:jc w:val="center"/>
        </w:trPr>
        <w:tc>
          <w:tcPr>
            <w:tcW w:w="910" w:type="dxa"/>
            <w:shd w:val="clear" w:color="auto" w:fill="FFFFFF"/>
            <w:vAlign w:val="center"/>
          </w:tcPr>
          <w:p w:rsidR="00BD5DD7" w:rsidRPr="00443C8E" w:rsidRDefault="00961226" w:rsidP="005E7F2F">
            <w:pPr>
              <w:shd w:val="clear" w:color="auto" w:fill="FFFFFF"/>
              <w:jc w:val="center"/>
              <w:rPr>
                <w:b/>
                <w:sz w:val="28"/>
                <w:szCs w:val="28"/>
              </w:rPr>
            </w:pPr>
            <w:r w:rsidRPr="00443C8E">
              <w:rPr>
                <w:b/>
                <w:sz w:val="28"/>
                <w:szCs w:val="28"/>
              </w:rPr>
              <w:t>1</w:t>
            </w:r>
          </w:p>
        </w:tc>
        <w:tc>
          <w:tcPr>
            <w:tcW w:w="5998" w:type="dxa"/>
            <w:shd w:val="clear" w:color="auto" w:fill="FFFFFF"/>
            <w:vAlign w:val="center"/>
          </w:tcPr>
          <w:p w:rsidR="00BD5DD7" w:rsidRPr="00443C8E" w:rsidRDefault="00BD5DD7" w:rsidP="004608C9">
            <w:pPr>
              <w:shd w:val="clear" w:color="auto" w:fill="FFFFFF"/>
              <w:rPr>
                <w:sz w:val="28"/>
                <w:szCs w:val="28"/>
              </w:rPr>
            </w:pPr>
            <w:r w:rsidRPr="00443C8E">
              <w:rPr>
                <w:sz w:val="28"/>
                <w:szCs w:val="28"/>
              </w:rPr>
              <w:t>Земли собственников долей</w:t>
            </w:r>
          </w:p>
        </w:tc>
        <w:tc>
          <w:tcPr>
            <w:tcW w:w="2224" w:type="dxa"/>
            <w:shd w:val="clear" w:color="auto" w:fill="FFFFFF"/>
            <w:vAlign w:val="center"/>
          </w:tcPr>
          <w:p w:rsidR="00BD5DD7" w:rsidRPr="00443C8E" w:rsidRDefault="00BD5DD7" w:rsidP="004608C9">
            <w:pPr>
              <w:shd w:val="clear" w:color="auto" w:fill="FFFFFF"/>
              <w:ind w:firstLine="851"/>
              <w:jc w:val="center"/>
              <w:rPr>
                <w:sz w:val="28"/>
                <w:szCs w:val="28"/>
              </w:rPr>
            </w:pPr>
            <w:r w:rsidRPr="00443C8E">
              <w:rPr>
                <w:rFonts w:eastAsia="Times New Roman"/>
                <w:snapToGrid w:val="0"/>
                <w:kern w:val="0"/>
                <w:sz w:val="28"/>
                <w:szCs w:val="28"/>
                <w:lang w:eastAsia="ru-RU"/>
              </w:rPr>
              <w:t>14300</w:t>
            </w:r>
          </w:p>
        </w:tc>
      </w:tr>
      <w:tr w:rsidR="005E7F2F" w:rsidRPr="00443C8E" w:rsidTr="00E218B3">
        <w:trPr>
          <w:jc w:val="center"/>
        </w:trPr>
        <w:tc>
          <w:tcPr>
            <w:tcW w:w="910" w:type="dxa"/>
            <w:shd w:val="clear" w:color="auto" w:fill="FFFFFF"/>
            <w:vAlign w:val="center"/>
          </w:tcPr>
          <w:p w:rsidR="005E7F2F" w:rsidRPr="00443C8E" w:rsidRDefault="00961226" w:rsidP="005E7F2F">
            <w:pPr>
              <w:shd w:val="clear" w:color="auto" w:fill="FFFFFF"/>
              <w:jc w:val="center"/>
              <w:rPr>
                <w:b/>
                <w:sz w:val="28"/>
                <w:szCs w:val="28"/>
              </w:rPr>
            </w:pPr>
            <w:r w:rsidRPr="00443C8E">
              <w:rPr>
                <w:b/>
                <w:sz w:val="28"/>
                <w:szCs w:val="28"/>
              </w:rPr>
              <w:t>2</w:t>
            </w:r>
          </w:p>
        </w:tc>
        <w:tc>
          <w:tcPr>
            <w:tcW w:w="5998" w:type="dxa"/>
            <w:shd w:val="clear" w:color="auto" w:fill="FFFFFF"/>
            <w:vAlign w:val="center"/>
          </w:tcPr>
          <w:p w:rsidR="005E7F2F" w:rsidRPr="00443C8E" w:rsidRDefault="00BD5DD7" w:rsidP="005E7F2F">
            <w:pPr>
              <w:shd w:val="clear" w:color="auto" w:fill="FFFFFF"/>
              <w:rPr>
                <w:b/>
                <w:sz w:val="28"/>
                <w:szCs w:val="28"/>
              </w:rPr>
            </w:pPr>
            <w:r w:rsidRPr="00443C8E">
              <w:rPr>
                <w:rFonts w:eastAsia="Times New Roman"/>
                <w:snapToGrid w:val="0"/>
                <w:kern w:val="0"/>
                <w:sz w:val="28"/>
                <w:szCs w:val="28"/>
                <w:lang w:eastAsia="ru-RU"/>
              </w:rPr>
              <w:t>Муниципальные земли</w:t>
            </w:r>
          </w:p>
        </w:tc>
        <w:tc>
          <w:tcPr>
            <w:tcW w:w="2224" w:type="dxa"/>
            <w:shd w:val="clear" w:color="auto" w:fill="FFFFFF"/>
            <w:vAlign w:val="center"/>
          </w:tcPr>
          <w:p w:rsidR="005E7F2F" w:rsidRPr="00443C8E" w:rsidRDefault="00BD5DD7" w:rsidP="005E7F2F">
            <w:pPr>
              <w:shd w:val="clear" w:color="auto" w:fill="FFFFFF"/>
              <w:ind w:firstLine="851"/>
              <w:jc w:val="center"/>
              <w:rPr>
                <w:sz w:val="28"/>
                <w:szCs w:val="28"/>
              </w:rPr>
            </w:pPr>
            <w:r w:rsidRPr="00443C8E">
              <w:rPr>
                <w:rFonts w:eastAsia="Times New Roman"/>
                <w:snapToGrid w:val="0"/>
                <w:kern w:val="0"/>
                <w:sz w:val="28"/>
                <w:szCs w:val="28"/>
                <w:lang w:eastAsia="ru-RU"/>
              </w:rPr>
              <w:t>2422</w:t>
            </w:r>
          </w:p>
        </w:tc>
      </w:tr>
      <w:tr w:rsidR="005E7F2F" w:rsidRPr="00B624BB" w:rsidTr="00E218B3">
        <w:trPr>
          <w:jc w:val="center"/>
        </w:trPr>
        <w:tc>
          <w:tcPr>
            <w:tcW w:w="910" w:type="dxa"/>
            <w:shd w:val="clear" w:color="auto" w:fill="FFFFFF"/>
            <w:vAlign w:val="center"/>
          </w:tcPr>
          <w:p w:rsidR="005E7F2F" w:rsidRPr="00443C8E" w:rsidRDefault="00961226" w:rsidP="005E7F2F">
            <w:pPr>
              <w:shd w:val="clear" w:color="auto" w:fill="FFFFFF"/>
              <w:jc w:val="center"/>
              <w:rPr>
                <w:b/>
                <w:sz w:val="28"/>
                <w:szCs w:val="28"/>
              </w:rPr>
            </w:pPr>
            <w:r w:rsidRPr="00443C8E">
              <w:rPr>
                <w:b/>
                <w:sz w:val="28"/>
                <w:szCs w:val="28"/>
              </w:rPr>
              <w:t>3</w:t>
            </w:r>
          </w:p>
        </w:tc>
        <w:tc>
          <w:tcPr>
            <w:tcW w:w="5998" w:type="dxa"/>
            <w:shd w:val="clear" w:color="auto" w:fill="FFFFFF"/>
            <w:vAlign w:val="center"/>
          </w:tcPr>
          <w:p w:rsidR="005E7F2F" w:rsidRPr="00443C8E" w:rsidRDefault="00BD5DD7" w:rsidP="005E7F2F">
            <w:pPr>
              <w:shd w:val="clear" w:color="auto" w:fill="FFFFFF"/>
              <w:rPr>
                <w:sz w:val="28"/>
                <w:szCs w:val="28"/>
              </w:rPr>
            </w:pPr>
            <w:r w:rsidRPr="00443C8E">
              <w:rPr>
                <w:rFonts w:eastAsia="Times New Roman"/>
                <w:snapToGrid w:val="0"/>
                <w:kern w:val="0"/>
                <w:sz w:val="28"/>
                <w:szCs w:val="28"/>
                <w:lang w:eastAsia="ru-RU"/>
              </w:rPr>
              <w:t>Земли фонда перераспределения</w:t>
            </w:r>
          </w:p>
        </w:tc>
        <w:tc>
          <w:tcPr>
            <w:tcW w:w="2224" w:type="dxa"/>
            <w:shd w:val="clear" w:color="auto" w:fill="FFFFFF"/>
            <w:vAlign w:val="center"/>
          </w:tcPr>
          <w:p w:rsidR="005E7F2F" w:rsidRPr="00443C8E" w:rsidRDefault="00BD5DD7" w:rsidP="005E7F2F">
            <w:pPr>
              <w:shd w:val="clear" w:color="auto" w:fill="FFFFFF"/>
              <w:ind w:firstLine="851"/>
              <w:jc w:val="center"/>
              <w:rPr>
                <w:sz w:val="28"/>
                <w:szCs w:val="28"/>
              </w:rPr>
            </w:pPr>
            <w:r w:rsidRPr="00443C8E">
              <w:rPr>
                <w:rFonts w:eastAsia="Times New Roman"/>
                <w:snapToGrid w:val="0"/>
                <w:kern w:val="0"/>
                <w:sz w:val="28"/>
                <w:szCs w:val="28"/>
                <w:lang w:eastAsia="ru-RU"/>
              </w:rPr>
              <w:t>1697</w:t>
            </w:r>
          </w:p>
        </w:tc>
      </w:tr>
      <w:tr w:rsidR="005E7F2F" w:rsidRPr="00B624BB" w:rsidTr="00E218B3">
        <w:trPr>
          <w:jc w:val="center"/>
        </w:trPr>
        <w:tc>
          <w:tcPr>
            <w:tcW w:w="910" w:type="dxa"/>
            <w:shd w:val="clear" w:color="auto" w:fill="FFFFFF"/>
            <w:vAlign w:val="center"/>
          </w:tcPr>
          <w:p w:rsidR="005E7F2F" w:rsidRPr="00B624BB" w:rsidRDefault="00961226" w:rsidP="005E7F2F">
            <w:pPr>
              <w:shd w:val="clear" w:color="auto" w:fill="FFFFFF"/>
              <w:jc w:val="center"/>
              <w:rPr>
                <w:b/>
                <w:sz w:val="28"/>
                <w:szCs w:val="28"/>
              </w:rPr>
            </w:pPr>
            <w:r w:rsidRPr="00B624BB">
              <w:rPr>
                <w:b/>
                <w:sz w:val="28"/>
                <w:szCs w:val="28"/>
              </w:rPr>
              <w:t>4</w:t>
            </w:r>
          </w:p>
        </w:tc>
        <w:tc>
          <w:tcPr>
            <w:tcW w:w="5998" w:type="dxa"/>
            <w:shd w:val="clear" w:color="auto" w:fill="FFFFFF"/>
            <w:vAlign w:val="center"/>
          </w:tcPr>
          <w:p w:rsidR="005E7F2F" w:rsidRPr="00B624BB" w:rsidRDefault="005E7F2F" w:rsidP="005E7F2F">
            <w:pPr>
              <w:shd w:val="clear" w:color="auto" w:fill="FFFFFF"/>
              <w:rPr>
                <w:sz w:val="28"/>
                <w:szCs w:val="28"/>
                <w:highlight w:val="red"/>
              </w:rPr>
            </w:pPr>
            <w:r w:rsidRPr="00B624BB">
              <w:rPr>
                <w:sz w:val="28"/>
                <w:szCs w:val="28"/>
              </w:rPr>
              <w:t>Земли лесного фонда</w:t>
            </w:r>
          </w:p>
        </w:tc>
        <w:tc>
          <w:tcPr>
            <w:tcW w:w="2224" w:type="dxa"/>
            <w:shd w:val="clear" w:color="auto" w:fill="FFFFFF"/>
            <w:vAlign w:val="center"/>
          </w:tcPr>
          <w:p w:rsidR="005E7F2F" w:rsidRPr="00B624BB" w:rsidRDefault="00BD5DD7" w:rsidP="005E7F2F">
            <w:pPr>
              <w:shd w:val="clear" w:color="auto" w:fill="FFFFFF"/>
              <w:ind w:firstLine="851"/>
              <w:jc w:val="center"/>
              <w:rPr>
                <w:sz w:val="28"/>
                <w:szCs w:val="28"/>
                <w:highlight w:val="red"/>
              </w:rPr>
            </w:pPr>
            <w:r w:rsidRPr="00B624BB">
              <w:rPr>
                <w:sz w:val="28"/>
                <w:szCs w:val="28"/>
              </w:rPr>
              <w:t>19</w:t>
            </w:r>
          </w:p>
        </w:tc>
      </w:tr>
    </w:tbl>
    <w:p w:rsidR="00BD5DD7" w:rsidRPr="00B624BB" w:rsidRDefault="00BD5DD7" w:rsidP="0054605A">
      <w:pPr>
        <w:pStyle w:val="4"/>
        <w:rPr>
          <w:rFonts w:ascii="Times New Roman" w:eastAsia="Calibri" w:hAnsi="Times New Roman" w:cs="Times New Roman"/>
          <w:b w:val="0"/>
          <w:i w:val="0"/>
          <w:sz w:val="28"/>
          <w:szCs w:val="28"/>
          <w:lang w:eastAsia="en-US"/>
        </w:rPr>
      </w:pPr>
    </w:p>
    <w:p w:rsidR="00BD5DD7" w:rsidRPr="00B624BB" w:rsidRDefault="00961226" w:rsidP="00961226">
      <w:pPr>
        <w:widowControl/>
        <w:suppressAutoHyphens w:val="0"/>
        <w:spacing w:before="100" w:beforeAutospacing="1" w:after="119"/>
        <w:jc w:val="both"/>
        <w:rPr>
          <w:rFonts w:eastAsia="Times New Roman"/>
          <w:b/>
          <w:kern w:val="0"/>
          <w:sz w:val="28"/>
          <w:szCs w:val="28"/>
          <w:lang w:eastAsia="ru-RU"/>
        </w:rPr>
      </w:pPr>
      <w:r w:rsidRPr="00B624BB">
        <w:rPr>
          <w:rFonts w:eastAsia="Times New Roman"/>
          <w:kern w:val="0"/>
          <w:sz w:val="28"/>
          <w:szCs w:val="28"/>
          <w:lang w:eastAsia="ru-RU"/>
        </w:rPr>
        <w:t xml:space="preserve">     </w:t>
      </w:r>
      <w:r w:rsidR="00BD5DD7" w:rsidRPr="00B624BB">
        <w:rPr>
          <w:rFonts w:eastAsia="Times New Roman"/>
          <w:kern w:val="0"/>
          <w:sz w:val="28"/>
          <w:szCs w:val="28"/>
          <w:lang w:eastAsia="ru-RU"/>
        </w:rPr>
        <w:t>По своим размерам днепровский сельсовет считается малым  и компактным и занимает порядка 5,1% территории Беляевского  муниципального района.</w:t>
      </w:r>
    </w:p>
    <w:p w:rsidR="00BD5DD7" w:rsidRPr="00B624BB" w:rsidRDefault="00961226" w:rsidP="00961226">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 xml:space="preserve">     </w:t>
      </w:r>
      <w:r w:rsidR="00BD5DD7" w:rsidRPr="00B624BB">
        <w:rPr>
          <w:rFonts w:eastAsia="Times New Roman"/>
          <w:kern w:val="0"/>
          <w:sz w:val="28"/>
          <w:szCs w:val="28"/>
          <w:lang w:eastAsia="ru-RU"/>
        </w:rPr>
        <w:t>Основной объем занимаемых площадей – сельскохозяйственные угодья. Увеличение или уменьшение  земельной  площади пока не планируется.</w:t>
      </w:r>
    </w:p>
    <w:p w:rsidR="00BD5DD7" w:rsidRPr="00B624BB" w:rsidRDefault="00BD5DD7" w:rsidP="00BD5DD7">
      <w:pPr>
        <w:spacing w:after="120"/>
        <w:rPr>
          <w:sz w:val="28"/>
          <w:szCs w:val="28"/>
        </w:rPr>
      </w:pPr>
    </w:p>
    <w:p w:rsidR="00BD5DD7" w:rsidRPr="00B624BB" w:rsidRDefault="00BD5DD7" w:rsidP="0054605A">
      <w:pPr>
        <w:pStyle w:val="4"/>
        <w:rPr>
          <w:rFonts w:ascii="Times New Roman" w:eastAsia="Calibri" w:hAnsi="Times New Roman" w:cs="Times New Roman"/>
          <w:sz w:val="28"/>
          <w:szCs w:val="28"/>
          <w:lang w:eastAsia="en-US"/>
        </w:rPr>
      </w:pPr>
    </w:p>
    <w:p w:rsidR="005E7F2F" w:rsidRPr="00B624BB" w:rsidRDefault="006C5A72" w:rsidP="0054605A">
      <w:pPr>
        <w:pStyle w:val="4"/>
        <w:rPr>
          <w:rFonts w:ascii="Times New Roman" w:eastAsia="Calibri" w:hAnsi="Times New Roman" w:cs="Times New Roman"/>
          <w:sz w:val="28"/>
          <w:szCs w:val="28"/>
          <w:lang w:eastAsia="en-US"/>
        </w:rPr>
      </w:pPr>
      <w:r w:rsidRPr="00B624BB">
        <w:rPr>
          <w:rFonts w:ascii="Times New Roman" w:eastAsia="Calibri" w:hAnsi="Times New Roman" w:cs="Times New Roman"/>
          <w:sz w:val="28"/>
          <w:szCs w:val="28"/>
          <w:lang w:eastAsia="en-US"/>
        </w:rPr>
        <w:t>3.5</w:t>
      </w:r>
      <w:r w:rsidR="0054605A" w:rsidRPr="00B624BB">
        <w:rPr>
          <w:rFonts w:ascii="Times New Roman" w:eastAsia="Calibri" w:hAnsi="Times New Roman" w:cs="Times New Roman"/>
          <w:sz w:val="28"/>
          <w:szCs w:val="28"/>
          <w:lang w:eastAsia="en-US"/>
        </w:rPr>
        <w:t xml:space="preserve"> Характеристика хозяйственного комплекса</w:t>
      </w:r>
    </w:p>
    <w:p w:rsidR="0054605A" w:rsidRPr="00B624BB" w:rsidRDefault="0054605A" w:rsidP="0054605A">
      <w:pPr>
        <w:pStyle w:val="ac"/>
        <w:widowControl/>
        <w:suppressAutoHyphens w:val="0"/>
        <w:spacing w:line="276" w:lineRule="auto"/>
        <w:ind w:left="1636"/>
        <w:jc w:val="both"/>
        <w:rPr>
          <w:rFonts w:eastAsia="Calibri"/>
          <w:kern w:val="0"/>
          <w:sz w:val="28"/>
          <w:szCs w:val="28"/>
          <w:lang w:eastAsia="en-US"/>
        </w:rPr>
      </w:pPr>
    </w:p>
    <w:p w:rsidR="00770F36" w:rsidRPr="00B624BB" w:rsidRDefault="00F54349" w:rsidP="00770F36">
      <w:pPr>
        <w:widowControl/>
        <w:suppressAutoHyphens w:val="0"/>
        <w:jc w:val="both"/>
        <w:rPr>
          <w:rFonts w:eastAsia="Calibri"/>
          <w:b/>
          <w:i/>
          <w:color w:val="000000"/>
          <w:kern w:val="0"/>
          <w:sz w:val="28"/>
          <w:szCs w:val="28"/>
          <w:lang w:eastAsia="en-US"/>
        </w:rPr>
      </w:pPr>
      <w:r w:rsidRPr="00B624BB">
        <w:rPr>
          <w:rFonts w:eastAsia="Times New Roman"/>
          <w:kern w:val="0"/>
          <w:sz w:val="28"/>
          <w:szCs w:val="28"/>
          <w:lang w:eastAsia="ru-RU"/>
        </w:rPr>
        <w:t xml:space="preserve">       </w:t>
      </w:r>
      <w:r w:rsidR="00770F36" w:rsidRPr="00B624BB">
        <w:rPr>
          <w:rFonts w:eastAsia="Calibri"/>
          <w:b/>
          <w:bCs/>
          <w:i/>
          <w:color w:val="000000"/>
          <w:kern w:val="0"/>
          <w:sz w:val="28"/>
          <w:szCs w:val="28"/>
          <w:lang w:eastAsia="ru-RU"/>
        </w:rPr>
        <w:t xml:space="preserve">Экономическая база и </w:t>
      </w:r>
      <w:r w:rsidR="00770F36" w:rsidRPr="00B624BB">
        <w:rPr>
          <w:rFonts w:eastAsia="Calibri"/>
          <w:b/>
          <w:i/>
          <w:color w:val="000000"/>
          <w:kern w:val="0"/>
          <w:sz w:val="28"/>
          <w:szCs w:val="28"/>
          <w:lang w:eastAsia="en-US"/>
        </w:rPr>
        <w:t xml:space="preserve"> анализ бюджета поселения.</w:t>
      </w:r>
    </w:p>
    <w:p w:rsidR="00770F36" w:rsidRPr="00B624BB" w:rsidRDefault="00770F36" w:rsidP="00770F36">
      <w:pPr>
        <w:widowControl/>
        <w:suppressAutoHyphens w:val="0"/>
        <w:ind w:firstLine="708"/>
        <w:jc w:val="both"/>
        <w:rPr>
          <w:rFonts w:eastAsia="Calibri"/>
          <w:color w:val="000000"/>
          <w:kern w:val="0"/>
          <w:sz w:val="28"/>
          <w:szCs w:val="28"/>
          <w:lang w:eastAsia="ru-RU"/>
        </w:rPr>
      </w:pPr>
      <w:r w:rsidRPr="00B624BB">
        <w:rPr>
          <w:rFonts w:eastAsia="Calibri"/>
          <w:color w:val="000000"/>
          <w:kern w:val="0"/>
          <w:sz w:val="28"/>
          <w:szCs w:val="28"/>
          <w:lang w:eastAsia="ru-RU"/>
        </w:rPr>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rsidR="00770F36" w:rsidRPr="00B624BB" w:rsidRDefault="00770F36" w:rsidP="00770F36">
      <w:pPr>
        <w:jc w:val="both"/>
        <w:rPr>
          <w:rFonts w:eastAsia="Calibri"/>
          <w:kern w:val="0"/>
          <w:sz w:val="28"/>
          <w:szCs w:val="28"/>
          <w:lang w:eastAsia="en-US"/>
        </w:rPr>
      </w:pPr>
      <w:r w:rsidRPr="00B624BB">
        <w:rPr>
          <w:rFonts w:eastAsia="Calibri"/>
          <w:kern w:val="0"/>
          <w:sz w:val="28"/>
          <w:szCs w:val="28"/>
          <w:lang w:eastAsia="en-US"/>
        </w:rPr>
        <w:t xml:space="preserve">          Главной задачей бюджетного процесса является выполнение доходной части бюджета, так как без этого невозможно развитие территории сельсовета. Основной статьей собственных доходов бюджета поселения являются налоговые поступления. </w:t>
      </w:r>
    </w:p>
    <w:p w:rsidR="00770F36" w:rsidRPr="00B624BB" w:rsidRDefault="00770F36" w:rsidP="00770F36">
      <w:pPr>
        <w:widowControl/>
        <w:suppressAutoHyphens w:val="0"/>
        <w:ind w:firstLine="708"/>
        <w:jc w:val="both"/>
        <w:rPr>
          <w:rFonts w:eastAsia="Calibri"/>
          <w:color w:val="000000"/>
          <w:kern w:val="0"/>
          <w:sz w:val="28"/>
          <w:szCs w:val="28"/>
          <w:lang w:eastAsia="en-US"/>
        </w:rPr>
      </w:pPr>
      <w:r w:rsidRPr="00B624BB">
        <w:rPr>
          <w:rFonts w:eastAsia="Calibri"/>
          <w:color w:val="000000"/>
          <w:kern w:val="0"/>
          <w:sz w:val="28"/>
          <w:szCs w:val="28"/>
          <w:lang w:eastAsia="en-US"/>
        </w:rPr>
        <w:t>Формирование доходной части местного бюджета осуществляется в большей части за счет</w:t>
      </w:r>
      <w:r w:rsidRPr="00B624BB">
        <w:rPr>
          <w:rFonts w:eastAsia="Times New Roman"/>
          <w:color w:val="000000"/>
          <w:kern w:val="0"/>
          <w:sz w:val="28"/>
          <w:szCs w:val="28"/>
          <w:lang w:eastAsia="ru-RU"/>
        </w:rPr>
        <w:t xml:space="preserve"> безвозмездных перечислений от других бюджетов бюджетной системы РФ.  </w:t>
      </w:r>
    </w:p>
    <w:p w:rsidR="00770F36" w:rsidRPr="00B624BB" w:rsidRDefault="00770F36" w:rsidP="00770F36">
      <w:pPr>
        <w:widowControl/>
        <w:suppressAutoHyphens w:val="0"/>
        <w:ind w:firstLine="708"/>
        <w:jc w:val="both"/>
        <w:rPr>
          <w:rFonts w:eastAsia="Calibri"/>
          <w:color w:val="000000"/>
          <w:kern w:val="0"/>
          <w:sz w:val="28"/>
          <w:szCs w:val="28"/>
          <w:lang w:eastAsia="ru-RU"/>
        </w:rPr>
      </w:pPr>
    </w:p>
    <w:p w:rsidR="00F54349" w:rsidRPr="00B624BB" w:rsidRDefault="00F54349" w:rsidP="00F54349">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 xml:space="preserve"> </w:t>
      </w:r>
      <w:r w:rsidR="00770F36" w:rsidRPr="00B624BB">
        <w:rPr>
          <w:rFonts w:eastAsia="Times New Roman"/>
          <w:kern w:val="0"/>
          <w:sz w:val="28"/>
          <w:szCs w:val="28"/>
          <w:lang w:eastAsia="ru-RU"/>
        </w:rPr>
        <w:t xml:space="preserve">        </w:t>
      </w:r>
      <w:r w:rsidRPr="00B624BB">
        <w:rPr>
          <w:rFonts w:eastAsia="Times New Roman"/>
          <w:kern w:val="0"/>
          <w:sz w:val="28"/>
          <w:szCs w:val="28"/>
          <w:lang w:eastAsia="ru-RU"/>
        </w:rPr>
        <w:t xml:space="preserve">Днепровский сельсовет расположен в центральной части  Беляевского  района. Экономика поселения характерна для сельского поселения — это сельское хозяйство, т. е. производство растениеводческой и животноводческой продукции. Кроме крестьянско-фермерских хозяйств, большая доля производства сельхоз продукции приходится на частные подсобные хозяйства местного населения.  </w:t>
      </w:r>
    </w:p>
    <w:p w:rsidR="00F54349" w:rsidRPr="00B624BB" w:rsidRDefault="00F54349" w:rsidP="00F54349">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lastRenderedPageBreak/>
        <w:t xml:space="preserve">Реальными секторами экономики муниципального образования Днепровский сельсовет в настоящее время являются: транспорт и связь, производство сельскохозяйственной продукции, торговля, административная деятельность. </w:t>
      </w:r>
    </w:p>
    <w:p w:rsidR="00F54349" w:rsidRPr="00B624BB" w:rsidRDefault="00F54349" w:rsidP="00F54349">
      <w:pPr>
        <w:widowControl/>
        <w:suppressAutoHyphens w:val="0"/>
        <w:jc w:val="both"/>
        <w:rPr>
          <w:rFonts w:eastAsia="Times New Roman"/>
          <w:kern w:val="0"/>
          <w:sz w:val="28"/>
          <w:szCs w:val="28"/>
          <w:lang w:eastAsia="ru-RU"/>
        </w:rPr>
      </w:pPr>
    </w:p>
    <w:p w:rsidR="00F54349" w:rsidRPr="00B624BB" w:rsidRDefault="00F54349" w:rsidP="00F54349">
      <w:pPr>
        <w:widowControl/>
        <w:suppressAutoHyphens w:val="0"/>
        <w:jc w:val="both"/>
        <w:rPr>
          <w:rFonts w:eastAsia="Times New Roman"/>
          <w:kern w:val="0"/>
          <w:sz w:val="28"/>
          <w:szCs w:val="28"/>
          <w:lang w:eastAsia="en-US"/>
        </w:rPr>
      </w:pPr>
    </w:p>
    <w:p w:rsidR="00F54349" w:rsidRPr="00B624BB" w:rsidRDefault="00F54349" w:rsidP="00F54349">
      <w:pPr>
        <w:suppressAutoHyphens w:val="0"/>
        <w:jc w:val="center"/>
        <w:rPr>
          <w:rFonts w:eastAsia="Times New Roman"/>
          <w:b/>
          <w:snapToGrid w:val="0"/>
          <w:kern w:val="0"/>
          <w:sz w:val="28"/>
          <w:szCs w:val="28"/>
          <w:lang w:eastAsia="ru-RU"/>
        </w:rPr>
      </w:pPr>
      <w:r w:rsidRPr="00B624BB">
        <w:rPr>
          <w:rFonts w:eastAsia="Times New Roman"/>
          <w:b/>
          <w:snapToGrid w:val="0"/>
          <w:kern w:val="0"/>
          <w:sz w:val="28"/>
          <w:szCs w:val="28"/>
          <w:lang w:eastAsia="ru-RU"/>
        </w:rPr>
        <w:t>Торговля</w:t>
      </w:r>
    </w:p>
    <w:p w:rsidR="00F54349" w:rsidRPr="00B624BB" w:rsidRDefault="00F54349" w:rsidP="00F54349">
      <w:pPr>
        <w:suppressAutoHyphens w:val="0"/>
        <w:jc w:val="both"/>
        <w:rPr>
          <w:rFonts w:eastAsia="Times New Roman"/>
          <w:b/>
          <w:snapToGrid w:val="0"/>
          <w:kern w:val="0"/>
          <w:sz w:val="28"/>
          <w:szCs w:val="28"/>
          <w:lang w:eastAsia="ru-RU"/>
        </w:rPr>
      </w:pP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ab/>
        <w:t>На территории поселения 6 малых предприятий из них действующие 3 предприятия.</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ab/>
        <w:t>Зарегистрировано -   37 индивидуальных предпринимателей, из них действующие и работают  30  в сфере  розничной торговли, пассажирских перевозок, сельскохозяйственного производства. На прогнозируемый период увеличение предпринимателей не планируется.</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В районе 8 магазинов, торгующих смешанным ассортиментом (продукты и промышленные товары). Общие площади магазинов составили в 2012 году 650,8 кв.метра, так же как и 2011году. Торговые площади в 2012 году составили 163.7 кв.метров.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w:t>
      </w:r>
      <w:r w:rsidRPr="00B624BB">
        <w:rPr>
          <w:rFonts w:eastAsia="Times New Roman"/>
          <w:snapToGrid w:val="0"/>
          <w:kern w:val="0"/>
          <w:sz w:val="28"/>
          <w:szCs w:val="28"/>
          <w:lang w:eastAsia="ru-RU"/>
        </w:rPr>
        <w:tab/>
        <w:t>Обеспеченность торговыми площадями на 1000 жителей поселения составляет 151,7 кв.метра в 2011 году, 153.8 в 2012году.  В прогнозируемый период открытие новых магазинов не планируется.</w:t>
      </w:r>
    </w:p>
    <w:p w:rsidR="00F54349" w:rsidRPr="00B624BB" w:rsidRDefault="00F54349" w:rsidP="0054605A">
      <w:pPr>
        <w:autoSpaceDE w:val="0"/>
        <w:ind w:firstLine="709"/>
        <w:jc w:val="center"/>
        <w:rPr>
          <w:rFonts w:eastAsia="Times New Roman"/>
          <w:b/>
          <w:bCs/>
          <w:sz w:val="28"/>
          <w:szCs w:val="28"/>
          <w:highlight w:val="red"/>
        </w:rPr>
      </w:pPr>
    </w:p>
    <w:p w:rsidR="00F54349" w:rsidRPr="00B624BB" w:rsidRDefault="00F54349" w:rsidP="00F54349">
      <w:pPr>
        <w:widowControl/>
        <w:suppressAutoHyphens w:val="0"/>
        <w:jc w:val="center"/>
        <w:rPr>
          <w:rFonts w:eastAsia="Times New Roman"/>
          <w:b/>
          <w:kern w:val="0"/>
          <w:sz w:val="28"/>
          <w:szCs w:val="28"/>
          <w:lang w:eastAsia="en-US"/>
        </w:rPr>
      </w:pPr>
      <w:r w:rsidRPr="00B624BB">
        <w:rPr>
          <w:rFonts w:eastAsia="Times New Roman"/>
          <w:b/>
          <w:kern w:val="0"/>
          <w:sz w:val="28"/>
          <w:szCs w:val="28"/>
          <w:lang w:eastAsia="en-US"/>
        </w:rPr>
        <w:t>Занятость населения</w:t>
      </w:r>
    </w:p>
    <w:p w:rsidR="00F54349" w:rsidRPr="00B624BB" w:rsidRDefault="00F54349" w:rsidP="00F54349">
      <w:pPr>
        <w:widowControl/>
        <w:suppressAutoHyphens w:val="0"/>
        <w:jc w:val="center"/>
        <w:rPr>
          <w:rFonts w:eastAsia="Times New Roman"/>
          <w:b/>
          <w:kern w:val="0"/>
          <w:sz w:val="28"/>
          <w:szCs w:val="28"/>
          <w:lang w:eastAsia="en-US"/>
        </w:rPr>
      </w:pP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По состоянию на 01.01.2012 года численность постоянного населения проживающего на территории муниципального образования составляет 1020 человек. Выгодное положение села Днепровка – незначительная удалённость от районного центра позволяет жителям села  работать в с.Беляевке : так  в Беляевская МТС «Нива» работают 28 человек, в «Беляевкаагропромтранс» 5 человек, на различных предприятиях 76 человек (ГИБДД, РЭС, РУС, ИП Беляевки (магазины, кафе «Виктория», кафе «Кристалл»), Метеостанция)    в ближайшие годы планируется небольшое увеличение работников.  В социальной сфере - это школы, ФАП, учреждения культуры, библиотеки, сберкасса, почта с.Днепровка и почта с.Беляевка, социальное обеспечение, Беляевская МБУЗ «ЦРБ»  занято 54 человека,  КФХ – 8 человек (4 фермера 4 наёмных рабочих), занимаются предпринимательской деятельностью 51 человек, из 1020 жителей поселения, не занятых трудовой деятельностью 107 человек (студенты 51, в РА и по контракту - 6, мамы с детьми от 0 до 7 лет -70 ) , из 349 домовладений ведут   личное подсобное хозяйство – 336, 95 человека работают в регионах РФ (Москва, С-Петербург, районы Крайнего </w:t>
      </w:r>
      <w:r w:rsidRPr="00B624BB">
        <w:rPr>
          <w:rFonts w:eastAsia="Times New Roman"/>
          <w:snapToGrid w:val="0"/>
          <w:kern w:val="0"/>
          <w:sz w:val="28"/>
          <w:szCs w:val="28"/>
          <w:lang w:eastAsia="ru-RU"/>
        </w:rPr>
        <w:lastRenderedPageBreak/>
        <w:t xml:space="preserve">севера, Оренбург и область),  107 человека  не имеют постоянной работы, довольствуясь случайными заработками. </w:t>
      </w:r>
    </w:p>
    <w:p w:rsidR="00F54349" w:rsidRPr="00B624BB" w:rsidRDefault="00F54349" w:rsidP="00F54349">
      <w:pPr>
        <w:suppressAutoHyphens w:val="0"/>
        <w:jc w:val="center"/>
        <w:rPr>
          <w:rFonts w:eastAsia="Times New Roman"/>
          <w:b/>
          <w:snapToGrid w:val="0"/>
          <w:kern w:val="0"/>
          <w:sz w:val="28"/>
          <w:szCs w:val="28"/>
          <w:lang w:eastAsia="ru-RU"/>
        </w:rPr>
      </w:pPr>
    </w:p>
    <w:p w:rsidR="00F54349" w:rsidRPr="00B624BB" w:rsidRDefault="00F54349" w:rsidP="00F54349">
      <w:pPr>
        <w:suppressAutoHyphens w:val="0"/>
        <w:jc w:val="center"/>
        <w:rPr>
          <w:rFonts w:eastAsia="Times New Roman"/>
          <w:b/>
          <w:snapToGrid w:val="0"/>
          <w:kern w:val="0"/>
          <w:sz w:val="28"/>
          <w:szCs w:val="28"/>
          <w:lang w:eastAsia="ru-RU"/>
        </w:rPr>
      </w:pPr>
      <w:r w:rsidRPr="00B624BB">
        <w:rPr>
          <w:rFonts w:eastAsia="Times New Roman"/>
          <w:b/>
          <w:snapToGrid w:val="0"/>
          <w:kern w:val="0"/>
          <w:sz w:val="28"/>
          <w:szCs w:val="28"/>
          <w:lang w:eastAsia="ru-RU"/>
        </w:rPr>
        <w:t>Финансы</w:t>
      </w:r>
    </w:p>
    <w:p w:rsidR="00F54349" w:rsidRPr="00B624BB" w:rsidRDefault="00F54349" w:rsidP="00F54349">
      <w:pPr>
        <w:suppressAutoHyphens w:val="0"/>
        <w:rPr>
          <w:rFonts w:eastAsia="Times New Roman"/>
          <w:snapToGrid w:val="0"/>
          <w:kern w:val="0"/>
          <w:sz w:val="28"/>
          <w:szCs w:val="28"/>
          <w:lang w:eastAsia="ru-RU"/>
        </w:rPr>
      </w:pP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       За 2011 год в местный бюджет поступило доходов 5757,4 тыс.рублей, из них 11.4 % или  654,2 тыс. руб.собственных доходов .</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Днепровский сельсовет является дотационным поселением. Поступления от</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бюджетов других уровней в структуре доходов бюджета составляют</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88,6 %. Собственные доходы местного бюджета формируются в основном</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за счет налога на доходы физических лиц, земельного налога, налога на имущество, арендной платы за землю, государственной пошлины и прочих неналоговых доходов.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Основным источником поступления собственных доходов является земельный налог: в 2011 году  поступление  в  бюджет поселения земельного налога составило  366,2 тыс.руб. или  6.4 %  собственных доходов. В 2012 году  поступления земельного налога снизилось на 116 тыс. руб. (за счет того что в 2011году было дополнительное поступление налога за 2010год) в  бюджет поселения планируется  250 тыс.рублей. На период с 2013 – 2015 годов планируется  незначительное увеличение  НДФЛ:  2013  год  - 69 тыс.рублей;  2014 год – 75  тыс. рублей; </w:t>
      </w:r>
      <w:r w:rsidRPr="00B624BB">
        <w:rPr>
          <w:rFonts w:eastAsia="TimesNewRomanPSMT"/>
          <w:snapToGrid w:val="0"/>
          <w:kern w:val="0"/>
          <w:sz w:val="28"/>
          <w:szCs w:val="28"/>
          <w:lang w:eastAsia="ru-RU"/>
        </w:rPr>
        <w:t xml:space="preserve"> </w:t>
      </w:r>
      <w:r w:rsidRPr="00B624BB">
        <w:rPr>
          <w:rFonts w:eastAsia="Times New Roman"/>
          <w:snapToGrid w:val="0"/>
          <w:kern w:val="0"/>
          <w:sz w:val="28"/>
          <w:szCs w:val="28"/>
          <w:lang w:eastAsia="ru-RU"/>
        </w:rPr>
        <w:t xml:space="preserve">2015г.-80 тыс. рублей.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Налоги на имущество – налог на имущество физических лиц и земельный налог - планировались с учетом принятых решениями Советов депутатов муниципального образования ставок, динамики поступлений прошлых лет и кадастровой стоимости земель.                                                                                                                                                 </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 New Roman"/>
          <w:snapToGrid w:val="0"/>
          <w:kern w:val="0"/>
          <w:sz w:val="28"/>
          <w:szCs w:val="28"/>
          <w:lang w:eastAsia="ru-RU"/>
        </w:rPr>
        <w:t xml:space="preserve">         Налог на имущество физических лиц в  2011году поступил в бюджет поселения в сумме  92,8 тыс. руб., 2012год   -  26 тыс.руб. в прогнозируемом периоде планируется незначительное увеличение поступление налога в бюджет.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В 2011 году государственная пошлина поступила в местный бюджет в размере 3.1 тыс.рублей, в 2012 году плановый показатель этого дохода составляет  2 тыс.рублей. В период 2013-2015 года поступление в бюджет госпошлины остается на уровне 2012года</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В раздел налоговые доходы входят: арендная плата за земли, доходы от пользования имуществом, доходы от продажи муниципальной собственности, плата за  охрану окружающей среды, штрафные санкции. А так же включены суммы доходов от предпринимательской деятельности.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Арендная плата за землю рассчитывалась с учетом                                                                                                 кадастровой стоимости земель количеством заключенных договоров аренды, </w:t>
      </w:r>
      <w:r w:rsidRPr="00B624BB">
        <w:rPr>
          <w:rFonts w:eastAsia="Times New Roman"/>
          <w:snapToGrid w:val="0"/>
          <w:kern w:val="0"/>
          <w:sz w:val="28"/>
          <w:szCs w:val="28"/>
          <w:lang w:eastAsia="ru-RU"/>
        </w:rPr>
        <w:lastRenderedPageBreak/>
        <w:t>а также в раздел включены поступления от сдачи в аренду имущества.  В 2012 году поступления от налоговых доходов ожидаются в сумме 4.5 тыс.руб.</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В безвозмездные поступления бюджета поселения входят  дотация  и субвенции ( это ЗАГС и воинский учет). В 2012 году плановые поступления составят 2570 тыс.рублей, эта цифра меньше поступлений  2011 года на 2533.2 тыс.рублей. В плановый период 2013-2015 года прогнозируется небольшое увеличение, так в 2013 г- 2611.0 тыс.рублей, в 2014 году -2725.4тыс.рублей в 2015 году – 2845.4 тыс.рублей.</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 </w:t>
      </w:r>
      <w:r w:rsidRPr="00B624BB">
        <w:rPr>
          <w:rFonts w:eastAsia="TimesNewRomanPSMT"/>
          <w:snapToGrid w:val="0"/>
          <w:kern w:val="0"/>
          <w:sz w:val="28"/>
          <w:szCs w:val="28"/>
          <w:lang w:eastAsia="ru-RU"/>
        </w:rPr>
        <w:tab/>
        <w:t xml:space="preserve">Расходы местного бюджета в 2011 году составили 5684.5 тыс. рублей, в 2012 году планируется израсходовать  3098.2тыс.рублей. </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 </w:t>
      </w:r>
      <w:r w:rsidRPr="00B624BB">
        <w:rPr>
          <w:rFonts w:eastAsia="TimesNewRomanPSMT"/>
          <w:snapToGrid w:val="0"/>
          <w:kern w:val="0"/>
          <w:sz w:val="28"/>
          <w:szCs w:val="28"/>
          <w:lang w:eastAsia="ru-RU"/>
        </w:rPr>
        <w:tab/>
        <w:t>Доходы бюджета направляются в первую очередь на выплату</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заработной   платы с начислениями на оплату труда, оплату коммунальных</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услуг, услуг связи и других первоочередных расходов.</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В 2011 году администрацией Днепровского сельсовета выполнены обязательства по своевременной выплате заработной платы, оплата за коммунальные услуги и услуги связи производилась в соответствие с заключенными договорами. В основные статьи расходов бюджета МО Днепровский сельсовет входят:</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 расходы на общегосударственные расходы – в 2011 году было израсходовано на эту статью 1094.8 тыс.рублей, а в 2012 году 1121,7 тыс.рублей, что больше показателей прошлого года на 26.9тыс.руб. это  связано с планированием увеличения зарплаты с 01.10.2012г. на 6%, увеличения расходов на коммунальные услуги 10%, увеличение прочих расходов 5,9% . </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расходы на национальную безопасность, национальную оборону и правоохранительную деятельность. В 2011 году израсходовано 54,6 тыс. рублей, в 2012 году 55.8 тыс.рублей увеличение расходов произошло в связи с индексацией зарплаты специалиста по военному учету.</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        - в 2012 году расходы  в сфере национальной экономики были направлены на капитальный и текущий ремонт улично-дорожной сети  в размере 255,1 тыс.рублей, в прогнозируемые периоды 2013-2015 года планируется увеличение расходов на эти цели в сумме от 385.5 тыс.рублей до 393.2тыс.рублей.</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жилищно-коммунальные расходы в 2011 году направлялись на благоустройство территории поселения, уличное освещение, благоустройство свалок и скотомогильников. Были потрачены средства в сумме 807.4 тыс.рублей</w:t>
      </w:r>
      <w:r w:rsidRPr="00B624BB">
        <w:rPr>
          <w:rFonts w:eastAsia="Times New Roman"/>
          <w:snapToGrid w:val="0"/>
          <w:color w:val="000000"/>
          <w:kern w:val="0"/>
          <w:sz w:val="28"/>
          <w:szCs w:val="28"/>
          <w:lang w:eastAsia="ru-RU"/>
        </w:rPr>
        <w:t>,</w:t>
      </w:r>
      <w:r w:rsidRPr="00B624BB">
        <w:rPr>
          <w:rFonts w:eastAsia="TimesNewRomanPSMT"/>
          <w:snapToGrid w:val="0"/>
          <w:kern w:val="0"/>
          <w:sz w:val="28"/>
          <w:szCs w:val="28"/>
          <w:lang w:eastAsia="ru-RU"/>
        </w:rPr>
        <w:t xml:space="preserve"> в 2012 году планируется израсходовать 619 тыс.рублей, в 2013-2015 годах в сумме от 459.6 тыс.рублей до 533тыс. </w:t>
      </w:r>
      <w:r w:rsidRPr="00B624BB">
        <w:rPr>
          <w:rFonts w:eastAsia="TimesNewRomanPSMT"/>
          <w:snapToGrid w:val="0"/>
          <w:kern w:val="0"/>
          <w:sz w:val="28"/>
          <w:szCs w:val="28"/>
          <w:lang w:eastAsia="ru-RU"/>
        </w:rPr>
        <w:lastRenderedPageBreak/>
        <w:t>рублей.</w:t>
      </w:r>
    </w:p>
    <w:p w:rsidR="00F54349" w:rsidRPr="00B624BB" w:rsidRDefault="00F54349" w:rsidP="00F54349">
      <w:pPr>
        <w:suppressAutoHyphens w:val="0"/>
        <w:jc w:val="both"/>
        <w:rPr>
          <w:rFonts w:eastAsia="TimesNewRomanPSMT"/>
          <w:snapToGrid w:val="0"/>
          <w:kern w:val="0"/>
          <w:sz w:val="28"/>
          <w:szCs w:val="28"/>
          <w:lang w:eastAsia="ru-RU"/>
        </w:rPr>
      </w:pPr>
      <w:r w:rsidRPr="00B624BB">
        <w:rPr>
          <w:rFonts w:eastAsia="TimesNewRomanPSMT"/>
          <w:snapToGrid w:val="0"/>
          <w:kern w:val="0"/>
          <w:sz w:val="28"/>
          <w:szCs w:val="28"/>
          <w:lang w:eastAsia="ru-RU"/>
        </w:rPr>
        <w:t xml:space="preserve">- расходы на культуру составили в 2011 году 271.4 тыс.рублей, в 2012году 231.8тыс.руб. В период 2013 – 2015 года планируется израсходовать на эту статью расходов средства в сумме 120.9 тыс.рублей, 123.3 тыс.рублей. </w:t>
      </w:r>
    </w:p>
    <w:p w:rsidR="0054605A" w:rsidRPr="00B624BB" w:rsidRDefault="0054605A" w:rsidP="0054605A">
      <w:pPr>
        <w:widowControl/>
        <w:suppressAutoHyphens w:val="0"/>
        <w:jc w:val="center"/>
        <w:rPr>
          <w:rFonts w:eastAsia="Calibri"/>
          <w:b/>
          <w:kern w:val="0"/>
          <w:sz w:val="28"/>
          <w:szCs w:val="28"/>
          <w:lang w:eastAsia="en-US"/>
        </w:rPr>
      </w:pPr>
    </w:p>
    <w:p w:rsidR="00F54349" w:rsidRPr="00B624BB" w:rsidRDefault="00F54349" w:rsidP="00F54349">
      <w:pPr>
        <w:suppressAutoHyphens w:val="0"/>
        <w:jc w:val="center"/>
        <w:rPr>
          <w:rFonts w:eastAsia="Times New Roman"/>
          <w:b/>
          <w:snapToGrid w:val="0"/>
          <w:kern w:val="0"/>
          <w:sz w:val="28"/>
          <w:szCs w:val="28"/>
          <w:lang w:eastAsia="ru-RU"/>
        </w:rPr>
      </w:pPr>
      <w:r w:rsidRPr="00B624BB">
        <w:rPr>
          <w:rFonts w:eastAsia="Times New Roman"/>
          <w:b/>
          <w:snapToGrid w:val="0"/>
          <w:kern w:val="0"/>
          <w:sz w:val="28"/>
          <w:szCs w:val="28"/>
          <w:lang w:eastAsia="ru-RU"/>
        </w:rPr>
        <w:t>Промышленное производство</w:t>
      </w:r>
    </w:p>
    <w:p w:rsidR="00F54349" w:rsidRPr="00B624BB" w:rsidRDefault="00F54349" w:rsidP="00F54349">
      <w:pPr>
        <w:suppressAutoHyphens w:val="0"/>
        <w:jc w:val="both"/>
        <w:rPr>
          <w:rFonts w:eastAsia="Times New Roman"/>
          <w:b/>
          <w:snapToGrid w:val="0"/>
          <w:kern w:val="0"/>
          <w:sz w:val="28"/>
          <w:szCs w:val="28"/>
          <w:lang w:eastAsia="ru-RU"/>
        </w:rPr>
      </w:pP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Для расчета объемов отгруженных товаров собственного производства, обрабатывающего производства в действующих ценах (отчет за 2011 год, оценка 2012 года и прогноз 2013-2015 годов) использовались данные анализа основных показателей финансово-хозяйственной деятельности  ООО «Вектор», расположенного на территории поселения.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Объем отгруженных товаров собственного производства, обрабатывающего производства за 2012 год оценивается в 599тыс. рублей  или на 34 тыс.рублей больше к уровню 2011 года, увеличение  промышленного производства связанно прежде всего с повышением тарифа на водоснабжение. По итогам 2011 года объем отгруженных товаров, работ и услуг собственного производства предприятия составил  565тыс.руб., в последующие годы планируется увеличение объема производства в 2013 году 635 тыс.руб., в 2014-2015 годах  673 тыс.руб. и 713 тыс.рублей соответственно. В прогнозируемый период увеличение объема промышленной продукции предполагается за счет увеличения тарифа на водоснабжение и установки приборов учета потребленной воды в частных домовладениях подключенных к новой водопроводной сети.</w:t>
      </w:r>
    </w:p>
    <w:p w:rsidR="0054605A" w:rsidRPr="00B624BB" w:rsidRDefault="0054605A" w:rsidP="0054605A">
      <w:pPr>
        <w:widowControl/>
        <w:tabs>
          <w:tab w:val="left" w:pos="851"/>
        </w:tabs>
        <w:suppressAutoHyphens w:val="0"/>
        <w:ind w:left="708"/>
        <w:jc w:val="both"/>
        <w:rPr>
          <w:rFonts w:eastAsia="Calibri"/>
          <w:color w:val="000000"/>
          <w:kern w:val="0"/>
          <w:sz w:val="28"/>
          <w:szCs w:val="28"/>
          <w:highlight w:val="red"/>
          <w:lang w:eastAsia="en-US"/>
        </w:rPr>
      </w:pPr>
    </w:p>
    <w:p w:rsidR="00F54349" w:rsidRPr="00B624BB" w:rsidRDefault="00F54349" w:rsidP="00F54349">
      <w:pPr>
        <w:suppressAutoHyphens w:val="0"/>
        <w:jc w:val="center"/>
        <w:rPr>
          <w:rFonts w:eastAsia="Times New Roman"/>
          <w:b/>
          <w:snapToGrid w:val="0"/>
          <w:kern w:val="0"/>
          <w:sz w:val="28"/>
          <w:szCs w:val="28"/>
          <w:lang w:eastAsia="ru-RU"/>
        </w:rPr>
      </w:pPr>
      <w:r w:rsidRPr="00B624BB">
        <w:rPr>
          <w:rFonts w:eastAsia="Times New Roman"/>
          <w:b/>
          <w:snapToGrid w:val="0"/>
          <w:kern w:val="0"/>
          <w:sz w:val="28"/>
          <w:szCs w:val="28"/>
          <w:lang w:eastAsia="ru-RU"/>
        </w:rPr>
        <w:t>Сельское хозяйство</w:t>
      </w:r>
    </w:p>
    <w:p w:rsidR="00F54349" w:rsidRPr="00B624BB" w:rsidRDefault="00F54349" w:rsidP="00F54349">
      <w:pPr>
        <w:suppressAutoHyphens w:val="0"/>
        <w:jc w:val="both"/>
        <w:rPr>
          <w:rFonts w:eastAsia="Times New Roman"/>
          <w:snapToGrid w:val="0"/>
          <w:kern w:val="0"/>
          <w:sz w:val="28"/>
          <w:szCs w:val="28"/>
          <w:lang w:eastAsia="ru-RU"/>
        </w:rPr>
      </w:pP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Важным звеном в экономическом развитии Днепровского сельского поселения является сельскохозяйственное производство, от эффективности работы которого зависит стабильность экономической ситуации.</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Основными видами продукции , произведенными  на территории  поселения  по-прежнему являются: зерно ,мясо, молоко.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Производством и реализацией сельскохозяйственной продукции на территории поселения занимаются 4 крестьянско-фермерских хозяйства, 30 действующих индивидуальных предпринимателя и 254 человека заняты в ЛПХ. </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w:t>
      </w:r>
      <w:r w:rsidRPr="00B624BB">
        <w:rPr>
          <w:rFonts w:eastAsia="Times New Roman"/>
          <w:snapToGrid w:val="0"/>
          <w:kern w:val="0"/>
          <w:sz w:val="28"/>
          <w:szCs w:val="28"/>
          <w:lang w:eastAsia="ru-RU"/>
        </w:rPr>
        <w:tab/>
        <w:t xml:space="preserve">Численность работающих в сельском хозяйстве составила в 2011 году 295 человек, в том числе  в с/х предприятиях на территории с.Беляевка 33 человека, КФХ- 8 человек, ЛПХ – 254 человек. В 2012 году количество </w:t>
      </w:r>
      <w:r w:rsidRPr="00B624BB">
        <w:rPr>
          <w:rFonts w:eastAsia="Times New Roman"/>
          <w:snapToGrid w:val="0"/>
          <w:kern w:val="0"/>
          <w:sz w:val="28"/>
          <w:szCs w:val="28"/>
          <w:lang w:eastAsia="ru-RU"/>
        </w:rPr>
        <w:lastRenderedPageBreak/>
        <w:t>работающих не изменилось. В плановом периоде 2013-2015 годах это количество не изменяется.</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В 2011 году  в КФХ под посевами было занято 2161 га , в том числе под зерновыми 2065 га,  это 95,5 %  от всей посевной площади, под кормовыми культурами было занято 96  га – 4  %  от всей посевной площади. В 2011году в ЛПХ под посевами было занято 622 га , в том числе под зерновыми 567 га,  это 91,2 %  от всей посевной площади, под кормовыми культурами было занято 55  га – 8,8  %  от всей посевной площади</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Урожайность  зерновых культур в 2011 году составила 9,9  ц/га,.  Основной  составляющей  объема  валовой  продукции  в  сельскохозяйственных  предприятиях  поселения  является  производство  зерна.  Так объем продукции в хозяйствах всех категорий  в 2011 году составил 23.09 тыс.рублей,  в том числе по КФХ – 9.7 тыс.рублей, ЛПХ – 13.43 тыс.рублей. В 2012 году по причине погодных условий объем продукции уменьшился на 5.51 тыс.рублей по отношению с 2011 годом и составил  в КФХ-5.36 тыс.рублей, в хозяйствах населения 12.22- тыс.рублей. Общий сбор зерна в 2011году составил  2707,3 тонн,  скот и птица в живом весе 41,8 тонны, молока 140тонн.</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Не малую роль в производстве и реализации сельскохозяйственной продукции занимают КФХ и ЛПХ.</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Всего по сельскому совету в 2012 под посевами было занято 4613 га , в том числе под зерновыми 4462 га,  это 97%  от всей посевной площади , под кормовыми культурами было занято 151га – 3,3 %  от всей посевной площади. В 2012 году показатели зерновых культур уменьшаются по сравнению  с уровнем  2011 года, т.к. в связи с погодными условиями была объявлена ЧС и 60% полей списано КФХ.</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Урожайность зерновых культур в 2012 году составляет (по оперативным данным) 4,2 ц/га.</w:t>
      </w:r>
    </w:p>
    <w:p w:rsidR="00F54349" w:rsidRPr="00B624BB" w:rsidRDefault="00F54349" w:rsidP="00F5434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Поголовье КРС во всех категориях хозяйств на территории поселения на 01 января 2012 года составляет 746 головы, в том числе коров 403 голов, свиней 648 голов, овец 315 голов и 9 лошадей. </w:t>
      </w:r>
    </w:p>
    <w:p w:rsidR="0054605A" w:rsidRPr="00B624BB" w:rsidRDefault="0054605A" w:rsidP="0054605A">
      <w:pPr>
        <w:widowControl/>
        <w:suppressAutoHyphens w:val="0"/>
        <w:jc w:val="center"/>
        <w:rPr>
          <w:rFonts w:eastAsia="Calibri"/>
          <w:b/>
          <w:kern w:val="0"/>
          <w:sz w:val="28"/>
          <w:szCs w:val="28"/>
          <w:highlight w:val="red"/>
          <w:lang w:eastAsia="en-US"/>
        </w:rPr>
      </w:pPr>
    </w:p>
    <w:p w:rsidR="00F54349" w:rsidRPr="00B624BB" w:rsidRDefault="00F54349" w:rsidP="00F54349">
      <w:pPr>
        <w:widowControl/>
        <w:suppressAutoHyphens w:val="0"/>
        <w:jc w:val="center"/>
        <w:rPr>
          <w:rFonts w:eastAsia="Times New Roman"/>
          <w:b/>
          <w:kern w:val="0"/>
          <w:sz w:val="28"/>
          <w:szCs w:val="28"/>
          <w:lang w:eastAsia="en-US"/>
        </w:rPr>
      </w:pPr>
      <w:r w:rsidRPr="00B624BB">
        <w:rPr>
          <w:rFonts w:eastAsia="Times New Roman"/>
          <w:b/>
          <w:kern w:val="0"/>
          <w:sz w:val="28"/>
          <w:szCs w:val="28"/>
          <w:lang w:eastAsia="en-US"/>
        </w:rPr>
        <w:t>Связь</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 xml:space="preserve">Муниципальное образование Днепровский сельсовет обеспечивается услугами связи – районным узлом связи Оренбургского филиала  ОАО «РосТелеком». Зона обслуживания представлена 1 телефонной станцией муниципального образования  и 1 узлом доступа к сети передачи данных в почтовом отделении . с.Днепровка телефонизировано 172 абонента которые пользуются квартирными телефонами, в населённых пунктах установлены </w:t>
      </w:r>
      <w:r w:rsidRPr="00B624BB">
        <w:rPr>
          <w:rFonts w:eastAsia="Times New Roman"/>
          <w:kern w:val="0"/>
          <w:sz w:val="28"/>
          <w:szCs w:val="28"/>
          <w:lang w:eastAsia="en-US"/>
        </w:rPr>
        <w:lastRenderedPageBreak/>
        <w:t>таксофоны. Услугами ОАО «РосТелеком» пользуются 50 % населения муниципального  образования.</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В 2011 году  проложен оптико - волоконный кабель на Днепровку, Проведена большая работа по монтажу и установке оборудования, в результате которой в селе Днепровка появилась возможность подключения к сети Интернет.  В 2012  году абонентская сеть широкополосного доступа  расширена. В муниципальном образовании все образовательные учреждения подключены к системе Интернет, так же имеют доступ к Интернету 64 зарегистрированных пользователей-  люди общаются между собой, ищут родственников и друзей, расширяют свой кругозор, интересуются политикой и культурой, и в последующие годы показатель пользователей сети Интернет планируется с увеличением.</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Кроме ОАО «РосТелеком» территория МО обеспечивается четырьмя  сетями мобильной связи: Билайн, МТС, Мегафон,   где 77 % населения муниципального образования являются их абонентами. Из 819 абонентов услугами Билайн пользуются – 248, Мегафон -373, МТС –198.</w:t>
      </w:r>
    </w:p>
    <w:p w:rsidR="00F54349" w:rsidRPr="00B624BB" w:rsidRDefault="00F54349" w:rsidP="00F54349">
      <w:pPr>
        <w:widowControl/>
        <w:suppressAutoHyphens w:val="0"/>
        <w:jc w:val="both"/>
        <w:rPr>
          <w:rFonts w:eastAsia="Times New Roman"/>
          <w:kern w:val="0"/>
          <w:sz w:val="28"/>
          <w:szCs w:val="28"/>
          <w:lang w:eastAsia="en-US"/>
        </w:rPr>
      </w:pPr>
    </w:p>
    <w:p w:rsidR="00F54349" w:rsidRPr="00B624BB" w:rsidRDefault="00F54349" w:rsidP="00F54349">
      <w:pPr>
        <w:widowControl/>
        <w:suppressAutoHyphens w:val="0"/>
        <w:jc w:val="center"/>
        <w:rPr>
          <w:rFonts w:eastAsia="Times New Roman"/>
          <w:b/>
          <w:kern w:val="0"/>
          <w:sz w:val="28"/>
          <w:szCs w:val="28"/>
          <w:lang w:eastAsia="en-US"/>
        </w:rPr>
      </w:pPr>
      <w:r w:rsidRPr="00B624BB">
        <w:rPr>
          <w:rFonts w:eastAsia="Times New Roman"/>
          <w:b/>
          <w:kern w:val="0"/>
          <w:sz w:val="28"/>
          <w:szCs w:val="28"/>
          <w:lang w:eastAsia="en-US"/>
        </w:rPr>
        <w:t>Транспорт</w:t>
      </w:r>
    </w:p>
    <w:p w:rsidR="00F54349" w:rsidRPr="00B624BB" w:rsidRDefault="00F54349" w:rsidP="00F54349">
      <w:pPr>
        <w:widowControl/>
        <w:suppressAutoHyphens w:val="0"/>
        <w:jc w:val="both"/>
        <w:rPr>
          <w:rFonts w:eastAsia="Times New Roman"/>
          <w:kern w:val="0"/>
          <w:sz w:val="28"/>
          <w:szCs w:val="28"/>
          <w:lang w:eastAsia="en-US"/>
        </w:rPr>
      </w:pP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 xml:space="preserve">             На территории муниципального образования  протяженность автомобильных дорог общего пользования с твердым покрытием в 2012 году составляет 20,1  км, что по сравнению с 2011 годом превышает на 50% в результате проведенной инвентаризации, в том числе асфальто-бетонные 16.1 км требующие ремонта, с черным покрытием  3км, гравийные 1 км. Все автодороги общего пользования в муниципальном образовании Днепровский сельсовет с твердым покрытием, т.е. 100%.  </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 xml:space="preserve">        В МО Днепровский сельсовет нет населенных пунктов, не имеющих регулярного транспортного сообщения с районным центром.  Все автомобильные дороги на территории МО – это автодороги общего пользования территориального значения. Автомобильных дорог федерального значения на территории МО нет.   </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 xml:space="preserve">         Автомобильный пассажирский транспорт– важнейшая составная часть всего транспортного комплекса. Его устойчивое и эффективное функционирование является необходимым условием социальной стабильности, улучшения уровня жизни населения и обеспечения безопасного передвижения.</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 xml:space="preserve">         Пассажирские перевозки населения в г.Оренбург  обеспечивают 2 индивидуальных предпринимателя с.Днепровка. Организаций, осуществляющих пассажирские перевозки нет. Пассажирские перевозки в </w:t>
      </w:r>
      <w:r w:rsidRPr="00B624BB">
        <w:rPr>
          <w:rFonts w:eastAsia="Times New Roman"/>
          <w:kern w:val="0"/>
          <w:sz w:val="28"/>
          <w:szCs w:val="28"/>
          <w:lang w:eastAsia="en-US"/>
        </w:rPr>
        <w:lastRenderedPageBreak/>
        <w:t xml:space="preserve">с.Беляевка осуществляют 2 человека  как предприниматели не зарегистрированы.   </w:t>
      </w:r>
    </w:p>
    <w:p w:rsidR="00F54349" w:rsidRPr="00B624BB" w:rsidRDefault="00F54349" w:rsidP="00F54349">
      <w:pPr>
        <w:widowControl/>
        <w:suppressAutoHyphens w:val="0"/>
        <w:jc w:val="both"/>
        <w:rPr>
          <w:rFonts w:eastAsia="Times New Roman"/>
          <w:kern w:val="0"/>
          <w:sz w:val="28"/>
          <w:szCs w:val="28"/>
          <w:lang w:eastAsia="en-US"/>
        </w:rPr>
      </w:pPr>
      <w:r w:rsidRPr="00B624BB">
        <w:rPr>
          <w:rFonts w:eastAsia="Times New Roman"/>
          <w:kern w:val="0"/>
          <w:sz w:val="28"/>
          <w:szCs w:val="28"/>
          <w:lang w:eastAsia="en-US"/>
        </w:rPr>
        <w:t xml:space="preserve">         Ремонт и содержание дорог осуществляется Беляевским дорожным управлением ГУП «Оренбургремдорстрой». В целях реализации программы «Повышение безопасности дорожного движения в Беляевском районе в 2009-2012 годах» было. Объем финансирования из средств бюджетов всех уровней на ремонт и реконструкцию дорожного полотна автодорог составил в 2011 году – 300 тыс. руб. </w:t>
      </w:r>
    </w:p>
    <w:p w:rsidR="00F54349" w:rsidRPr="00B624BB" w:rsidRDefault="00F54349" w:rsidP="00F54349">
      <w:pPr>
        <w:widowControl/>
        <w:suppressAutoHyphens w:val="0"/>
        <w:jc w:val="both"/>
        <w:rPr>
          <w:rFonts w:eastAsia="Times New Roman"/>
          <w:b/>
          <w:kern w:val="0"/>
          <w:sz w:val="28"/>
          <w:szCs w:val="28"/>
          <w:lang w:eastAsia="en-US"/>
        </w:rPr>
      </w:pPr>
      <w:r w:rsidRPr="00B624BB">
        <w:rPr>
          <w:rFonts w:eastAsia="Times New Roman"/>
          <w:kern w:val="0"/>
          <w:sz w:val="28"/>
          <w:szCs w:val="28"/>
          <w:lang w:eastAsia="en-US"/>
        </w:rPr>
        <w:t>Состояние дорог хорошее. Ежегодно проводится их текущий и капитальный ремонт: отсыпка дорог гравийно-песчанной смесью, грейдерование, нарезка кюветов, укладка труб для отвода талых вод на средства федерального  бюджета и  средств  бюджета поселения.</w:t>
      </w:r>
    </w:p>
    <w:p w:rsidR="00F54349" w:rsidRPr="00B624BB" w:rsidRDefault="00F54349" w:rsidP="0054605A">
      <w:pPr>
        <w:widowControl/>
        <w:suppressAutoHyphens w:val="0"/>
        <w:jc w:val="center"/>
        <w:rPr>
          <w:rFonts w:eastAsia="Calibri"/>
          <w:b/>
          <w:kern w:val="0"/>
          <w:sz w:val="28"/>
          <w:szCs w:val="28"/>
          <w:highlight w:val="red"/>
          <w:lang w:eastAsia="en-US"/>
        </w:rPr>
      </w:pPr>
    </w:p>
    <w:p w:rsidR="00F54349" w:rsidRPr="00B624BB" w:rsidRDefault="00F54349" w:rsidP="0054605A">
      <w:pPr>
        <w:widowControl/>
        <w:suppressAutoHyphens w:val="0"/>
        <w:jc w:val="center"/>
        <w:rPr>
          <w:rFonts w:eastAsia="Calibri"/>
          <w:b/>
          <w:kern w:val="0"/>
          <w:sz w:val="28"/>
          <w:szCs w:val="28"/>
          <w:lang w:eastAsia="en-US"/>
        </w:rPr>
      </w:pPr>
    </w:p>
    <w:p w:rsidR="0054605A" w:rsidRPr="00B624BB" w:rsidRDefault="0054605A" w:rsidP="0054605A">
      <w:pPr>
        <w:widowControl/>
        <w:suppressAutoHyphens w:val="0"/>
        <w:jc w:val="center"/>
        <w:rPr>
          <w:rFonts w:eastAsia="Calibri"/>
          <w:b/>
          <w:kern w:val="0"/>
          <w:sz w:val="28"/>
          <w:szCs w:val="28"/>
          <w:lang w:eastAsia="en-US"/>
        </w:rPr>
      </w:pPr>
      <w:r w:rsidRPr="00B624BB">
        <w:rPr>
          <w:rFonts w:eastAsia="Calibri"/>
          <w:b/>
          <w:kern w:val="0"/>
          <w:sz w:val="28"/>
          <w:szCs w:val="28"/>
          <w:lang w:eastAsia="en-US"/>
        </w:rPr>
        <w:t>Вывод:</w:t>
      </w:r>
      <w:r w:rsidRPr="00B624BB">
        <w:rPr>
          <w:rFonts w:eastAsia="Calibri"/>
          <w:kern w:val="0"/>
          <w:sz w:val="28"/>
          <w:szCs w:val="28"/>
          <w:lang w:eastAsia="en-US"/>
        </w:rPr>
        <w:t> </w:t>
      </w:r>
    </w:p>
    <w:p w:rsidR="0054605A" w:rsidRPr="00B624BB" w:rsidRDefault="0054605A" w:rsidP="0054605A">
      <w:pPr>
        <w:widowControl/>
        <w:suppressAutoHyphens w:val="0"/>
        <w:ind w:firstLine="708"/>
        <w:jc w:val="both"/>
        <w:rPr>
          <w:rFonts w:eastAsia="Calibri"/>
          <w:kern w:val="0"/>
          <w:sz w:val="28"/>
          <w:szCs w:val="28"/>
          <w:lang w:eastAsia="en-US"/>
        </w:rPr>
      </w:pPr>
      <w:r w:rsidRPr="00B624BB">
        <w:rPr>
          <w:rFonts w:eastAsia="Calibri"/>
          <w:kern w:val="0"/>
          <w:sz w:val="28"/>
          <w:szCs w:val="28"/>
          <w:lang w:eastAsia="en-US"/>
        </w:rPr>
        <w:t xml:space="preserve">Проведенный анализ исполнения бюджета МО свидетельствует о том, что налоговые поступления в бюджет не обеспечивают формирование доходной части местного бюджета, достаточной для решения вопросов местного значения, закрепленных за сельсоветом. </w:t>
      </w:r>
    </w:p>
    <w:p w:rsidR="0054605A" w:rsidRPr="00B624BB" w:rsidRDefault="0054605A" w:rsidP="0054605A">
      <w:pPr>
        <w:widowControl/>
        <w:suppressAutoHyphens w:val="0"/>
        <w:ind w:firstLine="708"/>
        <w:jc w:val="both"/>
        <w:rPr>
          <w:rFonts w:eastAsia="Calibri"/>
          <w:kern w:val="0"/>
          <w:sz w:val="28"/>
          <w:szCs w:val="28"/>
          <w:lang w:eastAsia="en-US"/>
        </w:rPr>
      </w:pPr>
      <w:r w:rsidRPr="00B624BB">
        <w:rPr>
          <w:rFonts w:eastAsia="Calibri"/>
          <w:kern w:val="0"/>
          <w:sz w:val="28"/>
          <w:szCs w:val="28"/>
          <w:lang w:eastAsia="en-US"/>
        </w:rPr>
        <w:t>Вместе с тем, реформа местного самоуправления необходима. В структуре бюджетной системы местные бюджеты - звено, наиболее приближенное к месту проживания населения и является фундаментом этой системы. Проводимые преобразования имеют своей целью создание стимулов к социально-экономическому развитию территорий, увеличение качества и количества предоставляемых бюджетных услуг.</w:t>
      </w:r>
    </w:p>
    <w:p w:rsidR="0054605A" w:rsidRPr="00B624BB" w:rsidRDefault="0054605A" w:rsidP="0054605A">
      <w:pPr>
        <w:widowControl/>
        <w:suppressAutoHyphens w:val="0"/>
        <w:ind w:firstLine="708"/>
        <w:jc w:val="both"/>
        <w:rPr>
          <w:rFonts w:eastAsia="Calibri"/>
          <w:kern w:val="0"/>
          <w:sz w:val="28"/>
          <w:szCs w:val="28"/>
          <w:lang w:eastAsia="en-US"/>
        </w:rPr>
      </w:pPr>
      <w:r w:rsidRPr="00B624BB">
        <w:rPr>
          <w:rFonts w:eastAsia="Calibri"/>
          <w:kern w:val="0"/>
          <w:sz w:val="28"/>
          <w:szCs w:val="28"/>
          <w:lang w:eastAsia="en-US"/>
        </w:rPr>
        <w:t>В связи с этим необходимо: повышать социально-экономическое развитие территории; усиливать контроль над оформлением земельных участков в собственность; регулярно и своевременно обновлять сведения, необходимые для начисления местных налогов, активизировать работу по легализации заработной платы; принимать меры административного воздействия в отношении недоимщиков по местным налогам.</w:t>
      </w:r>
    </w:p>
    <w:p w:rsidR="0054605A" w:rsidRPr="00B624BB" w:rsidRDefault="0054605A" w:rsidP="0054605A">
      <w:pPr>
        <w:ind w:firstLine="708"/>
        <w:jc w:val="center"/>
        <w:rPr>
          <w:b/>
          <w:bCs/>
          <w:sz w:val="28"/>
          <w:szCs w:val="28"/>
        </w:rPr>
      </w:pPr>
    </w:p>
    <w:p w:rsidR="005E7F2F" w:rsidRPr="00B624BB" w:rsidRDefault="006C5A72" w:rsidP="006C5A72">
      <w:pPr>
        <w:pStyle w:val="4"/>
        <w:rPr>
          <w:rFonts w:ascii="Times New Roman" w:eastAsia="Calibri" w:hAnsi="Times New Roman" w:cs="Times New Roman"/>
          <w:sz w:val="28"/>
          <w:szCs w:val="28"/>
          <w:lang w:eastAsia="en-US"/>
        </w:rPr>
      </w:pPr>
      <w:r w:rsidRPr="00B624BB">
        <w:rPr>
          <w:rFonts w:ascii="Times New Roman" w:eastAsia="Calibri" w:hAnsi="Times New Roman" w:cs="Times New Roman"/>
          <w:sz w:val="28"/>
          <w:szCs w:val="28"/>
          <w:lang w:eastAsia="en-US"/>
        </w:rPr>
        <w:t>3</w:t>
      </w:r>
      <w:r w:rsidR="00361BBC" w:rsidRPr="00B624BB">
        <w:rPr>
          <w:rFonts w:ascii="Times New Roman" w:eastAsia="Calibri" w:hAnsi="Times New Roman" w:cs="Times New Roman"/>
          <w:sz w:val="28"/>
          <w:szCs w:val="28"/>
          <w:lang w:eastAsia="en-US"/>
        </w:rPr>
        <w:t xml:space="preserve">.6 Оценка потенциальных условий развития МО </w:t>
      </w:r>
      <w:r w:rsidR="00F54349" w:rsidRPr="00B624BB">
        <w:rPr>
          <w:rFonts w:ascii="Times New Roman" w:eastAsia="Calibri" w:hAnsi="Times New Roman" w:cs="Times New Roman"/>
          <w:sz w:val="28"/>
          <w:szCs w:val="28"/>
          <w:lang w:eastAsia="en-US"/>
        </w:rPr>
        <w:t>Днепровский</w:t>
      </w:r>
      <w:r w:rsidR="00361BBC" w:rsidRPr="00B624BB">
        <w:rPr>
          <w:rFonts w:ascii="Times New Roman" w:eastAsia="Calibri" w:hAnsi="Times New Roman" w:cs="Times New Roman"/>
          <w:sz w:val="28"/>
          <w:szCs w:val="28"/>
          <w:lang w:eastAsia="en-US"/>
        </w:rPr>
        <w:t xml:space="preserve"> сельсовет</w:t>
      </w:r>
    </w:p>
    <w:p w:rsidR="00361BBC" w:rsidRPr="00B624BB" w:rsidRDefault="00361BBC" w:rsidP="004F1068">
      <w:pPr>
        <w:widowControl/>
        <w:suppressAutoHyphens w:val="0"/>
        <w:spacing w:line="276" w:lineRule="auto"/>
        <w:jc w:val="both"/>
        <w:rPr>
          <w:rFonts w:eastAsia="Calibri"/>
          <w:kern w:val="0"/>
          <w:sz w:val="28"/>
          <w:szCs w:val="28"/>
          <w:highlight w:val="red"/>
          <w:lang w:eastAsia="en-US"/>
        </w:rPr>
      </w:pPr>
    </w:p>
    <w:p w:rsidR="00361BBC" w:rsidRPr="00B624BB" w:rsidRDefault="00361BBC" w:rsidP="004F1068">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 целью выявления различных потенциальных возможностей населенных пунктов в проекте произведена комплексная оценка всех населенных пунктов по ряду факторов.</w:t>
      </w:r>
    </w:p>
    <w:p w:rsidR="00361BBC" w:rsidRPr="00B624BB" w:rsidRDefault="00361BBC" w:rsidP="004F1068">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К ним относятся :</w:t>
      </w:r>
    </w:p>
    <w:p w:rsidR="00361BBC" w:rsidRPr="00B624BB" w:rsidRDefault="00361BBC" w:rsidP="00461A33">
      <w:pPr>
        <w:pStyle w:val="ac"/>
        <w:widowControl/>
        <w:numPr>
          <w:ilvl w:val="0"/>
          <w:numId w:val="14"/>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lastRenderedPageBreak/>
        <w:t>Условия транспортного обслуживания</w:t>
      </w:r>
    </w:p>
    <w:p w:rsidR="00361BBC" w:rsidRPr="00B624BB" w:rsidRDefault="00361BBC" w:rsidP="00461A33">
      <w:pPr>
        <w:pStyle w:val="ac"/>
        <w:widowControl/>
        <w:numPr>
          <w:ilvl w:val="0"/>
          <w:numId w:val="14"/>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Природно-экологические условия</w:t>
      </w:r>
    </w:p>
    <w:p w:rsidR="00361BBC" w:rsidRPr="00B624BB" w:rsidRDefault="00361BBC" w:rsidP="00461A33">
      <w:pPr>
        <w:pStyle w:val="ac"/>
        <w:widowControl/>
        <w:numPr>
          <w:ilvl w:val="0"/>
          <w:numId w:val="14"/>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Уровень культурно-бытового обслуживания</w:t>
      </w:r>
    </w:p>
    <w:p w:rsidR="00361BBC" w:rsidRPr="00B624BB" w:rsidRDefault="00361BBC" w:rsidP="00461A33">
      <w:pPr>
        <w:pStyle w:val="ac"/>
        <w:widowControl/>
        <w:numPr>
          <w:ilvl w:val="0"/>
          <w:numId w:val="14"/>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Степень обеспеченности инженерным оборудованием</w:t>
      </w:r>
    </w:p>
    <w:p w:rsidR="00361BBC" w:rsidRPr="00B624BB" w:rsidRDefault="00361BBC" w:rsidP="00461A33">
      <w:pPr>
        <w:pStyle w:val="ac"/>
        <w:widowControl/>
        <w:numPr>
          <w:ilvl w:val="0"/>
          <w:numId w:val="14"/>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Ближайшая перспектива по организации новых рабочих мест</w:t>
      </w:r>
    </w:p>
    <w:p w:rsidR="00361BBC" w:rsidRPr="00B624BB" w:rsidRDefault="00361BBC"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Анализ сложившейся ситуации выявил следующие показатели условий развития территории:</w:t>
      </w:r>
    </w:p>
    <w:p w:rsidR="008C4398" w:rsidRPr="008C4398" w:rsidRDefault="008C4398" w:rsidP="00461A33">
      <w:pPr>
        <w:widowControl/>
        <w:numPr>
          <w:ilvl w:val="0"/>
          <w:numId w:val="36"/>
        </w:numPr>
        <w:tabs>
          <w:tab w:val="left" w:pos="993"/>
        </w:tabs>
        <w:suppressAutoHyphens w:val="0"/>
        <w:spacing w:after="200" w:line="276" w:lineRule="auto"/>
        <w:ind w:left="0" w:firstLine="567"/>
        <w:jc w:val="both"/>
        <w:rPr>
          <w:rFonts w:eastAsia="Times New Roman" w:cs="Calibri"/>
          <w:kern w:val="0"/>
          <w:sz w:val="28"/>
          <w:szCs w:val="20"/>
          <w:lang w:eastAsia="ru-RU"/>
        </w:rPr>
      </w:pPr>
      <w:r w:rsidRPr="008C4398">
        <w:rPr>
          <w:rFonts w:eastAsia="Times New Roman" w:cs="Calibri"/>
          <w:kern w:val="0"/>
          <w:sz w:val="28"/>
          <w:szCs w:val="28"/>
          <w:shd w:val="clear" w:color="auto" w:fill="FFFFFF"/>
          <w:lang w:eastAsia="en-US"/>
        </w:rPr>
        <w:t>Административно-хозяйственным центром является село Днепровка,</w:t>
      </w:r>
      <w:r w:rsidRPr="008C4398">
        <w:rPr>
          <w:rFonts w:eastAsia="Times New Roman" w:cs="Calibri"/>
          <w:bCs/>
          <w:kern w:val="0"/>
          <w:sz w:val="28"/>
          <w:szCs w:val="28"/>
          <w:lang w:eastAsia="en-US"/>
        </w:rPr>
        <w:t>;</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t xml:space="preserve">высокая транспортная обеспеченность </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t>Размещение Днепровского сельсовета в зоне второго пояса Оренбургской агломерации, внешние границы которой принимаются в пределах 1-1,5 часовой (60-80 км.) транспортной доступности от центра города Оренбурга(согласно СТП Оренбургской области);</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t>Пограничное положение Беляевского района, к республики Казахстан – 70 км., республики Башкирия – 95 км.;</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t>Наличие  значимых автомобильных направлений, формирующих главные планировочные оси, важные для экономического развития области: автомобильные дороги регионального значения Буранчи-Акбулак и Оренбург-Новоуральск;</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t>Поселение входит в  Центральную строительную зону, т.е.  в Оренбургский промышленный узел, в котором производится более 35 % промышленной продукции области;</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t>основная отрасль экономики поселения — сельское хозяйство, производственное направление зерно-скотоводческое. Днепровский  сельсовет относится к центральной сельскохозяйственной зоне Оренбургской области.</w:t>
      </w:r>
    </w:p>
    <w:p w:rsidR="008C4398" w:rsidRPr="008C4398" w:rsidRDefault="008C4398" w:rsidP="00461A33">
      <w:pPr>
        <w:widowControl/>
        <w:numPr>
          <w:ilvl w:val="0"/>
          <w:numId w:val="35"/>
        </w:numPr>
        <w:tabs>
          <w:tab w:val="left" w:pos="709"/>
          <w:tab w:val="num" w:pos="993"/>
        </w:tabs>
        <w:suppressAutoHyphens w:val="0"/>
        <w:spacing w:after="200" w:line="276" w:lineRule="auto"/>
        <w:jc w:val="both"/>
        <w:rPr>
          <w:rFonts w:eastAsia="Times New Roman" w:cs="Calibri"/>
          <w:kern w:val="0"/>
          <w:sz w:val="28"/>
          <w:szCs w:val="20"/>
          <w:lang w:eastAsia="ru-RU"/>
        </w:rPr>
      </w:pPr>
      <w:r w:rsidRPr="008C4398">
        <w:rPr>
          <w:rFonts w:eastAsia="Times New Roman" w:cs="Calibri"/>
          <w:kern w:val="0"/>
          <w:sz w:val="28"/>
          <w:szCs w:val="20"/>
          <w:lang w:eastAsia="ru-RU"/>
        </w:rPr>
        <w:lastRenderedPageBreak/>
        <w:t>значительное развитие получили малые формы хозяйствования крестьянские-фермерские хозяйства (КФХ) и индивидуальные предприниматели, без образования юридического лица</w:t>
      </w:r>
    </w:p>
    <w:p w:rsidR="00361BBC" w:rsidRPr="00B624BB" w:rsidRDefault="00361BBC"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Оценка обеспеченности населенных пунктов учреждениями образования и культурно-бытового обслуживания:</w:t>
      </w:r>
    </w:p>
    <w:p w:rsidR="00361BBC" w:rsidRPr="00B624BB" w:rsidRDefault="00F54349"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w:t>
      </w:r>
      <w:r w:rsidR="0083504B" w:rsidRPr="00B624BB">
        <w:rPr>
          <w:rFonts w:eastAsia="Calibri"/>
          <w:kern w:val="0"/>
          <w:sz w:val="28"/>
          <w:szCs w:val="28"/>
          <w:lang w:eastAsia="en-US"/>
        </w:rPr>
        <w:t>.</w:t>
      </w:r>
      <w:r w:rsidRPr="00B624BB">
        <w:rPr>
          <w:rFonts w:eastAsia="Calibri"/>
          <w:kern w:val="0"/>
          <w:sz w:val="28"/>
          <w:szCs w:val="28"/>
          <w:lang w:eastAsia="en-US"/>
        </w:rPr>
        <w:t>Днепровка</w:t>
      </w:r>
      <w:r w:rsidR="0083504B" w:rsidRPr="00B624BB">
        <w:rPr>
          <w:rFonts w:eastAsia="Calibri"/>
          <w:kern w:val="0"/>
          <w:sz w:val="28"/>
          <w:szCs w:val="28"/>
          <w:lang w:eastAsia="en-US"/>
        </w:rPr>
        <w:t xml:space="preserve"> – здесь сосредоточены все учреждения культурно-бытового обслуживания населения.</w:t>
      </w:r>
    </w:p>
    <w:p w:rsidR="0083504B" w:rsidRPr="00B624BB" w:rsidRDefault="00F54349"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w:t>
      </w:r>
      <w:r w:rsidR="0083504B" w:rsidRPr="00B624BB">
        <w:rPr>
          <w:rFonts w:eastAsia="Calibri"/>
          <w:kern w:val="0"/>
          <w:sz w:val="28"/>
          <w:szCs w:val="28"/>
          <w:lang w:eastAsia="en-US"/>
        </w:rPr>
        <w:t>.</w:t>
      </w:r>
      <w:r w:rsidRPr="00B624BB">
        <w:rPr>
          <w:rFonts w:eastAsia="Calibri"/>
          <w:kern w:val="0"/>
          <w:sz w:val="28"/>
          <w:szCs w:val="28"/>
          <w:lang w:eastAsia="en-US"/>
        </w:rPr>
        <w:t>Кзылжар</w:t>
      </w:r>
      <w:r w:rsidR="0083504B" w:rsidRPr="00B624BB">
        <w:rPr>
          <w:rFonts w:eastAsia="Calibri"/>
          <w:kern w:val="0"/>
          <w:sz w:val="28"/>
          <w:szCs w:val="28"/>
          <w:lang w:eastAsia="en-US"/>
        </w:rPr>
        <w:t>– отсутствуют какие-либо учреждения.</w:t>
      </w:r>
    </w:p>
    <w:p w:rsidR="0083504B" w:rsidRPr="00B624BB" w:rsidRDefault="0083504B" w:rsidP="00361BBC">
      <w:pPr>
        <w:widowControl/>
        <w:suppressAutoHyphens w:val="0"/>
        <w:spacing w:line="276" w:lineRule="auto"/>
        <w:jc w:val="both"/>
        <w:rPr>
          <w:rFonts w:eastAsia="Calibri"/>
          <w:kern w:val="0"/>
          <w:sz w:val="28"/>
          <w:szCs w:val="28"/>
          <w:highlight w:val="red"/>
          <w:lang w:eastAsia="en-US"/>
        </w:rPr>
      </w:pP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Степень обеспеченности инженерным оборудованием:</w:t>
      </w: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Населенные пункты полностью электрофицированы и газифицированы. Водоснабжение частично централизованное от местных скважин. Централизованная  канализация отсутствует.</w:t>
      </w:r>
    </w:p>
    <w:p w:rsidR="0083504B" w:rsidRPr="00B624BB" w:rsidRDefault="0083504B" w:rsidP="00361BBC">
      <w:pPr>
        <w:widowControl/>
        <w:suppressAutoHyphens w:val="0"/>
        <w:spacing w:line="276" w:lineRule="auto"/>
        <w:jc w:val="both"/>
        <w:rPr>
          <w:rFonts w:eastAsia="Calibri"/>
          <w:kern w:val="0"/>
          <w:sz w:val="28"/>
          <w:szCs w:val="28"/>
          <w:lang w:eastAsia="en-US"/>
        </w:rPr>
      </w:pP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Вывод:</w:t>
      </w: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Близость к </w:t>
      </w:r>
      <w:r w:rsidR="008C4398">
        <w:rPr>
          <w:rFonts w:eastAsia="Calibri"/>
          <w:kern w:val="0"/>
          <w:sz w:val="28"/>
          <w:szCs w:val="28"/>
          <w:lang w:eastAsia="en-US"/>
        </w:rPr>
        <w:t>районному</w:t>
      </w:r>
      <w:r w:rsidRPr="00B624BB">
        <w:rPr>
          <w:rFonts w:eastAsia="Calibri"/>
          <w:kern w:val="0"/>
          <w:sz w:val="28"/>
          <w:szCs w:val="28"/>
          <w:lang w:eastAsia="en-US"/>
        </w:rPr>
        <w:t xml:space="preserve"> центру предполагает размещение на территории, в основном, жилой застройки с обслуживающей инфраструктурой экологически безопасных мест приложения труда(предприятий легкой и пищевой промышленности, малый бизнес, строительные организации, индустрию отдыха и туризма)</w:t>
      </w: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Цель градостроительного регулирования социального развития поселка – повышение качества (комфортности) среды проживания населения по : </w:t>
      </w: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необходимому размеру и качеству жилья;</w:t>
      </w:r>
    </w:p>
    <w:p w:rsidR="0083504B" w:rsidRPr="00B624BB" w:rsidRDefault="0083504B" w:rsidP="00361BBC">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по разнообразию и доступности культурно-бытовых услуг.</w:t>
      </w:r>
    </w:p>
    <w:p w:rsidR="00F243B2" w:rsidRPr="00B624BB" w:rsidRDefault="00F243B2" w:rsidP="00F243B2">
      <w:pPr>
        <w:jc w:val="both"/>
        <w:rPr>
          <w:sz w:val="28"/>
          <w:szCs w:val="28"/>
        </w:rPr>
      </w:pPr>
      <w:r w:rsidRPr="00B624BB">
        <w:rPr>
          <w:sz w:val="28"/>
          <w:szCs w:val="28"/>
        </w:rPr>
        <w:tab/>
      </w:r>
    </w:p>
    <w:p w:rsidR="00F243B2" w:rsidRPr="00B624BB" w:rsidRDefault="006C5A72" w:rsidP="0083504B">
      <w:pPr>
        <w:pStyle w:val="4"/>
        <w:rPr>
          <w:rFonts w:ascii="Times New Roman" w:eastAsia="Calibri" w:hAnsi="Times New Roman" w:cs="Times New Roman"/>
          <w:sz w:val="28"/>
          <w:szCs w:val="28"/>
        </w:rPr>
      </w:pPr>
      <w:r w:rsidRPr="00B624BB">
        <w:rPr>
          <w:rFonts w:ascii="Times New Roman" w:eastAsia="Calibri" w:hAnsi="Times New Roman" w:cs="Times New Roman"/>
          <w:sz w:val="28"/>
          <w:szCs w:val="28"/>
        </w:rPr>
        <w:t>3</w:t>
      </w:r>
      <w:r w:rsidR="0083504B" w:rsidRPr="00B624BB">
        <w:rPr>
          <w:rFonts w:ascii="Times New Roman" w:eastAsia="Calibri" w:hAnsi="Times New Roman" w:cs="Times New Roman"/>
          <w:sz w:val="28"/>
          <w:szCs w:val="28"/>
        </w:rPr>
        <w:t>.7</w:t>
      </w:r>
      <w:r w:rsidR="00F243B2" w:rsidRPr="00B624BB">
        <w:rPr>
          <w:rFonts w:ascii="Times New Roman" w:eastAsia="Calibri" w:hAnsi="Times New Roman" w:cs="Times New Roman"/>
          <w:sz w:val="28"/>
          <w:szCs w:val="28"/>
        </w:rPr>
        <w:t xml:space="preserve"> Население и демография</w:t>
      </w:r>
      <w:r w:rsidR="00F243B2" w:rsidRPr="00B624BB">
        <w:rPr>
          <w:rFonts w:ascii="Times New Roman" w:eastAsia="Times New Roman" w:hAnsi="Times New Roman" w:cs="Times New Roman"/>
          <w:sz w:val="28"/>
          <w:szCs w:val="28"/>
        </w:rPr>
        <w:t xml:space="preserve"> Муниципального образования </w:t>
      </w:r>
      <w:r w:rsidR="007757C5" w:rsidRPr="00B624BB">
        <w:rPr>
          <w:rFonts w:ascii="Times New Roman" w:eastAsia="Times New Roman" w:hAnsi="Times New Roman" w:cs="Times New Roman"/>
          <w:sz w:val="28"/>
          <w:szCs w:val="28"/>
        </w:rPr>
        <w:t xml:space="preserve">Днепровский </w:t>
      </w:r>
      <w:r w:rsidR="00F243B2" w:rsidRPr="00B624BB">
        <w:rPr>
          <w:rFonts w:ascii="Times New Roman" w:eastAsia="Times New Roman" w:hAnsi="Times New Roman" w:cs="Times New Roman"/>
          <w:sz w:val="28"/>
          <w:szCs w:val="28"/>
        </w:rPr>
        <w:t xml:space="preserve"> сельсовет</w:t>
      </w:r>
      <w:r w:rsidR="00F243B2" w:rsidRPr="00B624BB">
        <w:rPr>
          <w:rFonts w:ascii="Times New Roman" w:eastAsia="Calibri" w:hAnsi="Times New Roman" w:cs="Times New Roman"/>
          <w:sz w:val="28"/>
          <w:szCs w:val="28"/>
        </w:rPr>
        <w:t>.</w:t>
      </w:r>
    </w:p>
    <w:p w:rsidR="007757C5" w:rsidRPr="00B624BB" w:rsidRDefault="007757C5" w:rsidP="007757C5">
      <w:pPr>
        <w:rPr>
          <w:sz w:val="28"/>
          <w:szCs w:val="28"/>
        </w:rPr>
      </w:pPr>
    </w:p>
    <w:p w:rsidR="00F243B2" w:rsidRPr="00B624BB" w:rsidRDefault="00F243B2" w:rsidP="00F243B2">
      <w:pPr>
        <w:widowControl/>
        <w:autoSpaceDE w:val="0"/>
        <w:snapToGrid w:val="0"/>
        <w:ind w:firstLine="709"/>
        <w:jc w:val="both"/>
        <w:rPr>
          <w:rFonts w:eastAsia="Times New Roman"/>
          <w:color w:val="000000"/>
          <w:sz w:val="28"/>
          <w:szCs w:val="28"/>
        </w:rPr>
      </w:pPr>
      <w:r w:rsidRPr="00B624BB">
        <w:rPr>
          <w:rFonts w:eastAsia="Times New Roman"/>
          <w:color w:val="000000"/>
          <w:sz w:val="28"/>
          <w:szCs w:val="28"/>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w:t>
      </w:r>
      <w:r w:rsidRPr="00B624BB">
        <w:rPr>
          <w:rFonts w:eastAsia="Times New Roman"/>
          <w:color w:val="000000"/>
          <w:sz w:val="28"/>
          <w:szCs w:val="28"/>
        </w:rPr>
        <w:lastRenderedPageBreak/>
        <w:t>населения во многом определяют перспективы и проблемы рынка труда, а значит, и трудовой потенциал той или иной территории.</w:t>
      </w:r>
    </w:p>
    <w:p w:rsidR="00F243B2" w:rsidRPr="00B624BB" w:rsidRDefault="00F243B2" w:rsidP="00F243B2">
      <w:pPr>
        <w:widowControl/>
        <w:autoSpaceDE w:val="0"/>
        <w:snapToGrid w:val="0"/>
        <w:jc w:val="both"/>
        <w:rPr>
          <w:rFonts w:eastAsia="Times New Roman"/>
          <w:color w:val="000000"/>
          <w:sz w:val="28"/>
          <w:szCs w:val="28"/>
        </w:rPr>
      </w:pPr>
      <w:r w:rsidRPr="00B624BB">
        <w:rPr>
          <w:rFonts w:eastAsia="Times New Roman"/>
          <w:b/>
          <w:bCs/>
          <w:color w:val="000000"/>
          <w:sz w:val="28"/>
          <w:szCs w:val="28"/>
          <w:lang w:eastAsia="en-US" w:bidi="en-US"/>
        </w:rPr>
        <w:tab/>
      </w:r>
      <w:r w:rsidRPr="00B624BB">
        <w:rPr>
          <w:rFonts w:eastAsia="Times New Roman"/>
          <w:color w:val="000000"/>
          <w:sz w:val="28"/>
          <w:szCs w:val="28"/>
        </w:rPr>
        <w:t xml:space="preserve">Сложная демографическая ситуация наблюдается на территориях сельских поселений Оренбургской области, и на сегодня вопрос о создании современных сельских поселений и обеспечение его населения высоким уровнем жизни крайне актуален. </w:t>
      </w:r>
    </w:p>
    <w:p w:rsidR="00F243B2" w:rsidRPr="00B624BB" w:rsidRDefault="00F243B2" w:rsidP="00F243B2">
      <w:pPr>
        <w:tabs>
          <w:tab w:val="left" w:pos="700"/>
        </w:tabs>
        <w:ind w:firstLine="738"/>
        <w:jc w:val="both"/>
        <w:rPr>
          <w:sz w:val="28"/>
          <w:szCs w:val="28"/>
          <w:highlight w:val="red"/>
        </w:rPr>
      </w:pP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 xml:space="preserve">Численность постоянного населения проживающего на территории муниципального образования на 01.01.2012 года составляет 1020 человек, распределение представлено в таблице ниже. </w:t>
      </w:r>
    </w:p>
    <w:p w:rsidR="007757C5" w:rsidRPr="00B624BB" w:rsidRDefault="007757C5" w:rsidP="007757C5">
      <w:pPr>
        <w:widowControl/>
        <w:suppressAutoHyphens w:val="0"/>
        <w:jc w:val="both"/>
        <w:rPr>
          <w:rFonts w:eastAsia="Times New Roman"/>
          <w:b/>
          <w:kern w:val="0"/>
          <w:sz w:val="28"/>
          <w:szCs w:val="28"/>
          <w:lang w:eastAsia="ru-RU"/>
        </w:rPr>
      </w:pPr>
    </w:p>
    <w:p w:rsidR="007757C5" w:rsidRPr="00B624BB" w:rsidRDefault="007757C5" w:rsidP="007757C5">
      <w:pPr>
        <w:widowControl/>
        <w:suppressAutoHyphens w:val="0"/>
        <w:jc w:val="center"/>
        <w:rPr>
          <w:rFonts w:eastAsia="Times New Roman"/>
          <w:b/>
          <w:kern w:val="0"/>
          <w:sz w:val="28"/>
          <w:szCs w:val="28"/>
          <w:lang w:eastAsia="ru-RU"/>
        </w:rPr>
      </w:pPr>
      <w:r w:rsidRPr="00B624BB">
        <w:rPr>
          <w:rFonts w:eastAsia="Times New Roman"/>
          <w:b/>
          <w:kern w:val="0"/>
          <w:sz w:val="28"/>
          <w:szCs w:val="28"/>
          <w:lang w:eastAsia="ru-RU"/>
        </w:rPr>
        <w:t>Распределение населения по населенным пунктам</w:t>
      </w:r>
    </w:p>
    <w:p w:rsidR="007757C5" w:rsidRPr="00B624BB" w:rsidRDefault="007757C5" w:rsidP="007757C5">
      <w:pPr>
        <w:widowControl/>
        <w:suppressAutoHyphens w:val="0"/>
        <w:jc w:val="center"/>
        <w:rPr>
          <w:rFonts w:eastAsia="Times New Roman"/>
          <w:b/>
          <w:kern w:val="0"/>
          <w:sz w:val="28"/>
          <w:szCs w:val="28"/>
          <w:lang w:eastAsia="ru-RU"/>
        </w:rPr>
      </w:pPr>
      <w:r w:rsidRPr="00B624BB">
        <w:rPr>
          <w:rFonts w:eastAsia="Times New Roman"/>
          <w:b/>
          <w:kern w:val="0"/>
          <w:sz w:val="28"/>
          <w:szCs w:val="28"/>
          <w:lang w:eastAsia="ru-RU"/>
        </w:rPr>
        <w:t>МО Днепровского сельсовет</w:t>
      </w:r>
    </w:p>
    <w:p w:rsidR="00443C8E" w:rsidRPr="00B624BB" w:rsidRDefault="00443C8E" w:rsidP="00461A33">
      <w:pPr>
        <w:pStyle w:val="ac"/>
        <w:numPr>
          <w:ilvl w:val="0"/>
          <w:numId w:val="8"/>
        </w:numPr>
        <w:rPr>
          <w:b/>
          <w:i/>
          <w:sz w:val="28"/>
          <w:szCs w:val="28"/>
        </w:rPr>
      </w:pPr>
      <w:r w:rsidRPr="00B624BB">
        <w:rPr>
          <w:b/>
          <w:i/>
          <w:sz w:val="28"/>
          <w:szCs w:val="28"/>
        </w:rPr>
        <w:t xml:space="preserve">Таблица </w:t>
      </w:r>
      <w:r>
        <w:rPr>
          <w:b/>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722"/>
        <w:gridCol w:w="839"/>
        <w:gridCol w:w="839"/>
        <w:gridCol w:w="839"/>
        <w:gridCol w:w="839"/>
        <w:gridCol w:w="839"/>
        <w:gridCol w:w="839"/>
      </w:tblGrid>
      <w:tr w:rsidR="007757C5" w:rsidRPr="00B624BB" w:rsidTr="00443C8E">
        <w:tc>
          <w:tcPr>
            <w:tcW w:w="2814"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Наименование показателя</w:t>
            </w:r>
          </w:p>
        </w:tc>
        <w:tc>
          <w:tcPr>
            <w:tcW w:w="1722"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Единица измерения</w:t>
            </w:r>
          </w:p>
        </w:tc>
        <w:tc>
          <w:tcPr>
            <w:tcW w:w="839"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2007 год</w:t>
            </w:r>
          </w:p>
        </w:tc>
        <w:tc>
          <w:tcPr>
            <w:tcW w:w="839"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2008 год</w:t>
            </w:r>
          </w:p>
        </w:tc>
        <w:tc>
          <w:tcPr>
            <w:tcW w:w="839"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2009 год</w:t>
            </w:r>
          </w:p>
        </w:tc>
        <w:tc>
          <w:tcPr>
            <w:tcW w:w="839"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2010 год</w:t>
            </w:r>
          </w:p>
        </w:tc>
        <w:tc>
          <w:tcPr>
            <w:tcW w:w="839"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2011 год</w:t>
            </w:r>
          </w:p>
        </w:tc>
        <w:tc>
          <w:tcPr>
            <w:tcW w:w="839"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color w:val="000000"/>
                <w:kern w:val="0"/>
                <w:sz w:val="28"/>
                <w:szCs w:val="28"/>
                <w:lang w:eastAsia="ru-RU"/>
              </w:rPr>
              <w:t>2012 год</w:t>
            </w:r>
          </w:p>
        </w:tc>
      </w:tr>
      <w:tr w:rsidR="007757C5" w:rsidRPr="00B624BB" w:rsidTr="00443C8E">
        <w:tc>
          <w:tcPr>
            <w:tcW w:w="9570" w:type="dxa"/>
            <w:gridSpan w:val="8"/>
            <w:shd w:val="clear" w:color="auto" w:fill="auto"/>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b/>
                <w:bCs/>
                <w:i/>
                <w:iCs/>
                <w:color w:val="000000"/>
                <w:kern w:val="0"/>
                <w:sz w:val="28"/>
                <w:szCs w:val="28"/>
                <w:lang w:eastAsia="ru-RU"/>
              </w:rPr>
              <w:t>Расселение населения</w:t>
            </w:r>
          </w:p>
        </w:tc>
      </w:tr>
      <w:tr w:rsidR="007757C5" w:rsidRPr="00B624BB" w:rsidTr="00443C8E">
        <w:tc>
          <w:tcPr>
            <w:tcW w:w="2814"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color w:val="000000"/>
                <w:kern w:val="0"/>
                <w:sz w:val="28"/>
                <w:szCs w:val="28"/>
                <w:lang w:eastAsia="ru-RU"/>
              </w:rPr>
              <w:t>Численность постоянного сельского населения</w:t>
            </w:r>
          </w:p>
        </w:tc>
        <w:tc>
          <w:tcPr>
            <w:tcW w:w="1722"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color w:val="000000"/>
                <w:kern w:val="0"/>
                <w:sz w:val="28"/>
                <w:szCs w:val="28"/>
                <w:lang w:eastAsia="ru-RU"/>
              </w:rPr>
              <w:t>чел.</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1035</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1035</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1022</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980</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1021</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1020</w:t>
            </w:r>
          </w:p>
        </w:tc>
      </w:tr>
      <w:tr w:rsidR="007757C5" w:rsidRPr="00B624BB" w:rsidTr="00443C8E">
        <w:tc>
          <w:tcPr>
            <w:tcW w:w="2814"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село Днепровка</w:t>
            </w:r>
          </w:p>
        </w:tc>
        <w:tc>
          <w:tcPr>
            <w:tcW w:w="1722"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color w:val="000000"/>
                <w:kern w:val="0"/>
                <w:sz w:val="28"/>
                <w:szCs w:val="28"/>
                <w:lang w:eastAsia="ru-RU"/>
              </w:rPr>
              <w:t>чел.</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991</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991</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978</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957</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978</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978</w:t>
            </w:r>
          </w:p>
        </w:tc>
      </w:tr>
      <w:tr w:rsidR="007757C5" w:rsidRPr="00B624BB" w:rsidTr="00443C8E">
        <w:tc>
          <w:tcPr>
            <w:tcW w:w="2814"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село Кзылжар</w:t>
            </w:r>
          </w:p>
        </w:tc>
        <w:tc>
          <w:tcPr>
            <w:tcW w:w="1722" w:type="dxa"/>
            <w:shd w:val="clear" w:color="auto" w:fill="auto"/>
            <w:vAlign w:val="center"/>
          </w:tcPr>
          <w:p w:rsidR="007757C5" w:rsidRPr="008C4398" w:rsidRDefault="007757C5" w:rsidP="007757C5">
            <w:pPr>
              <w:widowControl/>
              <w:suppressAutoHyphens w:val="0"/>
              <w:jc w:val="both"/>
              <w:rPr>
                <w:rFonts w:eastAsia="Times New Roman"/>
                <w:b/>
                <w:kern w:val="0"/>
                <w:sz w:val="28"/>
                <w:szCs w:val="28"/>
                <w:lang w:eastAsia="ru-RU"/>
              </w:rPr>
            </w:pPr>
            <w:r w:rsidRPr="008C4398">
              <w:rPr>
                <w:rFonts w:eastAsia="Times New Roman"/>
                <w:color w:val="000000"/>
                <w:kern w:val="0"/>
                <w:sz w:val="28"/>
                <w:szCs w:val="28"/>
                <w:lang w:eastAsia="ru-RU"/>
              </w:rPr>
              <w:t>чел.</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44</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44</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44</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23</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43</w:t>
            </w:r>
          </w:p>
        </w:tc>
        <w:tc>
          <w:tcPr>
            <w:tcW w:w="839"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42</w:t>
            </w:r>
          </w:p>
        </w:tc>
      </w:tr>
    </w:tbl>
    <w:p w:rsidR="007757C5" w:rsidRPr="00B624BB" w:rsidRDefault="007757C5" w:rsidP="007757C5">
      <w:pPr>
        <w:widowControl/>
        <w:suppressAutoHyphens w:val="0"/>
        <w:jc w:val="both"/>
        <w:rPr>
          <w:rFonts w:eastAsia="Times New Roman"/>
          <w:b/>
          <w:kern w:val="0"/>
          <w:sz w:val="28"/>
          <w:szCs w:val="28"/>
          <w:lang w:eastAsia="ru-RU"/>
        </w:rPr>
      </w:pP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Из приведенной таблицы видно, что численность населения медленно идет на убыль.</w:t>
      </w: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Естественное движение населения представлена в таблице ниже.</w:t>
      </w:r>
    </w:p>
    <w:p w:rsidR="007757C5" w:rsidRPr="00B624BB" w:rsidRDefault="007757C5" w:rsidP="007757C5">
      <w:pPr>
        <w:widowControl/>
        <w:suppressAutoHyphens w:val="0"/>
        <w:jc w:val="both"/>
        <w:rPr>
          <w:rFonts w:eastAsia="Times New Roman"/>
          <w:kern w:val="0"/>
          <w:sz w:val="28"/>
          <w:szCs w:val="28"/>
          <w:lang w:eastAsia="ru-RU"/>
        </w:rPr>
      </w:pPr>
    </w:p>
    <w:p w:rsidR="007757C5" w:rsidRPr="00B624BB" w:rsidRDefault="007757C5" w:rsidP="007757C5">
      <w:pPr>
        <w:widowControl/>
        <w:suppressAutoHyphens w:val="0"/>
        <w:jc w:val="center"/>
        <w:rPr>
          <w:rFonts w:eastAsia="Times New Roman"/>
          <w:b/>
          <w:kern w:val="0"/>
          <w:sz w:val="28"/>
          <w:szCs w:val="28"/>
          <w:lang w:eastAsia="ru-RU"/>
        </w:rPr>
      </w:pPr>
      <w:r w:rsidRPr="00B624BB">
        <w:rPr>
          <w:rFonts w:eastAsia="Times New Roman"/>
          <w:b/>
          <w:kern w:val="0"/>
          <w:sz w:val="28"/>
          <w:szCs w:val="28"/>
          <w:lang w:eastAsia="ru-RU"/>
        </w:rPr>
        <w:t>Естественное движение населения</w:t>
      </w:r>
    </w:p>
    <w:p w:rsidR="007757C5" w:rsidRPr="00B624BB" w:rsidRDefault="007757C5" w:rsidP="007757C5">
      <w:pPr>
        <w:widowControl/>
        <w:suppressAutoHyphens w:val="0"/>
        <w:jc w:val="center"/>
        <w:rPr>
          <w:rFonts w:eastAsia="Times New Roman"/>
          <w:b/>
          <w:kern w:val="0"/>
          <w:sz w:val="28"/>
          <w:szCs w:val="28"/>
          <w:lang w:eastAsia="ru-RU"/>
        </w:rPr>
      </w:pPr>
      <w:r w:rsidRPr="00B624BB">
        <w:rPr>
          <w:rFonts w:eastAsia="Times New Roman"/>
          <w:b/>
          <w:kern w:val="0"/>
          <w:sz w:val="28"/>
          <w:szCs w:val="28"/>
          <w:lang w:eastAsia="ru-RU"/>
        </w:rPr>
        <w:t>МО Днепровского сельсовета</w:t>
      </w:r>
    </w:p>
    <w:p w:rsidR="007757C5" w:rsidRPr="00443C8E" w:rsidRDefault="007757C5" w:rsidP="00461A33">
      <w:pPr>
        <w:pStyle w:val="ac"/>
        <w:widowControl/>
        <w:numPr>
          <w:ilvl w:val="0"/>
          <w:numId w:val="8"/>
        </w:numPr>
        <w:suppressAutoHyphens w:val="0"/>
        <w:jc w:val="both"/>
        <w:rPr>
          <w:rFonts w:eastAsia="Times New Roman"/>
          <w:kern w:val="0"/>
          <w:sz w:val="28"/>
          <w:szCs w:val="28"/>
          <w:lang w:eastAsia="ru-RU"/>
        </w:rPr>
      </w:pPr>
      <w:r w:rsidRPr="00443C8E">
        <w:rPr>
          <w:rFonts w:eastAsia="Times New Roman"/>
          <w:kern w:val="0"/>
          <w:sz w:val="28"/>
          <w:szCs w:val="28"/>
          <w:lang w:eastAsia="ru-RU"/>
        </w:rPr>
        <w:t xml:space="preserve"> </w:t>
      </w:r>
      <w:r w:rsidR="00443C8E" w:rsidRPr="00443C8E">
        <w:rPr>
          <w:b/>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559"/>
        <w:gridCol w:w="878"/>
        <w:gridCol w:w="878"/>
        <w:gridCol w:w="878"/>
        <w:gridCol w:w="878"/>
        <w:gridCol w:w="878"/>
        <w:gridCol w:w="815"/>
      </w:tblGrid>
      <w:tr w:rsidR="007757C5" w:rsidRPr="00B624BB" w:rsidTr="004608C9">
        <w:tc>
          <w:tcPr>
            <w:tcW w:w="2956"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Наименование показателя</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Единица измерения</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2007 год</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2008 год</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2009 год</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2010 год</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2011 год</w:t>
            </w:r>
          </w:p>
        </w:tc>
        <w:tc>
          <w:tcPr>
            <w:tcW w:w="823"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2012 год</w:t>
            </w:r>
          </w:p>
        </w:tc>
      </w:tr>
      <w:tr w:rsidR="007757C5" w:rsidRPr="00B624BB" w:rsidTr="004608C9">
        <w:tc>
          <w:tcPr>
            <w:tcW w:w="9571" w:type="dxa"/>
            <w:gridSpan w:val="8"/>
            <w:shd w:val="clear" w:color="auto" w:fill="auto"/>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i/>
                <w:iCs/>
                <w:color w:val="000000"/>
                <w:kern w:val="0"/>
                <w:sz w:val="28"/>
                <w:szCs w:val="28"/>
                <w:lang w:eastAsia="ru-RU"/>
              </w:rPr>
              <w:t>Движение населения</w:t>
            </w:r>
          </w:p>
        </w:tc>
      </w:tr>
      <w:tr w:rsidR="007757C5" w:rsidRPr="00B624BB" w:rsidTr="004608C9">
        <w:tc>
          <w:tcPr>
            <w:tcW w:w="9571" w:type="dxa"/>
            <w:gridSpan w:val="8"/>
            <w:shd w:val="clear" w:color="auto" w:fill="auto"/>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i/>
                <w:iCs/>
                <w:color w:val="000000"/>
                <w:kern w:val="0"/>
                <w:sz w:val="28"/>
                <w:szCs w:val="28"/>
                <w:lang w:eastAsia="ru-RU"/>
              </w:rPr>
              <w:t>Естественное движение населения:</w:t>
            </w:r>
          </w:p>
        </w:tc>
      </w:tr>
      <w:tr w:rsidR="007757C5" w:rsidRPr="00B624BB" w:rsidTr="004608C9">
        <w:tc>
          <w:tcPr>
            <w:tcW w:w="2956" w:type="dxa"/>
            <w:shd w:val="clear" w:color="auto" w:fill="auto"/>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число родившихся</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чел.</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12</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12</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18</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17</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12</w:t>
            </w:r>
          </w:p>
        </w:tc>
        <w:tc>
          <w:tcPr>
            <w:tcW w:w="823"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14</w:t>
            </w:r>
          </w:p>
        </w:tc>
      </w:tr>
      <w:tr w:rsidR="007757C5" w:rsidRPr="00B624BB" w:rsidTr="004608C9">
        <w:tc>
          <w:tcPr>
            <w:tcW w:w="2956" w:type="dxa"/>
            <w:shd w:val="clear" w:color="auto" w:fill="auto"/>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число умерших</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чел.</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12</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24</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7</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28</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15</w:t>
            </w:r>
          </w:p>
        </w:tc>
        <w:tc>
          <w:tcPr>
            <w:tcW w:w="823"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15</w:t>
            </w:r>
          </w:p>
        </w:tc>
      </w:tr>
      <w:tr w:rsidR="007757C5" w:rsidRPr="00B624BB" w:rsidTr="004608C9">
        <w:tc>
          <w:tcPr>
            <w:tcW w:w="2956" w:type="dxa"/>
            <w:shd w:val="clear" w:color="auto" w:fill="auto"/>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естественный прирост (убыль) населения (+,-)</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чел.</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0</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-12</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11</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-11</w:t>
            </w:r>
          </w:p>
        </w:tc>
        <w:tc>
          <w:tcPr>
            <w:tcW w:w="900"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-3</w:t>
            </w:r>
          </w:p>
        </w:tc>
        <w:tc>
          <w:tcPr>
            <w:tcW w:w="823"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w:t>
            </w:r>
          </w:p>
        </w:tc>
      </w:tr>
    </w:tbl>
    <w:p w:rsidR="007757C5" w:rsidRPr="00B624BB" w:rsidRDefault="007757C5" w:rsidP="007757C5">
      <w:pPr>
        <w:widowControl/>
        <w:suppressAutoHyphens w:val="0"/>
        <w:jc w:val="both"/>
        <w:rPr>
          <w:rFonts w:eastAsia="Times New Roman"/>
          <w:kern w:val="0"/>
          <w:sz w:val="28"/>
          <w:szCs w:val="28"/>
          <w:lang w:eastAsia="ru-RU"/>
        </w:rPr>
      </w:pP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Рождаемость на срезе последних 6 лет имеет отрицательное значение.</w:t>
      </w: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Родилось 85 человек, умерло 101 человека. Убыль составило -16 человек.</w:t>
      </w: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На демографическую ситуацию так же влияют и миграционные процессы.</w:t>
      </w:r>
    </w:p>
    <w:p w:rsidR="007757C5" w:rsidRPr="00B624BB" w:rsidRDefault="007757C5" w:rsidP="007757C5">
      <w:pPr>
        <w:widowControl/>
        <w:suppressAutoHyphens w:val="0"/>
        <w:jc w:val="both"/>
        <w:rPr>
          <w:rFonts w:eastAsia="Times New Roman"/>
          <w:kern w:val="0"/>
          <w:sz w:val="28"/>
          <w:szCs w:val="28"/>
          <w:lang w:eastAsia="ru-RU"/>
        </w:rPr>
      </w:pPr>
    </w:p>
    <w:p w:rsidR="007757C5" w:rsidRPr="00B624BB" w:rsidRDefault="007757C5" w:rsidP="007757C5">
      <w:pPr>
        <w:widowControl/>
        <w:suppressAutoHyphens w:val="0"/>
        <w:jc w:val="both"/>
        <w:rPr>
          <w:rFonts w:eastAsia="Times New Roman"/>
          <w:kern w:val="0"/>
          <w:sz w:val="28"/>
          <w:szCs w:val="28"/>
          <w:lang w:eastAsia="ru-RU"/>
        </w:rPr>
      </w:pPr>
    </w:p>
    <w:p w:rsidR="007757C5" w:rsidRPr="00B624BB" w:rsidRDefault="007757C5" w:rsidP="007757C5">
      <w:pPr>
        <w:widowControl/>
        <w:suppressAutoHyphens w:val="0"/>
        <w:jc w:val="both"/>
        <w:rPr>
          <w:rFonts w:eastAsia="Times New Roman"/>
          <w:kern w:val="0"/>
          <w:sz w:val="28"/>
          <w:szCs w:val="28"/>
          <w:lang w:eastAsia="ru-RU"/>
        </w:rPr>
      </w:pPr>
    </w:p>
    <w:p w:rsidR="007757C5" w:rsidRPr="00B624BB" w:rsidRDefault="007757C5" w:rsidP="007757C5">
      <w:pPr>
        <w:widowControl/>
        <w:suppressAutoHyphens w:val="0"/>
        <w:jc w:val="center"/>
        <w:rPr>
          <w:rFonts w:eastAsia="Times New Roman"/>
          <w:b/>
          <w:kern w:val="0"/>
          <w:sz w:val="28"/>
          <w:szCs w:val="28"/>
          <w:lang w:eastAsia="ru-RU"/>
        </w:rPr>
      </w:pPr>
      <w:r w:rsidRPr="00B624BB">
        <w:rPr>
          <w:rFonts w:eastAsia="Times New Roman"/>
          <w:b/>
          <w:kern w:val="0"/>
          <w:sz w:val="28"/>
          <w:szCs w:val="28"/>
          <w:lang w:eastAsia="ru-RU"/>
        </w:rPr>
        <w:t>Миграция (механическое движение ) населения</w:t>
      </w:r>
    </w:p>
    <w:p w:rsidR="007757C5" w:rsidRPr="00B624BB" w:rsidRDefault="007757C5" w:rsidP="007757C5">
      <w:pPr>
        <w:widowControl/>
        <w:suppressAutoHyphens w:val="0"/>
        <w:jc w:val="center"/>
        <w:rPr>
          <w:rFonts w:eastAsia="Times New Roman"/>
          <w:b/>
          <w:kern w:val="0"/>
          <w:sz w:val="28"/>
          <w:szCs w:val="28"/>
          <w:lang w:eastAsia="ru-RU"/>
        </w:rPr>
      </w:pPr>
      <w:r w:rsidRPr="00B624BB">
        <w:rPr>
          <w:rFonts w:eastAsia="Times New Roman"/>
          <w:b/>
          <w:kern w:val="0"/>
          <w:sz w:val="28"/>
          <w:szCs w:val="28"/>
          <w:lang w:eastAsia="ru-RU"/>
        </w:rPr>
        <w:t>МО Днепровского сельсовета</w:t>
      </w:r>
    </w:p>
    <w:p w:rsidR="007757C5" w:rsidRPr="00443C8E" w:rsidRDefault="00443C8E" w:rsidP="00461A33">
      <w:pPr>
        <w:pStyle w:val="ac"/>
        <w:widowControl/>
        <w:numPr>
          <w:ilvl w:val="0"/>
          <w:numId w:val="8"/>
        </w:numPr>
        <w:suppressAutoHyphens w:val="0"/>
        <w:jc w:val="both"/>
        <w:rPr>
          <w:rFonts w:eastAsia="Times New Roman"/>
          <w:kern w:val="0"/>
          <w:sz w:val="28"/>
          <w:szCs w:val="28"/>
          <w:lang w:eastAsia="ru-RU"/>
        </w:rPr>
      </w:pPr>
      <w:r w:rsidRPr="00443C8E">
        <w:rPr>
          <w:b/>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559"/>
        <w:gridCol w:w="876"/>
        <w:gridCol w:w="876"/>
        <w:gridCol w:w="876"/>
        <w:gridCol w:w="876"/>
        <w:gridCol w:w="876"/>
        <w:gridCol w:w="813"/>
      </w:tblGrid>
      <w:tr w:rsidR="007757C5" w:rsidRPr="008C4398" w:rsidTr="004608C9">
        <w:tc>
          <w:tcPr>
            <w:tcW w:w="2973"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Наименование показателя</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Единица измерения</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2007 год</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2008 год</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2009 год</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2010 год</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2011 год</w:t>
            </w:r>
          </w:p>
        </w:tc>
        <w:tc>
          <w:tcPr>
            <w:tcW w:w="821"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b/>
                <w:bCs/>
                <w:color w:val="000000"/>
                <w:kern w:val="0"/>
                <w:sz w:val="28"/>
                <w:szCs w:val="28"/>
                <w:lang w:eastAsia="ru-RU"/>
              </w:rPr>
              <w:t>2012 год</w:t>
            </w:r>
          </w:p>
        </w:tc>
      </w:tr>
      <w:tr w:rsidR="007757C5" w:rsidRPr="008C4398" w:rsidTr="004608C9">
        <w:tc>
          <w:tcPr>
            <w:tcW w:w="9571" w:type="dxa"/>
            <w:gridSpan w:val="8"/>
            <w:shd w:val="clear" w:color="auto" w:fill="auto"/>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i/>
                <w:iCs/>
                <w:color w:val="000000"/>
                <w:kern w:val="0"/>
                <w:sz w:val="28"/>
                <w:szCs w:val="28"/>
                <w:lang w:eastAsia="ru-RU"/>
              </w:rPr>
              <w:t>Миграция:</w:t>
            </w:r>
          </w:p>
        </w:tc>
      </w:tr>
      <w:tr w:rsidR="007757C5" w:rsidRPr="008C4398" w:rsidTr="004608C9">
        <w:tc>
          <w:tcPr>
            <w:tcW w:w="2973" w:type="dxa"/>
            <w:shd w:val="clear" w:color="auto" w:fill="auto"/>
          </w:tcPr>
          <w:p w:rsidR="007757C5" w:rsidRPr="008C4398" w:rsidRDefault="007757C5" w:rsidP="007757C5">
            <w:pPr>
              <w:widowControl/>
              <w:suppressAutoHyphens w:val="0"/>
              <w:autoSpaceDE w:val="0"/>
              <w:autoSpaceDN w:val="0"/>
              <w:adjustRightInd w:val="0"/>
              <w:jc w:val="both"/>
              <w:rPr>
                <w:rFonts w:eastAsia="Times New Roman"/>
                <w:color w:val="000000"/>
                <w:kern w:val="0"/>
                <w:sz w:val="28"/>
                <w:szCs w:val="28"/>
                <w:lang w:eastAsia="ru-RU"/>
              </w:rPr>
            </w:pPr>
            <w:r w:rsidRPr="008C4398">
              <w:rPr>
                <w:rFonts w:eastAsia="Times New Roman"/>
                <w:color w:val="000000"/>
                <w:kern w:val="0"/>
                <w:sz w:val="28"/>
                <w:szCs w:val="28"/>
                <w:lang w:eastAsia="ru-RU"/>
              </w:rPr>
              <w:t>число прибывших</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чел.</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26</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39</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43</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41</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43</w:t>
            </w:r>
          </w:p>
        </w:tc>
        <w:tc>
          <w:tcPr>
            <w:tcW w:w="821"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42</w:t>
            </w:r>
          </w:p>
        </w:tc>
      </w:tr>
      <w:tr w:rsidR="007757C5" w:rsidRPr="008C4398" w:rsidTr="004608C9">
        <w:tc>
          <w:tcPr>
            <w:tcW w:w="2973" w:type="dxa"/>
            <w:shd w:val="clear" w:color="auto" w:fill="auto"/>
          </w:tcPr>
          <w:p w:rsidR="007757C5" w:rsidRPr="008C4398" w:rsidRDefault="007757C5" w:rsidP="007757C5">
            <w:pPr>
              <w:suppressAutoHyphens w:val="0"/>
              <w:jc w:val="both"/>
              <w:rPr>
                <w:rFonts w:eastAsia="Times New Roman"/>
                <w:kern w:val="0"/>
                <w:sz w:val="28"/>
                <w:szCs w:val="28"/>
                <w:lang w:eastAsia="ru-RU"/>
              </w:rPr>
            </w:pPr>
            <w:r w:rsidRPr="008C4398">
              <w:rPr>
                <w:rFonts w:eastAsia="Times New Roman"/>
                <w:snapToGrid w:val="0"/>
                <w:color w:val="000000"/>
                <w:kern w:val="0"/>
                <w:sz w:val="28"/>
                <w:szCs w:val="28"/>
                <w:lang w:eastAsia="ru-RU"/>
              </w:rPr>
              <w:t>число выбывших</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чел.</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35</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46</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24</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26</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25</w:t>
            </w:r>
          </w:p>
        </w:tc>
        <w:tc>
          <w:tcPr>
            <w:tcW w:w="821"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27</w:t>
            </w:r>
          </w:p>
        </w:tc>
      </w:tr>
      <w:tr w:rsidR="007757C5" w:rsidRPr="008C4398" w:rsidTr="004608C9">
        <w:tc>
          <w:tcPr>
            <w:tcW w:w="2973" w:type="dxa"/>
            <w:shd w:val="clear" w:color="auto" w:fill="auto"/>
          </w:tcPr>
          <w:p w:rsidR="007757C5" w:rsidRPr="008C4398" w:rsidRDefault="007757C5" w:rsidP="007757C5">
            <w:pPr>
              <w:suppressAutoHyphens w:val="0"/>
              <w:jc w:val="both"/>
              <w:rPr>
                <w:rFonts w:eastAsia="Times New Roman"/>
                <w:kern w:val="0"/>
                <w:sz w:val="28"/>
                <w:szCs w:val="28"/>
                <w:lang w:eastAsia="ru-RU"/>
              </w:rPr>
            </w:pPr>
            <w:r w:rsidRPr="008C4398">
              <w:rPr>
                <w:rFonts w:eastAsia="Times New Roman"/>
                <w:snapToGrid w:val="0"/>
                <w:color w:val="000000"/>
                <w:kern w:val="0"/>
                <w:sz w:val="28"/>
                <w:szCs w:val="28"/>
                <w:lang w:eastAsia="ru-RU"/>
              </w:rPr>
              <w:t>миграционный прирост (убыль) населения (+,-)</w:t>
            </w:r>
          </w:p>
        </w:tc>
        <w:tc>
          <w:tcPr>
            <w:tcW w:w="1292"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color w:val="000000"/>
                <w:kern w:val="0"/>
                <w:sz w:val="28"/>
                <w:szCs w:val="28"/>
                <w:lang w:eastAsia="ru-RU"/>
              </w:rPr>
              <w:t>чел.</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-9</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-7</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19</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15</w:t>
            </w:r>
          </w:p>
        </w:tc>
        <w:tc>
          <w:tcPr>
            <w:tcW w:w="897"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18</w:t>
            </w:r>
          </w:p>
        </w:tc>
        <w:tc>
          <w:tcPr>
            <w:tcW w:w="821" w:type="dxa"/>
            <w:shd w:val="clear" w:color="auto" w:fill="auto"/>
            <w:vAlign w:val="center"/>
          </w:tcPr>
          <w:p w:rsidR="007757C5" w:rsidRPr="008C4398" w:rsidRDefault="007757C5" w:rsidP="007757C5">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15</w:t>
            </w:r>
          </w:p>
        </w:tc>
      </w:tr>
    </w:tbl>
    <w:p w:rsidR="007757C5" w:rsidRPr="00B624BB" w:rsidRDefault="007757C5" w:rsidP="007757C5">
      <w:pPr>
        <w:widowControl/>
        <w:suppressAutoHyphens w:val="0"/>
        <w:jc w:val="both"/>
        <w:rPr>
          <w:rFonts w:eastAsia="Times New Roman"/>
          <w:kern w:val="0"/>
          <w:sz w:val="28"/>
          <w:szCs w:val="28"/>
          <w:lang w:eastAsia="ru-RU"/>
        </w:rPr>
      </w:pPr>
    </w:p>
    <w:p w:rsidR="007757C5" w:rsidRPr="00B624BB" w:rsidRDefault="007757C5" w:rsidP="007757C5">
      <w:pPr>
        <w:suppressAutoHyphens w:val="0"/>
        <w:jc w:val="both"/>
        <w:rPr>
          <w:rFonts w:eastAsia="Times New Roman"/>
          <w:kern w:val="0"/>
          <w:sz w:val="28"/>
          <w:szCs w:val="28"/>
          <w:lang w:eastAsia="ru-RU"/>
        </w:rPr>
      </w:pPr>
      <w:r w:rsidRPr="00B624BB">
        <w:rPr>
          <w:rFonts w:eastAsia="Times New Roman"/>
          <w:kern w:val="0"/>
          <w:sz w:val="28"/>
          <w:szCs w:val="28"/>
          <w:lang w:eastAsia="ru-RU"/>
        </w:rPr>
        <w:t>Выводы анализа демографической ситуации в Днепровском сельсовете:</w:t>
      </w:r>
    </w:p>
    <w:p w:rsidR="007757C5" w:rsidRPr="00B624BB" w:rsidRDefault="007757C5" w:rsidP="00461A33">
      <w:pPr>
        <w:widowControl/>
        <w:numPr>
          <w:ilvl w:val="1"/>
          <w:numId w:val="25"/>
        </w:num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численность за последние 6 лет идет на убыль</w:t>
      </w:r>
    </w:p>
    <w:p w:rsidR="007757C5" w:rsidRPr="00B624BB" w:rsidRDefault="007757C5" w:rsidP="00461A33">
      <w:pPr>
        <w:widowControl/>
        <w:numPr>
          <w:ilvl w:val="1"/>
          <w:numId w:val="25"/>
        </w:num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динамика естественного движения имеет отрицательное значение</w:t>
      </w:r>
    </w:p>
    <w:p w:rsidR="007757C5" w:rsidRPr="00B624BB" w:rsidRDefault="007757C5" w:rsidP="00461A33">
      <w:pPr>
        <w:widowControl/>
        <w:numPr>
          <w:ilvl w:val="1"/>
          <w:numId w:val="25"/>
        </w:num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положительный миграционный прирост позволяет немного сдерживать убыль населения</w:t>
      </w:r>
    </w:p>
    <w:p w:rsidR="007757C5" w:rsidRPr="00B624BB" w:rsidRDefault="007757C5" w:rsidP="007757C5">
      <w:pPr>
        <w:suppressAutoHyphens w:val="0"/>
        <w:jc w:val="both"/>
        <w:rPr>
          <w:rFonts w:eastAsia="Times New Roman"/>
          <w:snapToGrid w:val="0"/>
          <w:kern w:val="0"/>
          <w:sz w:val="28"/>
          <w:szCs w:val="28"/>
          <w:lang w:eastAsia="ru-RU"/>
        </w:rPr>
      </w:pPr>
    </w:p>
    <w:p w:rsidR="00F243B2" w:rsidRPr="00B624BB" w:rsidRDefault="00F243B2" w:rsidP="00F243B2">
      <w:pPr>
        <w:widowControl/>
        <w:suppressAutoHyphens w:val="0"/>
        <w:ind w:firstLine="708"/>
        <w:jc w:val="both"/>
        <w:rPr>
          <w:rFonts w:eastAsia="Calibri"/>
          <w:color w:val="000000"/>
          <w:kern w:val="0"/>
          <w:sz w:val="28"/>
          <w:szCs w:val="28"/>
          <w:lang w:eastAsia="en-US"/>
        </w:rPr>
      </w:pPr>
    </w:p>
    <w:p w:rsidR="00F243B2" w:rsidRPr="00B624BB" w:rsidRDefault="00F243B2" w:rsidP="00F243B2">
      <w:pPr>
        <w:jc w:val="center"/>
        <w:rPr>
          <w:b/>
          <w:color w:val="000000"/>
          <w:sz w:val="28"/>
          <w:szCs w:val="28"/>
        </w:rPr>
      </w:pPr>
    </w:p>
    <w:p w:rsidR="00F243B2" w:rsidRPr="00B624BB" w:rsidRDefault="00F243B2" w:rsidP="00F243B2">
      <w:pPr>
        <w:jc w:val="center"/>
        <w:rPr>
          <w:b/>
          <w:color w:val="000000"/>
          <w:sz w:val="28"/>
          <w:szCs w:val="28"/>
        </w:rPr>
      </w:pPr>
      <w:r w:rsidRPr="00B624BB">
        <w:rPr>
          <w:b/>
          <w:color w:val="000000"/>
          <w:sz w:val="28"/>
          <w:szCs w:val="28"/>
        </w:rPr>
        <w:t>Вывод:</w:t>
      </w:r>
    </w:p>
    <w:p w:rsidR="00F243B2" w:rsidRPr="00B624BB" w:rsidRDefault="00F243B2" w:rsidP="00F243B2">
      <w:pPr>
        <w:ind w:left="360"/>
        <w:rPr>
          <w:sz w:val="28"/>
          <w:szCs w:val="28"/>
        </w:rPr>
      </w:pPr>
    </w:p>
    <w:p w:rsidR="00F243B2" w:rsidRPr="00B624BB" w:rsidRDefault="00F243B2" w:rsidP="00F243B2">
      <w:pPr>
        <w:jc w:val="both"/>
        <w:rPr>
          <w:sz w:val="28"/>
          <w:szCs w:val="28"/>
        </w:rPr>
      </w:pPr>
      <w:r w:rsidRPr="00B624BB">
        <w:rPr>
          <w:sz w:val="28"/>
          <w:szCs w:val="28"/>
        </w:rPr>
        <w:tab/>
        <w:t>Для улучшения демографической ситуации в МО, как и в области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на:</w:t>
      </w:r>
    </w:p>
    <w:p w:rsidR="00F243B2" w:rsidRPr="00B624BB" w:rsidRDefault="00F243B2" w:rsidP="00461A33">
      <w:pPr>
        <w:numPr>
          <w:ilvl w:val="0"/>
          <w:numId w:val="9"/>
        </w:numPr>
        <w:spacing w:after="120"/>
        <w:jc w:val="both"/>
        <w:rPr>
          <w:sz w:val="28"/>
          <w:szCs w:val="28"/>
        </w:rPr>
      </w:pPr>
      <w:r w:rsidRPr="00B624BB">
        <w:rPr>
          <w:sz w:val="28"/>
          <w:szCs w:val="28"/>
        </w:rPr>
        <w:t>сохранение и укрепление здоровья населения, увеличение продолжительности жизни,       создание условий для ведения здорового образа жизни;</w:t>
      </w:r>
    </w:p>
    <w:p w:rsidR="00F243B2" w:rsidRPr="00B624BB" w:rsidRDefault="00F243B2" w:rsidP="00461A33">
      <w:pPr>
        <w:numPr>
          <w:ilvl w:val="0"/>
          <w:numId w:val="9"/>
        </w:numPr>
        <w:spacing w:after="120"/>
        <w:jc w:val="both"/>
        <w:rPr>
          <w:sz w:val="28"/>
          <w:szCs w:val="28"/>
        </w:rPr>
      </w:pPr>
      <w:r w:rsidRPr="00B624BB">
        <w:rPr>
          <w:sz w:val="28"/>
          <w:szCs w:val="28"/>
        </w:rPr>
        <w:t>укрепление репродуктивного здоровья населения, здоровья детей и подростков, сокращение уровня материнской и младенческой смертности;</w:t>
      </w:r>
    </w:p>
    <w:p w:rsidR="00F243B2" w:rsidRPr="00B624BB" w:rsidRDefault="00F243B2" w:rsidP="00461A33">
      <w:pPr>
        <w:numPr>
          <w:ilvl w:val="0"/>
          <w:numId w:val="9"/>
        </w:numPr>
        <w:spacing w:after="120"/>
        <w:jc w:val="both"/>
        <w:rPr>
          <w:sz w:val="28"/>
          <w:szCs w:val="28"/>
        </w:rPr>
      </w:pPr>
      <w:r w:rsidRPr="00B624BB">
        <w:rPr>
          <w:sz w:val="28"/>
          <w:szCs w:val="28"/>
        </w:rPr>
        <w:lastRenderedPageBreak/>
        <w:t>сокращение общего уровня смертности населения, в том числе от социально значимых заболеваний и внешних причин;</w:t>
      </w:r>
    </w:p>
    <w:p w:rsidR="00F243B2" w:rsidRPr="00B624BB" w:rsidRDefault="00F243B2" w:rsidP="00461A33">
      <w:pPr>
        <w:numPr>
          <w:ilvl w:val="0"/>
          <w:numId w:val="9"/>
        </w:numPr>
        <w:spacing w:after="120"/>
        <w:jc w:val="both"/>
        <w:rPr>
          <w:sz w:val="28"/>
          <w:szCs w:val="28"/>
        </w:rPr>
      </w:pPr>
      <w:r w:rsidRPr="00B624BB">
        <w:rPr>
          <w:sz w:val="28"/>
          <w:szCs w:val="28"/>
        </w:rPr>
        <w:t>повышение уровня рождаемости;</w:t>
      </w:r>
    </w:p>
    <w:p w:rsidR="00F243B2" w:rsidRPr="00B624BB" w:rsidRDefault="00F243B2" w:rsidP="00461A33">
      <w:pPr>
        <w:numPr>
          <w:ilvl w:val="0"/>
          <w:numId w:val="9"/>
        </w:numPr>
        <w:spacing w:after="120"/>
        <w:jc w:val="both"/>
        <w:rPr>
          <w:sz w:val="28"/>
          <w:szCs w:val="28"/>
        </w:rPr>
      </w:pPr>
      <w:r w:rsidRPr="00B624BB">
        <w:rPr>
          <w:sz w:val="28"/>
          <w:szCs w:val="28"/>
        </w:rPr>
        <w:t>укрепление института семьи, возрождение и сохранение традиций крепких семейных отношений, поддержку материнства и детства;</w:t>
      </w:r>
    </w:p>
    <w:p w:rsidR="00F243B2" w:rsidRPr="00B624BB" w:rsidRDefault="00F243B2" w:rsidP="00461A33">
      <w:pPr>
        <w:numPr>
          <w:ilvl w:val="0"/>
          <w:numId w:val="9"/>
        </w:numPr>
        <w:spacing w:after="120"/>
        <w:jc w:val="both"/>
        <w:rPr>
          <w:rFonts w:eastAsia="Times New Roman"/>
          <w:sz w:val="28"/>
          <w:szCs w:val="28"/>
        </w:rPr>
      </w:pPr>
      <w:r w:rsidRPr="00B624BB">
        <w:rPr>
          <w:rFonts w:eastAsia="Times New Roman"/>
          <w:sz w:val="28"/>
          <w:szCs w:val="28"/>
        </w:rPr>
        <w:t>улучшение миграционной ситуации.</w:t>
      </w:r>
    </w:p>
    <w:p w:rsidR="00F243B2" w:rsidRPr="00B624BB" w:rsidRDefault="00F243B2" w:rsidP="00F243B2">
      <w:pPr>
        <w:widowControl/>
        <w:suppressAutoHyphens w:val="0"/>
        <w:jc w:val="center"/>
        <w:rPr>
          <w:rFonts w:eastAsia="Calibri"/>
          <w:b/>
          <w:bCs/>
          <w:color w:val="000000"/>
          <w:kern w:val="0"/>
          <w:sz w:val="28"/>
          <w:szCs w:val="28"/>
          <w:highlight w:val="red"/>
          <w:lang w:eastAsia="ru-RU"/>
        </w:rPr>
      </w:pPr>
    </w:p>
    <w:p w:rsidR="004F615A" w:rsidRPr="00B624BB" w:rsidRDefault="006C5A72" w:rsidP="00E218B3">
      <w:pPr>
        <w:pStyle w:val="4"/>
        <w:rPr>
          <w:rFonts w:ascii="Times New Roman" w:eastAsia="Times New Roman" w:hAnsi="Times New Roman" w:cs="Times New Roman"/>
          <w:sz w:val="28"/>
          <w:szCs w:val="28"/>
          <w:lang w:eastAsia="ru-RU"/>
        </w:rPr>
      </w:pPr>
      <w:r w:rsidRPr="00B624BB">
        <w:rPr>
          <w:rFonts w:ascii="Times New Roman" w:eastAsia="Times New Roman" w:hAnsi="Times New Roman" w:cs="Times New Roman"/>
          <w:sz w:val="28"/>
          <w:szCs w:val="28"/>
          <w:lang w:eastAsia="ru-RU"/>
        </w:rPr>
        <w:t>3</w:t>
      </w:r>
      <w:r w:rsidR="00E218B3" w:rsidRPr="00B624BB">
        <w:rPr>
          <w:rFonts w:ascii="Times New Roman" w:eastAsia="Times New Roman" w:hAnsi="Times New Roman" w:cs="Times New Roman"/>
          <w:sz w:val="28"/>
          <w:szCs w:val="28"/>
          <w:lang w:eastAsia="ru-RU"/>
        </w:rPr>
        <w:t xml:space="preserve">.8 </w:t>
      </w:r>
      <w:r w:rsidR="004F615A" w:rsidRPr="00B624BB">
        <w:rPr>
          <w:rFonts w:ascii="Times New Roman" w:eastAsia="Times New Roman" w:hAnsi="Times New Roman" w:cs="Times New Roman"/>
          <w:sz w:val="28"/>
          <w:szCs w:val="28"/>
          <w:lang w:eastAsia="ru-RU"/>
        </w:rPr>
        <w:t>Прогноз перспективной численности населения</w:t>
      </w:r>
    </w:p>
    <w:p w:rsidR="007757C5" w:rsidRPr="00B624BB" w:rsidRDefault="007757C5" w:rsidP="007757C5">
      <w:pPr>
        <w:rPr>
          <w:sz w:val="28"/>
          <w:szCs w:val="28"/>
          <w:lang w:eastAsia="ru-RU"/>
        </w:rPr>
      </w:pPr>
    </w:p>
    <w:p w:rsidR="007757C5" w:rsidRPr="00B624BB" w:rsidRDefault="0040308D"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 xml:space="preserve">      </w:t>
      </w:r>
      <w:r w:rsidR="007757C5" w:rsidRPr="00B624BB">
        <w:rPr>
          <w:rFonts w:eastAsia="Times New Roman"/>
          <w:kern w:val="0"/>
          <w:sz w:val="28"/>
          <w:szCs w:val="28"/>
          <w:lang w:eastAsia="ru-RU"/>
        </w:rPr>
        <w:t xml:space="preserve">Прогнозирование населения – весьма сложный процесс, особенно когда это касается населения муниципальных районов незначительных по численности. Это определяется тем, что под влиянием социально - экономических факторов происходит качественные изменения характера демографических процессов, в частности, рождаемости и смертности. </w:t>
      </w: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Расчет и анализ траекторий изменения численности населения МО Днепровский сельсовет производился по двум сценариям перспективного развития:</w:t>
      </w:r>
    </w:p>
    <w:p w:rsidR="007757C5" w:rsidRPr="00B624BB" w:rsidRDefault="00384F4B" w:rsidP="00461A33">
      <w:pPr>
        <w:widowControl/>
        <w:numPr>
          <w:ilvl w:val="0"/>
          <w:numId w:val="26"/>
        </w:numPr>
        <w:suppressAutoHyphens w:val="0"/>
        <w:jc w:val="both"/>
        <w:rPr>
          <w:rFonts w:eastAsia="Times New Roman"/>
          <w:kern w:val="0"/>
          <w:sz w:val="28"/>
          <w:szCs w:val="28"/>
          <w:lang w:eastAsia="ru-RU"/>
        </w:rPr>
      </w:pPr>
      <w:r>
        <w:rPr>
          <w:rFonts w:eastAsia="Times New Roman"/>
          <w:kern w:val="0"/>
          <w:sz w:val="28"/>
          <w:szCs w:val="28"/>
          <w:lang w:eastAsia="ru-RU"/>
        </w:rPr>
        <w:t>позитивный</w:t>
      </w:r>
    </w:p>
    <w:p w:rsidR="007757C5" w:rsidRPr="00B624BB" w:rsidRDefault="00384F4B" w:rsidP="00461A33">
      <w:pPr>
        <w:widowControl/>
        <w:numPr>
          <w:ilvl w:val="0"/>
          <w:numId w:val="26"/>
        </w:numPr>
        <w:suppressAutoHyphens w:val="0"/>
        <w:jc w:val="both"/>
        <w:rPr>
          <w:rFonts w:eastAsia="Times New Roman"/>
          <w:kern w:val="0"/>
          <w:sz w:val="28"/>
          <w:szCs w:val="28"/>
          <w:lang w:eastAsia="ru-RU"/>
        </w:rPr>
      </w:pPr>
      <w:r>
        <w:rPr>
          <w:rFonts w:eastAsia="Times New Roman"/>
          <w:kern w:val="0"/>
          <w:sz w:val="28"/>
          <w:szCs w:val="28"/>
          <w:lang w:eastAsia="ru-RU"/>
        </w:rPr>
        <w:t>негативный</w:t>
      </w:r>
    </w:p>
    <w:p w:rsidR="007757C5" w:rsidRPr="00B624BB" w:rsidRDefault="007757C5" w:rsidP="007757C5">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Как будут развиваться демографически процессы в районе, напрямую будут определяться мероприятиями региональных и муниципальных управленческих структур по социально – экономическому развитию района, поведенческим установкам населения, особенно репродуктивных возрастов.</w:t>
      </w:r>
    </w:p>
    <w:p w:rsidR="001B1144" w:rsidRPr="00D57964" w:rsidRDefault="001B1144" w:rsidP="001B1144">
      <w:pPr>
        <w:tabs>
          <w:tab w:val="left" w:pos="700"/>
        </w:tabs>
        <w:ind w:firstLine="738"/>
        <w:jc w:val="both"/>
        <w:rPr>
          <w:rFonts w:eastAsia="Times New Roman"/>
        </w:rPr>
      </w:pPr>
    </w:p>
    <w:p w:rsidR="001B1144" w:rsidRPr="00D57964" w:rsidRDefault="001B1144" w:rsidP="001B1144">
      <w:pPr>
        <w:jc w:val="center"/>
        <w:rPr>
          <w:b/>
          <w:i/>
          <w:lang w:eastAsia="ru-RU"/>
        </w:rPr>
      </w:pPr>
      <w:r w:rsidRPr="00D57964">
        <w:rPr>
          <w:b/>
          <w:i/>
          <w:lang w:eastAsia="ru-RU"/>
        </w:rPr>
        <w:t>Сложившийся естественный прирост и миграция</w:t>
      </w:r>
    </w:p>
    <w:p w:rsidR="001B1144" w:rsidRPr="00D57964" w:rsidRDefault="001B1144" w:rsidP="001B1144">
      <w:pPr>
        <w:jc w:val="center"/>
        <w:rPr>
          <w:b/>
          <w:i/>
          <w:lang w:eastAsia="ru-RU"/>
        </w:rPr>
      </w:pPr>
      <w:r w:rsidRPr="00D57964">
        <w:rPr>
          <w:b/>
          <w:i/>
          <w:lang w:eastAsia="ru-RU"/>
        </w:rPr>
        <w:t>в границах МО</w:t>
      </w:r>
    </w:p>
    <w:p w:rsidR="001B1144" w:rsidRPr="00D57964" w:rsidRDefault="001B1144" w:rsidP="00443C8E">
      <w:pPr>
        <w:rPr>
          <w:rFonts w:eastAsia="Times New Roman"/>
          <w:smallCaps/>
          <w:kern w:val="0"/>
          <w:lang w:eastAsia="ru-RU"/>
        </w:rPr>
      </w:pPr>
      <w:r w:rsidRPr="00D57964">
        <w:rPr>
          <w:b/>
          <w:i/>
          <w:lang w:eastAsia="ru-RU"/>
        </w:rPr>
        <w:t xml:space="preserve">Таблица </w:t>
      </w:r>
      <w:r w:rsidR="00443C8E">
        <w:rPr>
          <w:b/>
          <w:i/>
          <w:lang w:eastAsia="ru-RU"/>
        </w:rPr>
        <w:t>8</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954"/>
        <w:gridCol w:w="954"/>
        <w:gridCol w:w="954"/>
        <w:gridCol w:w="888"/>
        <w:gridCol w:w="1316"/>
        <w:gridCol w:w="7"/>
      </w:tblGrid>
      <w:tr w:rsidR="001B1144" w:rsidRPr="00D57964" w:rsidTr="00DC69D7">
        <w:trPr>
          <w:trHeight w:val="397"/>
          <w:tblHeader/>
        </w:trPr>
        <w:tc>
          <w:tcPr>
            <w:tcW w:w="4968" w:type="dxa"/>
            <w:tcBorders>
              <w:bottom w:val="single" w:sz="4" w:space="0" w:color="auto"/>
            </w:tcBorders>
            <w:shd w:val="clear" w:color="auto" w:fill="auto"/>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Показатели</w:t>
            </w:r>
          </w:p>
        </w:tc>
        <w:tc>
          <w:tcPr>
            <w:tcW w:w="954" w:type="dxa"/>
            <w:tcBorders>
              <w:bottom w:val="single" w:sz="4" w:space="0" w:color="auto"/>
            </w:tcBorders>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200</w:t>
            </w:r>
            <w:r>
              <w:rPr>
                <w:rFonts w:eastAsia="Times New Roman"/>
                <w:b/>
                <w:kern w:val="0"/>
                <w:lang w:eastAsia="ru-RU"/>
              </w:rPr>
              <w:t>9</w:t>
            </w:r>
          </w:p>
        </w:tc>
        <w:tc>
          <w:tcPr>
            <w:tcW w:w="954" w:type="dxa"/>
            <w:tcBorders>
              <w:bottom w:val="single" w:sz="4" w:space="0" w:color="auto"/>
            </w:tcBorders>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20</w:t>
            </w:r>
            <w:r>
              <w:rPr>
                <w:rFonts w:eastAsia="Times New Roman"/>
                <w:b/>
                <w:kern w:val="0"/>
                <w:lang w:eastAsia="ru-RU"/>
              </w:rPr>
              <w:t>10</w:t>
            </w:r>
          </w:p>
        </w:tc>
        <w:tc>
          <w:tcPr>
            <w:tcW w:w="954" w:type="dxa"/>
            <w:tcBorders>
              <w:bottom w:val="single" w:sz="4" w:space="0" w:color="auto"/>
            </w:tcBorders>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201</w:t>
            </w:r>
            <w:r>
              <w:rPr>
                <w:rFonts w:eastAsia="Times New Roman"/>
                <w:b/>
                <w:kern w:val="0"/>
                <w:lang w:eastAsia="ru-RU"/>
              </w:rPr>
              <w:t>1</w:t>
            </w:r>
          </w:p>
        </w:tc>
        <w:tc>
          <w:tcPr>
            <w:tcW w:w="888" w:type="dxa"/>
            <w:tcBorders>
              <w:bottom w:val="single" w:sz="4" w:space="0" w:color="auto"/>
            </w:tcBorders>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2012</w:t>
            </w:r>
          </w:p>
        </w:tc>
        <w:tc>
          <w:tcPr>
            <w:tcW w:w="1323" w:type="dxa"/>
            <w:gridSpan w:val="2"/>
            <w:tcBorders>
              <w:bottom w:val="single" w:sz="4" w:space="0" w:color="auto"/>
            </w:tcBorders>
            <w:shd w:val="clear" w:color="auto" w:fill="auto"/>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В среднем</w:t>
            </w:r>
          </w:p>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за 4 года</w:t>
            </w:r>
          </w:p>
        </w:tc>
      </w:tr>
      <w:tr w:rsidR="001B1144" w:rsidRPr="00D57964" w:rsidTr="00DC69D7">
        <w:tc>
          <w:tcPr>
            <w:tcW w:w="4968" w:type="dxa"/>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1</w:t>
            </w:r>
          </w:p>
        </w:tc>
        <w:tc>
          <w:tcPr>
            <w:tcW w:w="954" w:type="dxa"/>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2</w:t>
            </w:r>
          </w:p>
        </w:tc>
        <w:tc>
          <w:tcPr>
            <w:tcW w:w="954" w:type="dxa"/>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3</w:t>
            </w:r>
          </w:p>
        </w:tc>
        <w:tc>
          <w:tcPr>
            <w:tcW w:w="954" w:type="dxa"/>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4</w:t>
            </w:r>
          </w:p>
        </w:tc>
        <w:tc>
          <w:tcPr>
            <w:tcW w:w="888" w:type="dxa"/>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5</w:t>
            </w:r>
          </w:p>
        </w:tc>
        <w:tc>
          <w:tcPr>
            <w:tcW w:w="1323" w:type="dxa"/>
            <w:gridSpan w:val="2"/>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6</w:t>
            </w:r>
          </w:p>
        </w:tc>
      </w:tr>
      <w:tr w:rsidR="001B1144" w:rsidRPr="00D57964" w:rsidTr="00DC69D7">
        <w:trPr>
          <w:gridAfter w:val="1"/>
          <w:wAfter w:w="7" w:type="dxa"/>
          <w:trHeight w:val="397"/>
        </w:trPr>
        <w:tc>
          <w:tcPr>
            <w:tcW w:w="10034" w:type="dxa"/>
            <w:gridSpan w:val="6"/>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val="en-US" w:eastAsia="ru-RU"/>
              </w:rPr>
              <w:t>I</w:t>
            </w:r>
            <w:r w:rsidRPr="00D57964">
              <w:rPr>
                <w:rFonts w:eastAsia="Times New Roman"/>
                <w:b/>
                <w:kern w:val="0"/>
                <w:lang w:eastAsia="ru-RU"/>
              </w:rPr>
              <w:t>. Всего:</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Численность населения на 1.01</w:t>
            </w:r>
          </w:p>
        </w:tc>
        <w:tc>
          <w:tcPr>
            <w:tcW w:w="954" w:type="dxa"/>
          </w:tcPr>
          <w:p w:rsidR="001B1144" w:rsidRPr="004E050F" w:rsidRDefault="001B1144" w:rsidP="00DC69D7">
            <w:r w:rsidRPr="004E050F">
              <w:t>1022</w:t>
            </w:r>
          </w:p>
        </w:tc>
        <w:tc>
          <w:tcPr>
            <w:tcW w:w="954" w:type="dxa"/>
          </w:tcPr>
          <w:p w:rsidR="001B1144" w:rsidRPr="004E050F" w:rsidRDefault="001B1144" w:rsidP="00DC69D7">
            <w:r w:rsidRPr="004E050F">
              <w:t>980</w:t>
            </w:r>
          </w:p>
        </w:tc>
        <w:tc>
          <w:tcPr>
            <w:tcW w:w="954" w:type="dxa"/>
          </w:tcPr>
          <w:p w:rsidR="001B1144" w:rsidRPr="004E050F" w:rsidRDefault="001B1144" w:rsidP="00DC69D7">
            <w:r w:rsidRPr="004E050F">
              <w:t>1021</w:t>
            </w:r>
          </w:p>
        </w:tc>
        <w:tc>
          <w:tcPr>
            <w:tcW w:w="888" w:type="dxa"/>
          </w:tcPr>
          <w:p w:rsidR="001B1144" w:rsidRDefault="001B1144" w:rsidP="00DC69D7">
            <w:r w:rsidRPr="004E050F">
              <w:t>1020</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1011</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Родилось «+»</w:t>
            </w:r>
          </w:p>
        </w:tc>
        <w:tc>
          <w:tcPr>
            <w:tcW w:w="954" w:type="dxa"/>
          </w:tcPr>
          <w:p w:rsidR="001B1144" w:rsidRPr="00540761" w:rsidRDefault="001B1144" w:rsidP="00DC69D7">
            <w:r w:rsidRPr="00540761">
              <w:t>18</w:t>
            </w:r>
          </w:p>
        </w:tc>
        <w:tc>
          <w:tcPr>
            <w:tcW w:w="954" w:type="dxa"/>
          </w:tcPr>
          <w:p w:rsidR="001B1144" w:rsidRPr="00540761" w:rsidRDefault="001B1144" w:rsidP="00DC69D7">
            <w:r w:rsidRPr="00540761">
              <w:t>17</w:t>
            </w:r>
          </w:p>
        </w:tc>
        <w:tc>
          <w:tcPr>
            <w:tcW w:w="954" w:type="dxa"/>
          </w:tcPr>
          <w:p w:rsidR="001B1144" w:rsidRPr="00540761" w:rsidRDefault="001B1144" w:rsidP="00DC69D7">
            <w:r w:rsidRPr="00540761">
              <w:t>12</w:t>
            </w:r>
          </w:p>
        </w:tc>
        <w:tc>
          <w:tcPr>
            <w:tcW w:w="888" w:type="dxa"/>
          </w:tcPr>
          <w:p w:rsidR="001B1144" w:rsidRPr="00540761" w:rsidRDefault="001B1144" w:rsidP="00DC69D7">
            <w:r w:rsidRPr="00540761">
              <w:t>14</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15</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Умерло «-»</w:t>
            </w:r>
          </w:p>
        </w:tc>
        <w:tc>
          <w:tcPr>
            <w:tcW w:w="954" w:type="dxa"/>
          </w:tcPr>
          <w:p w:rsidR="001B1144" w:rsidRPr="00540761" w:rsidRDefault="001B1144" w:rsidP="00DC69D7">
            <w:r w:rsidRPr="00540761">
              <w:t>7</w:t>
            </w:r>
          </w:p>
        </w:tc>
        <w:tc>
          <w:tcPr>
            <w:tcW w:w="954" w:type="dxa"/>
          </w:tcPr>
          <w:p w:rsidR="001B1144" w:rsidRPr="00540761" w:rsidRDefault="001B1144" w:rsidP="00DC69D7">
            <w:r w:rsidRPr="00540761">
              <w:t>28</w:t>
            </w:r>
          </w:p>
        </w:tc>
        <w:tc>
          <w:tcPr>
            <w:tcW w:w="954" w:type="dxa"/>
          </w:tcPr>
          <w:p w:rsidR="001B1144" w:rsidRPr="00540761" w:rsidRDefault="001B1144" w:rsidP="00DC69D7">
            <w:r w:rsidRPr="00540761">
              <w:t>15</w:t>
            </w:r>
          </w:p>
        </w:tc>
        <w:tc>
          <w:tcPr>
            <w:tcW w:w="888" w:type="dxa"/>
          </w:tcPr>
          <w:p w:rsidR="001B1144" w:rsidRPr="00540761" w:rsidRDefault="001B1144" w:rsidP="00DC69D7">
            <w:r w:rsidRPr="00540761">
              <w:t>15</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16</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Естественный прирост («+»), убыль («-»)</w:t>
            </w:r>
          </w:p>
        </w:tc>
        <w:tc>
          <w:tcPr>
            <w:tcW w:w="954" w:type="dxa"/>
          </w:tcPr>
          <w:p w:rsidR="001B1144" w:rsidRPr="00540761" w:rsidRDefault="001B1144" w:rsidP="00DC69D7">
            <w:r>
              <w:t>+</w:t>
            </w:r>
            <w:r w:rsidRPr="00540761">
              <w:t>11</w:t>
            </w:r>
          </w:p>
        </w:tc>
        <w:tc>
          <w:tcPr>
            <w:tcW w:w="954" w:type="dxa"/>
          </w:tcPr>
          <w:p w:rsidR="001B1144" w:rsidRPr="00540761" w:rsidRDefault="001B1144" w:rsidP="00DC69D7">
            <w:r w:rsidRPr="00540761">
              <w:t>-11</w:t>
            </w:r>
          </w:p>
        </w:tc>
        <w:tc>
          <w:tcPr>
            <w:tcW w:w="954" w:type="dxa"/>
          </w:tcPr>
          <w:p w:rsidR="001B1144" w:rsidRPr="00540761" w:rsidRDefault="001B1144" w:rsidP="00DC69D7">
            <w:r w:rsidRPr="00540761">
              <w:t>-3</w:t>
            </w:r>
          </w:p>
        </w:tc>
        <w:tc>
          <w:tcPr>
            <w:tcW w:w="888" w:type="dxa"/>
          </w:tcPr>
          <w:p w:rsidR="001B1144" w:rsidRDefault="001B1144" w:rsidP="00DC69D7">
            <w:r w:rsidRPr="00540761">
              <w:t>-1</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Прибыло «+»</w:t>
            </w:r>
          </w:p>
        </w:tc>
        <w:tc>
          <w:tcPr>
            <w:tcW w:w="954" w:type="dxa"/>
          </w:tcPr>
          <w:p w:rsidR="001B1144" w:rsidRPr="00285716" w:rsidRDefault="001B1144" w:rsidP="00DC69D7">
            <w:r w:rsidRPr="00285716">
              <w:t>43</w:t>
            </w:r>
          </w:p>
        </w:tc>
        <w:tc>
          <w:tcPr>
            <w:tcW w:w="954" w:type="dxa"/>
          </w:tcPr>
          <w:p w:rsidR="001B1144" w:rsidRPr="00285716" w:rsidRDefault="001B1144" w:rsidP="00DC69D7">
            <w:r w:rsidRPr="00285716">
              <w:t>41</w:t>
            </w:r>
          </w:p>
        </w:tc>
        <w:tc>
          <w:tcPr>
            <w:tcW w:w="954" w:type="dxa"/>
          </w:tcPr>
          <w:p w:rsidR="001B1144" w:rsidRPr="00285716" w:rsidRDefault="001B1144" w:rsidP="00DC69D7">
            <w:r w:rsidRPr="00285716">
              <w:t>43</w:t>
            </w:r>
          </w:p>
        </w:tc>
        <w:tc>
          <w:tcPr>
            <w:tcW w:w="888" w:type="dxa"/>
          </w:tcPr>
          <w:p w:rsidR="001B1144" w:rsidRPr="00285716" w:rsidRDefault="001B1144" w:rsidP="00DC69D7">
            <w:r w:rsidRPr="00285716">
              <w:t>42</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42</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lastRenderedPageBreak/>
              <w:t>Убыло «-»</w:t>
            </w:r>
          </w:p>
        </w:tc>
        <w:tc>
          <w:tcPr>
            <w:tcW w:w="954" w:type="dxa"/>
          </w:tcPr>
          <w:p w:rsidR="001B1144" w:rsidRPr="00285716" w:rsidRDefault="001B1144" w:rsidP="00DC69D7">
            <w:r w:rsidRPr="00285716">
              <w:t>24</w:t>
            </w:r>
          </w:p>
        </w:tc>
        <w:tc>
          <w:tcPr>
            <w:tcW w:w="954" w:type="dxa"/>
          </w:tcPr>
          <w:p w:rsidR="001B1144" w:rsidRPr="00285716" w:rsidRDefault="001B1144" w:rsidP="00DC69D7">
            <w:r w:rsidRPr="00285716">
              <w:t>26</w:t>
            </w:r>
          </w:p>
        </w:tc>
        <w:tc>
          <w:tcPr>
            <w:tcW w:w="954" w:type="dxa"/>
          </w:tcPr>
          <w:p w:rsidR="001B1144" w:rsidRPr="00285716" w:rsidRDefault="001B1144" w:rsidP="00DC69D7">
            <w:r w:rsidRPr="00285716">
              <w:t>25</w:t>
            </w:r>
          </w:p>
        </w:tc>
        <w:tc>
          <w:tcPr>
            <w:tcW w:w="888" w:type="dxa"/>
          </w:tcPr>
          <w:p w:rsidR="001B1144" w:rsidRPr="00285716" w:rsidRDefault="001B1144" w:rsidP="00DC69D7">
            <w:r w:rsidRPr="00285716">
              <w:t>27</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25,5</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Приток («+»), отток («-»)</w:t>
            </w:r>
          </w:p>
        </w:tc>
        <w:tc>
          <w:tcPr>
            <w:tcW w:w="954" w:type="dxa"/>
          </w:tcPr>
          <w:p w:rsidR="001B1144" w:rsidRPr="00285716" w:rsidRDefault="001B1144" w:rsidP="00DC69D7">
            <w:r>
              <w:t>+</w:t>
            </w:r>
            <w:r w:rsidRPr="00285716">
              <w:t>19</w:t>
            </w:r>
          </w:p>
        </w:tc>
        <w:tc>
          <w:tcPr>
            <w:tcW w:w="954" w:type="dxa"/>
          </w:tcPr>
          <w:p w:rsidR="001B1144" w:rsidRPr="00285716" w:rsidRDefault="001B1144" w:rsidP="00DC69D7">
            <w:r>
              <w:t>+</w:t>
            </w:r>
            <w:r w:rsidRPr="00285716">
              <w:t>15</w:t>
            </w:r>
          </w:p>
        </w:tc>
        <w:tc>
          <w:tcPr>
            <w:tcW w:w="954" w:type="dxa"/>
          </w:tcPr>
          <w:p w:rsidR="001B1144" w:rsidRPr="00285716" w:rsidRDefault="001B1144" w:rsidP="00DC69D7">
            <w:r>
              <w:t>+</w:t>
            </w:r>
            <w:r w:rsidRPr="00285716">
              <w:t>18</w:t>
            </w:r>
          </w:p>
        </w:tc>
        <w:tc>
          <w:tcPr>
            <w:tcW w:w="888" w:type="dxa"/>
          </w:tcPr>
          <w:p w:rsidR="001B1144" w:rsidRDefault="001B1144" w:rsidP="00DC69D7">
            <w:r>
              <w:t>+</w:t>
            </w:r>
            <w:r w:rsidRPr="00285716">
              <w:t>15</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16,5</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Численность населения на 31.12</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980</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1021</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1020</w:t>
            </w:r>
          </w:p>
        </w:tc>
        <w:tc>
          <w:tcPr>
            <w:tcW w:w="888"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1034</w:t>
            </w:r>
          </w:p>
        </w:tc>
        <w:tc>
          <w:tcPr>
            <w:tcW w:w="1323" w:type="dxa"/>
            <w:gridSpan w:val="2"/>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1013</w:t>
            </w:r>
          </w:p>
        </w:tc>
      </w:tr>
      <w:tr w:rsidR="001B1144" w:rsidRPr="00D57964" w:rsidTr="00DC69D7">
        <w:trPr>
          <w:gridAfter w:val="1"/>
          <w:wAfter w:w="7" w:type="dxa"/>
          <w:trHeight w:val="397"/>
        </w:trPr>
        <w:tc>
          <w:tcPr>
            <w:tcW w:w="10034" w:type="dxa"/>
            <w:gridSpan w:val="6"/>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val="en-US" w:eastAsia="ru-RU"/>
              </w:rPr>
              <w:t>II</w:t>
            </w:r>
            <w:r w:rsidRPr="00D57964">
              <w:rPr>
                <w:rFonts w:eastAsia="Times New Roman"/>
                <w:b/>
                <w:kern w:val="0"/>
                <w:lang w:eastAsia="ru-RU"/>
              </w:rPr>
              <w:t xml:space="preserve">. На каждую тысячу населения </w:t>
            </w:r>
          </w:p>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1. Естественное движение:</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Естественный прирост («+»), убыль («-») в расчете на 1000 населения</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+11,2</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-10,7</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-2,9</w:t>
            </w:r>
          </w:p>
        </w:tc>
        <w:tc>
          <w:tcPr>
            <w:tcW w:w="888"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-0,97</w:t>
            </w:r>
          </w:p>
        </w:tc>
        <w:tc>
          <w:tcPr>
            <w:tcW w:w="1323" w:type="dxa"/>
            <w:gridSpan w:val="2"/>
            <w:shd w:val="clear" w:color="auto" w:fill="92D050"/>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-0,84</w:t>
            </w:r>
          </w:p>
        </w:tc>
      </w:tr>
      <w:tr w:rsidR="001B1144" w:rsidRPr="00D57964" w:rsidTr="00DC69D7">
        <w:trPr>
          <w:gridAfter w:val="1"/>
          <w:wAfter w:w="7" w:type="dxa"/>
          <w:trHeight w:val="397"/>
        </w:trPr>
        <w:tc>
          <w:tcPr>
            <w:tcW w:w="10034" w:type="dxa"/>
            <w:gridSpan w:val="6"/>
            <w:vAlign w:val="center"/>
          </w:tcPr>
          <w:p w:rsidR="001B1144" w:rsidRPr="00D57964" w:rsidRDefault="001B1144" w:rsidP="00DC69D7">
            <w:pPr>
              <w:widowControl/>
              <w:suppressAutoHyphens w:val="0"/>
              <w:jc w:val="center"/>
              <w:rPr>
                <w:rFonts w:eastAsia="Times New Roman"/>
                <w:b/>
                <w:kern w:val="0"/>
                <w:lang w:eastAsia="ru-RU"/>
              </w:rPr>
            </w:pPr>
            <w:r w:rsidRPr="00D57964">
              <w:rPr>
                <w:rFonts w:eastAsia="Times New Roman"/>
                <w:b/>
                <w:kern w:val="0"/>
                <w:lang w:eastAsia="ru-RU"/>
              </w:rPr>
              <w:t>2. Миграция</w:t>
            </w:r>
          </w:p>
        </w:tc>
      </w:tr>
      <w:tr w:rsidR="001B1144" w:rsidRPr="00D57964" w:rsidTr="00DC69D7">
        <w:trPr>
          <w:trHeight w:val="397"/>
        </w:trPr>
        <w:tc>
          <w:tcPr>
            <w:tcW w:w="4968" w:type="dxa"/>
            <w:vAlign w:val="center"/>
          </w:tcPr>
          <w:p w:rsidR="001B1144" w:rsidRPr="00D57964" w:rsidRDefault="001B1144" w:rsidP="00DC69D7">
            <w:pPr>
              <w:widowControl/>
              <w:suppressAutoHyphens w:val="0"/>
              <w:jc w:val="both"/>
              <w:rPr>
                <w:rFonts w:eastAsia="Times New Roman"/>
                <w:kern w:val="0"/>
                <w:lang w:eastAsia="ru-RU"/>
              </w:rPr>
            </w:pPr>
            <w:r w:rsidRPr="00D57964">
              <w:rPr>
                <w:rFonts w:eastAsia="Times New Roman"/>
                <w:kern w:val="0"/>
                <w:lang w:eastAsia="ru-RU"/>
              </w:rPr>
              <w:t>Миграционный прирост («+»), убыль («-») на 1000 населения</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19,3</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14,7</w:t>
            </w:r>
          </w:p>
        </w:tc>
        <w:tc>
          <w:tcPr>
            <w:tcW w:w="954"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17,6</w:t>
            </w:r>
          </w:p>
        </w:tc>
        <w:tc>
          <w:tcPr>
            <w:tcW w:w="888" w:type="dxa"/>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14,5</w:t>
            </w:r>
          </w:p>
        </w:tc>
        <w:tc>
          <w:tcPr>
            <w:tcW w:w="1323" w:type="dxa"/>
            <w:gridSpan w:val="2"/>
            <w:shd w:val="clear" w:color="auto" w:fill="92D050"/>
            <w:vAlign w:val="center"/>
          </w:tcPr>
          <w:p w:rsidR="001B1144" w:rsidRPr="00D57964" w:rsidRDefault="001B1144" w:rsidP="00DC69D7">
            <w:pPr>
              <w:widowControl/>
              <w:suppressAutoHyphens w:val="0"/>
              <w:jc w:val="center"/>
              <w:rPr>
                <w:rFonts w:eastAsia="Times New Roman"/>
                <w:kern w:val="0"/>
                <w:lang w:eastAsia="ru-RU"/>
              </w:rPr>
            </w:pPr>
            <w:r>
              <w:rPr>
                <w:rFonts w:eastAsia="Times New Roman"/>
                <w:kern w:val="0"/>
                <w:lang w:eastAsia="ru-RU"/>
              </w:rPr>
              <w:t>+16,5</w:t>
            </w:r>
          </w:p>
        </w:tc>
      </w:tr>
    </w:tbl>
    <w:p w:rsidR="001B1144" w:rsidRPr="00D57964" w:rsidRDefault="001B1144" w:rsidP="001B1144">
      <w:pPr>
        <w:widowControl/>
        <w:suppressAutoHyphens w:val="0"/>
        <w:ind w:firstLine="709"/>
        <w:jc w:val="both"/>
        <w:rPr>
          <w:rFonts w:eastAsia="Times New Roman"/>
          <w:kern w:val="0"/>
          <w:lang w:eastAsia="ru-RU"/>
        </w:rPr>
      </w:pPr>
    </w:p>
    <w:p w:rsidR="001B1144" w:rsidRPr="008C4398" w:rsidRDefault="001B1144" w:rsidP="001B1144">
      <w:pPr>
        <w:suppressAutoHyphens w:val="0"/>
        <w:rPr>
          <w:rFonts w:eastAsia="Times New Roman"/>
          <w:kern w:val="0"/>
          <w:sz w:val="28"/>
          <w:lang w:eastAsia="ru-RU"/>
        </w:rPr>
      </w:pPr>
      <w:r w:rsidRPr="008C4398">
        <w:rPr>
          <w:rFonts w:eastAsia="Times New Roman"/>
          <w:kern w:val="0"/>
          <w:sz w:val="28"/>
          <w:lang w:eastAsia="ru-RU"/>
        </w:rPr>
        <w:t>Выводы анализа демографической ситуации в Днепровском сельсовете:</w:t>
      </w:r>
    </w:p>
    <w:p w:rsidR="001B1144" w:rsidRPr="008C4398" w:rsidRDefault="001B1144" w:rsidP="00461A33">
      <w:pPr>
        <w:widowControl/>
        <w:numPr>
          <w:ilvl w:val="1"/>
          <w:numId w:val="25"/>
        </w:numPr>
        <w:suppressAutoHyphens w:val="0"/>
        <w:rPr>
          <w:rFonts w:eastAsia="Times New Roman"/>
          <w:snapToGrid w:val="0"/>
          <w:kern w:val="0"/>
          <w:sz w:val="28"/>
          <w:lang w:eastAsia="ru-RU"/>
        </w:rPr>
      </w:pPr>
      <w:r w:rsidRPr="008C4398">
        <w:rPr>
          <w:rFonts w:eastAsia="Times New Roman"/>
          <w:snapToGrid w:val="0"/>
          <w:kern w:val="0"/>
          <w:sz w:val="28"/>
          <w:lang w:eastAsia="ru-RU"/>
        </w:rPr>
        <w:t>динамика естественного движения имеет отрицательное значение</w:t>
      </w:r>
    </w:p>
    <w:p w:rsidR="001B1144" w:rsidRPr="008C4398" w:rsidRDefault="001B1144" w:rsidP="00461A33">
      <w:pPr>
        <w:widowControl/>
        <w:numPr>
          <w:ilvl w:val="1"/>
          <w:numId w:val="25"/>
        </w:numPr>
        <w:suppressAutoHyphens w:val="0"/>
        <w:rPr>
          <w:rFonts w:eastAsia="Times New Roman"/>
          <w:snapToGrid w:val="0"/>
          <w:kern w:val="0"/>
          <w:sz w:val="28"/>
          <w:lang w:eastAsia="ru-RU"/>
        </w:rPr>
      </w:pPr>
      <w:r w:rsidRPr="008C4398">
        <w:rPr>
          <w:rFonts w:eastAsia="Times New Roman"/>
          <w:snapToGrid w:val="0"/>
          <w:kern w:val="0"/>
          <w:sz w:val="28"/>
          <w:lang w:eastAsia="ru-RU"/>
        </w:rPr>
        <w:t>положительный миграционный прирост позволяет сдерживать убыль населения</w:t>
      </w:r>
    </w:p>
    <w:p w:rsidR="001B1144" w:rsidRPr="008C4398" w:rsidRDefault="001B1144" w:rsidP="001B1144">
      <w:pPr>
        <w:suppressAutoHyphens w:val="0"/>
        <w:rPr>
          <w:rFonts w:eastAsia="Times New Roman"/>
          <w:snapToGrid w:val="0"/>
          <w:kern w:val="0"/>
          <w:sz w:val="28"/>
          <w:lang w:eastAsia="ru-RU"/>
        </w:rPr>
      </w:pPr>
    </w:p>
    <w:p w:rsidR="001B1144" w:rsidRPr="008C4398" w:rsidRDefault="001B1144" w:rsidP="001B1144">
      <w:pPr>
        <w:widowControl/>
        <w:suppressAutoHyphens w:val="0"/>
        <w:rPr>
          <w:rFonts w:eastAsia="Times New Roman"/>
          <w:kern w:val="0"/>
          <w:sz w:val="28"/>
          <w:lang w:eastAsia="ru-RU"/>
        </w:rPr>
      </w:pPr>
      <w:r w:rsidRPr="008C4398">
        <w:rPr>
          <w:rFonts w:eastAsia="Times New Roman"/>
          <w:kern w:val="0"/>
          <w:sz w:val="28"/>
          <w:lang w:eastAsia="ru-RU"/>
        </w:rPr>
        <w:t xml:space="preserve">Прогнозирование населения – весьма сложный процесс, особенно когда это касается населения муниципальных районов незначительных по численности. Это определяется тем, что под влиянием социально - экономических факторов происходит качественные изменения характера демографических процессов, в частности, рождаемости и смертности. </w:t>
      </w:r>
    </w:p>
    <w:p w:rsidR="001B1144" w:rsidRPr="008C4398" w:rsidRDefault="001B1144" w:rsidP="001B1144">
      <w:pPr>
        <w:widowControl/>
        <w:suppressAutoHyphens w:val="0"/>
        <w:ind w:firstLine="709"/>
        <w:jc w:val="both"/>
        <w:rPr>
          <w:rFonts w:eastAsia="Times New Roman"/>
          <w:b/>
          <w:kern w:val="0"/>
          <w:sz w:val="28"/>
          <w:lang w:eastAsia="ru-RU"/>
        </w:rPr>
      </w:pPr>
      <w:r w:rsidRPr="008C4398">
        <w:rPr>
          <w:rFonts w:eastAsia="Times New Roman"/>
          <w:b/>
          <w:kern w:val="0"/>
          <w:sz w:val="28"/>
          <w:lang w:eastAsia="ru-RU"/>
        </w:rPr>
        <w:t>Прогноз численности населения.</w:t>
      </w:r>
    </w:p>
    <w:p w:rsidR="001B1144" w:rsidRPr="008C4398" w:rsidRDefault="001B1144" w:rsidP="001B1144">
      <w:pPr>
        <w:widowControl/>
        <w:suppressAutoHyphens w:val="0"/>
        <w:ind w:firstLine="709"/>
        <w:jc w:val="both"/>
        <w:rPr>
          <w:rFonts w:eastAsia="Times New Roman"/>
          <w:kern w:val="0"/>
          <w:sz w:val="28"/>
          <w:lang w:eastAsia="ru-RU"/>
        </w:rPr>
      </w:pPr>
      <w:r w:rsidRPr="008C4398">
        <w:rPr>
          <w:rFonts w:eastAsia="Times New Roman"/>
          <w:kern w:val="0"/>
          <w:sz w:val="28"/>
          <w:lang w:eastAsia="ru-RU"/>
        </w:rPr>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rsidR="001B1144" w:rsidRPr="008C4398" w:rsidRDefault="001B1144" w:rsidP="001B1144">
      <w:pPr>
        <w:widowControl/>
        <w:suppressAutoHyphens w:val="0"/>
        <w:ind w:firstLine="709"/>
        <w:jc w:val="both"/>
        <w:rPr>
          <w:rFonts w:eastAsia="Times New Roman"/>
          <w:kern w:val="0"/>
          <w:sz w:val="28"/>
          <w:lang w:eastAsia="ru-RU"/>
        </w:rPr>
      </w:pPr>
      <w:r w:rsidRPr="008C4398">
        <w:rPr>
          <w:rFonts w:eastAsia="Times New Roman"/>
          <w:kern w:val="0"/>
          <w:sz w:val="28"/>
          <w:lang w:eastAsia="ru-RU"/>
        </w:rPr>
        <w:t>Расчет численности населения по естественному приросту населения произведен по формуле:</w:t>
      </w:r>
    </w:p>
    <w:p w:rsidR="001B1144" w:rsidRPr="008C4398" w:rsidRDefault="001B1144" w:rsidP="001B1144">
      <w:pPr>
        <w:widowControl/>
        <w:suppressAutoHyphens w:val="0"/>
        <w:ind w:firstLine="709"/>
        <w:jc w:val="both"/>
        <w:rPr>
          <w:rFonts w:eastAsia="Times New Roman"/>
          <w:kern w:val="0"/>
          <w:sz w:val="28"/>
          <w:lang w:eastAsia="ru-RU"/>
        </w:rPr>
      </w:pPr>
    </w:p>
    <w:p w:rsidR="001B1144" w:rsidRPr="008C4398" w:rsidRDefault="001B1144" w:rsidP="001B1144">
      <w:pPr>
        <w:widowControl/>
        <w:suppressAutoHyphens w:val="0"/>
        <w:jc w:val="center"/>
        <w:rPr>
          <w:rFonts w:eastAsia="Times New Roman"/>
          <w:kern w:val="0"/>
          <w:sz w:val="28"/>
          <w:lang w:eastAsia="ru-RU"/>
        </w:rPr>
      </w:pPr>
      <w:r w:rsidRPr="008C4398">
        <w:rPr>
          <w:rFonts w:eastAsia="Times New Roman"/>
          <w:kern w:val="0"/>
          <w:position w:val="-24"/>
          <w:sz w:val="28"/>
          <w:lang w:eastAsia="ru-RU"/>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1.5pt" o:ole="">
            <v:imagedata r:id="rId10" o:title=""/>
          </v:shape>
          <o:OLEObject Type="Embed" ProgID="Equation.3" ShapeID="_x0000_i1025" DrawAspect="Content" ObjectID="_1433678523" r:id="rId11"/>
        </w:object>
      </w:r>
    </w:p>
    <w:p w:rsidR="001B1144" w:rsidRPr="008C4398" w:rsidRDefault="001B1144" w:rsidP="001B1144">
      <w:pPr>
        <w:widowControl/>
        <w:suppressAutoHyphens w:val="0"/>
        <w:rPr>
          <w:rFonts w:eastAsia="Times New Roman"/>
          <w:kern w:val="0"/>
          <w:sz w:val="28"/>
          <w:lang w:eastAsia="ru-RU"/>
        </w:rPr>
      </w:pPr>
      <w:r w:rsidRPr="008C4398">
        <w:rPr>
          <w:rFonts w:eastAsia="Times New Roman"/>
          <w:kern w:val="0"/>
          <w:sz w:val="28"/>
          <w:lang w:eastAsia="ru-RU"/>
        </w:rPr>
        <w:t>где:</w:t>
      </w:r>
    </w:p>
    <w:p w:rsidR="001B1144" w:rsidRPr="008C4398" w:rsidRDefault="001B1144" w:rsidP="001B1144">
      <w:pPr>
        <w:jc w:val="center"/>
        <w:rPr>
          <w:rFonts w:eastAsia="Times New Roman"/>
          <w:kern w:val="0"/>
          <w:sz w:val="28"/>
          <w:lang w:eastAsia="ru-RU"/>
        </w:rPr>
      </w:pPr>
      <w:r w:rsidRPr="008C4398">
        <w:rPr>
          <w:rFonts w:eastAsia="Times New Roman"/>
          <w:kern w:val="0"/>
          <w:sz w:val="28"/>
          <w:lang w:eastAsia="ru-RU"/>
        </w:rPr>
        <w:t>Н - ожидаемая численность населения на первую очередь (или расчетный срок);</w:t>
      </w:r>
    </w:p>
    <w:p w:rsidR="001B1144" w:rsidRPr="008C4398" w:rsidRDefault="001B1144" w:rsidP="001B1144">
      <w:pPr>
        <w:jc w:val="center"/>
        <w:rPr>
          <w:rFonts w:eastAsia="Times New Roman"/>
          <w:kern w:val="0"/>
          <w:sz w:val="28"/>
          <w:lang w:eastAsia="ru-RU"/>
        </w:rPr>
      </w:pPr>
      <w:r w:rsidRPr="008C4398">
        <w:rPr>
          <w:rFonts w:eastAsia="Times New Roman"/>
          <w:kern w:val="0"/>
          <w:sz w:val="28"/>
          <w:lang w:eastAsia="ru-RU"/>
        </w:rPr>
        <w:t>Нп - существующая численность населения на исходный год;</w:t>
      </w:r>
    </w:p>
    <w:p w:rsidR="001B1144" w:rsidRPr="008C4398" w:rsidRDefault="001B1144" w:rsidP="001B1144">
      <w:pPr>
        <w:jc w:val="center"/>
        <w:rPr>
          <w:rFonts w:eastAsia="Times New Roman"/>
          <w:kern w:val="0"/>
          <w:sz w:val="28"/>
          <w:lang w:eastAsia="ru-RU"/>
        </w:rPr>
      </w:pPr>
      <w:r w:rsidRPr="008C4398">
        <w:rPr>
          <w:rFonts w:eastAsia="Times New Roman"/>
          <w:kern w:val="0"/>
          <w:sz w:val="28"/>
          <w:lang w:eastAsia="ru-RU"/>
        </w:rPr>
        <w:t>Тп - число лет первой очереди строительства (или расчетного срока);</w:t>
      </w:r>
    </w:p>
    <w:p w:rsidR="001B1144" w:rsidRPr="008C4398" w:rsidRDefault="001B1144" w:rsidP="001B1144">
      <w:pPr>
        <w:jc w:val="center"/>
        <w:rPr>
          <w:rFonts w:eastAsia="Times New Roman"/>
          <w:kern w:val="0"/>
          <w:sz w:val="28"/>
          <w:lang w:eastAsia="ru-RU"/>
        </w:rPr>
      </w:pPr>
      <w:r w:rsidRPr="008C4398">
        <w:rPr>
          <w:rFonts w:eastAsia="Times New Roman"/>
          <w:kern w:val="0"/>
          <w:sz w:val="28"/>
          <w:lang w:eastAsia="ru-RU"/>
        </w:rPr>
        <w:t>Рп - среднегодовой процент естественного прироста на первую очередь (или расчетный срок);</w:t>
      </w:r>
    </w:p>
    <w:p w:rsidR="001B1144" w:rsidRPr="008C4398" w:rsidRDefault="001B1144" w:rsidP="001B1144">
      <w:pPr>
        <w:jc w:val="center"/>
        <w:rPr>
          <w:rFonts w:eastAsia="Times New Roman"/>
          <w:kern w:val="0"/>
          <w:sz w:val="28"/>
          <w:lang w:eastAsia="ru-RU"/>
        </w:rPr>
      </w:pPr>
      <w:r w:rsidRPr="008C4398">
        <w:rPr>
          <w:rFonts w:eastAsia="Times New Roman"/>
          <w:kern w:val="0"/>
          <w:sz w:val="28"/>
          <w:lang w:eastAsia="ru-RU"/>
        </w:rPr>
        <w:lastRenderedPageBreak/>
        <w:t>Мп - среднегодовой  процент  прироста  миграции  населения на первую очередь  (или расчетный срок).</w:t>
      </w:r>
    </w:p>
    <w:p w:rsidR="001B1144" w:rsidRPr="008C4398" w:rsidRDefault="001B1144" w:rsidP="001B1144">
      <w:pPr>
        <w:jc w:val="center"/>
        <w:rPr>
          <w:rFonts w:eastAsia="Times New Roman"/>
          <w:kern w:val="0"/>
          <w:sz w:val="28"/>
          <w:lang w:eastAsia="ru-RU"/>
        </w:rPr>
      </w:pPr>
      <w:r w:rsidRPr="008C4398">
        <w:rPr>
          <w:rFonts w:eastAsia="Times New Roman"/>
          <w:kern w:val="0"/>
          <w:sz w:val="28"/>
          <w:lang w:eastAsia="ru-RU"/>
        </w:rPr>
        <w:t xml:space="preserve">В основу расчетов положены принципы роста рождаемости и сокращения смертности населения. </w:t>
      </w:r>
    </w:p>
    <w:p w:rsidR="001B1144" w:rsidRPr="008C4398" w:rsidRDefault="001B1144" w:rsidP="001B1144">
      <w:pPr>
        <w:rPr>
          <w:rFonts w:eastAsia="Times New Roman"/>
          <w:kern w:val="0"/>
          <w:sz w:val="28"/>
          <w:lang w:eastAsia="ru-RU"/>
        </w:rPr>
      </w:pPr>
    </w:p>
    <w:p w:rsidR="001B1144" w:rsidRPr="008C4398" w:rsidRDefault="001B1144" w:rsidP="001B1144">
      <w:pPr>
        <w:jc w:val="center"/>
        <w:rPr>
          <w:b/>
          <w:sz w:val="28"/>
          <w:lang w:eastAsia="ru-RU"/>
        </w:rPr>
      </w:pPr>
      <w:r w:rsidRPr="008C4398">
        <w:rPr>
          <w:b/>
          <w:sz w:val="28"/>
          <w:lang w:eastAsia="ru-RU"/>
        </w:rPr>
        <w:t>Расчетные коэффициенты естественного прироста</w:t>
      </w:r>
    </w:p>
    <w:p w:rsidR="001B1144" w:rsidRPr="008C4398" w:rsidRDefault="001B1144" w:rsidP="001B1144">
      <w:pPr>
        <w:jc w:val="center"/>
        <w:rPr>
          <w:b/>
          <w:sz w:val="28"/>
          <w:lang w:eastAsia="ru-RU"/>
        </w:rPr>
      </w:pPr>
      <w:r w:rsidRPr="008C4398">
        <w:rPr>
          <w:b/>
          <w:sz w:val="28"/>
          <w:lang w:eastAsia="ru-RU"/>
        </w:rPr>
        <w:t>и миграции и расчетная численность населения</w:t>
      </w:r>
    </w:p>
    <w:p w:rsidR="00443C8E" w:rsidRPr="00D57964" w:rsidRDefault="00443C8E" w:rsidP="001B1144">
      <w:pPr>
        <w:jc w:val="center"/>
        <w:rPr>
          <w:b/>
          <w:lang w:eastAsia="ru-RU"/>
        </w:rPr>
      </w:pPr>
    </w:p>
    <w:p w:rsidR="001B1144" w:rsidRPr="008C4398" w:rsidRDefault="001B1144" w:rsidP="00443C8E">
      <w:pPr>
        <w:widowControl/>
        <w:suppressAutoHyphens w:val="0"/>
        <w:ind w:firstLine="709"/>
        <w:rPr>
          <w:rFonts w:eastAsia="Times New Roman"/>
          <w:kern w:val="0"/>
          <w:sz w:val="28"/>
          <w:lang w:eastAsia="ru-RU"/>
        </w:rPr>
      </w:pPr>
      <w:r w:rsidRPr="008C4398">
        <w:rPr>
          <w:rFonts w:eastAsia="Times New Roman"/>
          <w:b/>
          <w:i/>
          <w:kern w:val="0"/>
          <w:sz w:val="28"/>
          <w:lang w:eastAsia="ru-RU"/>
        </w:rPr>
        <w:t xml:space="preserve">Таблица </w:t>
      </w:r>
      <w:r w:rsidR="00443C8E" w:rsidRPr="008C4398">
        <w:rPr>
          <w:rFonts w:eastAsia="Times New Roman"/>
          <w:b/>
          <w:i/>
          <w:kern w:val="0"/>
          <w:sz w:val="28"/>
          <w:lang w:eastAsia="ru-RU"/>
        </w:rPr>
        <w:t>9</w:t>
      </w:r>
    </w:p>
    <w:tbl>
      <w:tblPr>
        <w:tblStyle w:val="41"/>
        <w:tblW w:w="10008" w:type="dxa"/>
        <w:tblLayout w:type="fixed"/>
        <w:tblLook w:val="00A0" w:firstRow="1" w:lastRow="0" w:firstColumn="1" w:lastColumn="0" w:noHBand="0" w:noVBand="0"/>
      </w:tblPr>
      <w:tblGrid>
        <w:gridCol w:w="5328"/>
        <w:gridCol w:w="2340"/>
        <w:gridCol w:w="2340"/>
      </w:tblGrid>
      <w:tr w:rsidR="001B1144" w:rsidRPr="008C4398" w:rsidTr="00DC69D7">
        <w:trPr>
          <w:trHeight w:val="737"/>
        </w:trPr>
        <w:tc>
          <w:tcPr>
            <w:tcW w:w="5328" w:type="dxa"/>
            <w:vMerge w:val="restart"/>
            <w:vAlign w:val="center"/>
          </w:tcPr>
          <w:p w:rsidR="001B1144" w:rsidRPr="008C4398" w:rsidRDefault="001B1144" w:rsidP="00DC69D7">
            <w:pPr>
              <w:widowControl/>
              <w:suppressAutoHyphens w:val="0"/>
              <w:jc w:val="center"/>
              <w:rPr>
                <w:rFonts w:eastAsia="Times New Roman"/>
                <w:kern w:val="0"/>
                <w:sz w:val="28"/>
                <w:lang w:eastAsia="ru-RU"/>
              </w:rPr>
            </w:pPr>
          </w:p>
        </w:tc>
        <w:tc>
          <w:tcPr>
            <w:tcW w:w="4680" w:type="dxa"/>
            <w:gridSpan w:val="2"/>
            <w:vAlign w:val="center"/>
          </w:tcPr>
          <w:p w:rsidR="001B1144" w:rsidRPr="008C4398" w:rsidRDefault="00257297" w:rsidP="00DC69D7">
            <w:pPr>
              <w:widowControl/>
              <w:suppressAutoHyphens w:val="0"/>
              <w:jc w:val="center"/>
              <w:rPr>
                <w:rFonts w:eastAsia="Times New Roman"/>
                <w:kern w:val="0"/>
                <w:sz w:val="28"/>
                <w:lang w:eastAsia="ru-RU"/>
              </w:rPr>
            </w:pPr>
            <w:r>
              <w:rPr>
                <w:rFonts w:eastAsia="Times New Roman"/>
                <w:kern w:val="0"/>
                <w:sz w:val="28"/>
                <w:lang w:eastAsia="ru-RU"/>
              </w:rPr>
              <w:t>Днепровский</w:t>
            </w:r>
            <w:r w:rsidR="001B1144" w:rsidRPr="008C4398">
              <w:rPr>
                <w:rFonts w:eastAsia="Times New Roman"/>
                <w:kern w:val="0"/>
                <w:sz w:val="28"/>
                <w:lang w:eastAsia="ru-RU"/>
              </w:rPr>
              <w:t xml:space="preserve"> сельсовет</w:t>
            </w:r>
          </w:p>
        </w:tc>
      </w:tr>
      <w:tr w:rsidR="001B1144" w:rsidRPr="008C4398" w:rsidTr="00DC69D7">
        <w:trPr>
          <w:trHeight w:val="340"/>
        </w:trPr>
        <w:tc>
          <w:tcPr>
            <w:tcW w:w="5328" w:type="dxa"/>
            <w:vMerge/>
            <w:vAlign w:val="center"/>
          </w:tcPr>
          <w:p w:rsidR="001B1144" w:rsidRPr="008C4398" w:rsidRDefault="001B1144" w:rsidP="00DC69D7">
            <w:pPr>
              <w:widowControl/>
              <w:suppressAutoHyphens w:val="0"/>
              <w:jc w:val="center"/>
              <w:rPr>
                <w:rFonts w:eastAsia="Times New Roman"/>
                <w:kern w:val="0"/>
                <w:sz w:val="28"/>
                <w:lang w:eastAsia="ru-RU"/>
              </w:rPr>
            </w:pPr>
          </w:p>
        </w:tc>
        <w:tc>
          <w:tcPr>
            <w:tcW w:w="2340" w:type="dxa"/>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Позитивн.</w:t>
            </w:r>
          </w:p>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вариант</w:t>
            </w:r>
          </w:p>
        </w:tc>
        <w:tc>
          <w:tcPr>
            <w:tcW w:w="2340" w:type="dxa"/>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Негативн.</w:t>
            </w:r>
          </w:p>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вариант</w:t>
            </w:r>
          </w:p>
        </w:tc>
      </w:tr>
      <w:tr w:rsidR="001B1144" w:rsidRPr="008C4398" w:rsidTr="00DC69D7">
        <w:trPr>
          <w:trHeight w:val="397"/>
        </w:trPr>
        <w:tc>
          <w:tcPr>
            <w:tcW w:w="5328" w:type="dxa"/>
            <w:vAlign w:val="center"/>
          </w:tcPr>
          <w:p w:rsidR="001B1144" w:rsidRPr="008C4398" w:rsidRDefault="001B1144" w:rsidP="00DC69D7">
            <w:pPr>
              <w:widowControl/>
              <w:suppressAutoHyphens w:val="0"/>
              <w:jc w:val="both"/>
              <w:rPr>
                <w:rFonts w:eastAsia="Times New Roman"/>
                <w:kern w:val="0"/>
                <w:sz w:val="28"/>
                <w:lang w:eastAsia="ru-RU"/>
              </w:rPr>
            </w:pPr>
            <w:r w:rsidRPr="008C4398">
              <w:rPr>
                <w:rFonts w:eastAsia="Times New Roman"/>
                <w:kern w:val="0"/>
                <w:sz w:val="28"/>
                <w:lang w:eastAsia="ru-RU"/>
              </w:rPr>
              <w:t>Естественный прирост</w:t>
            </w:r>
          </w:p>
        </w:tc>
        <w:tc>
          <w:tcPr>
            <w:tcW w:w="2340" w:type="dxa"/>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0</w:t>
            </w:r>
          </w:p>
        </w:tc>
        <w:tc>
          <w:tcPr>
            <w:tcW w:w="2340" w:type="dxa"/>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-0,084</w:t>
            </w:r>
          </w:p>
        </w:tc>
      </w:tr>
      <w:tr w:rsidR="001B1144" w:rsidRPr="008C4398" w:rsidTr="00DC69D7">
        <w:trPr>
          <w:trHeight w:val="397"/>
        </w:trPr>
        <w:tc>
          <w:tcPr>
            <w:tcW w:w="5328" w:type="dxa"/>
            <w:tcBorders>
              <w:bottom w:val="single" w:sz="4" w:space="0" w:color="auto"/>
            </w:tcBorders>
            <w:vAlign w:val="center"/>
          </w:tcPr>
          <w:p w:rsidR="001B1144" w:rsidRPr="008C4398" w:rsidRDefault="001B1144" w:rsidP="00DC69D7">
            <w:pPr>
              <w:widowControl/>
              <w:suppressAutoHyphens w:val="0"/>
              <w:jc w:val="both"/>
              <w:rPr>
                <w:rFonts w:eastAsia="Times New Roman"/>
                <w:kern w:val="0"/>
                <w:sz w:val="28"/>
                <w:lang w:eastAsia="ru-RU"/>
              </w:rPr>
            </w:pPr>
            <w:r w:rsidRPr="008C4398">
              <w:rPr>
                <w:rFonts w:eastAsia="Times New Roman"/>
                <w:kern w:val="0"/>
                <w:sz w:val="28"/>
                <w:lang w:eastAsia="ru-RU"/>
              </w:rPr>
              <w:t>Миграция</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1,65</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1,45</w:t>
            </w:r>
          </w:p>
        </w:tc>
      </w:tr>
      <w:tr w:rsidR="001B1144" w:rsidRPr="008C4398" w:rsidTr="00DC69D7">
        <w:trPr>
          <w:trHeight w:val="397"/>
        </w:trPr>
        <w:tc>
          <w:tcPr>
            <w:tcW w:w="10008" w:type="dxa"/>
            <w:gridSpan w:val="3"/>
            <w:tcBorders>
              <w:bottom w:val="single" w:sz="4" w:space="0" w:color="auto"/>
            </w:tcBorders>
            <w:vAlign w:val="center"/>
          </w:tcPr>
          <w:p w:rsidR="001B1144" w:rsidRPr="008C4398" w:rsidRDefault="001B1144" w:rsidP="00DC69D7">
            <w:pPr>
              <w:widowControl/>
              <w:suppressAutoHyphens w:val="0"/>
              <w:jc w:val="center"/>
              <w:rPr>
                <w:rFonts w:eastAsia="Times New Roman"/>
                <w:b/>
                <w:kern w:val="0"/>
                <w:sz w:val="28"/>
                <w:lang w:eastAsia="ru-RU"/>
              </w:rPr>
            </w:pPr>
            <w:r w:rsidRPr="008C4398">
              <w:rPr>
                <w:rFonts w:eastAsia="Times New Roman"/>
                <w:b/>
                <w:kern w:val="0"/>
                <w:sz w:val="28"/>
                <w:lang w:eastAsia="ru-RU"/>
              </w:rPr>
              <w:t>Расчетные коэффициенты для определения численности населения</w:t>
            </w:r>
          </w:p>
        </w:tc>
      </w:tr>
      <w:tr w:rsidR="001B1144" w:rsidRPr="008C4398" w:rsidTr="00DC69D7">
        <w:trPr>
          <w:trHeight w:val="397"/>
        </w:trPr>
        <w:tc>
          <w:tcPr>
            <w:tcW w:w="5328" w:type="dxa"/>
            <w:tcBorders>
              <w:bottom w:val="single" w:sz="4" w:space="0" w:color="auto"/>
            </w:tcBorders>
            <w:vAlign w:val="center"/>
          </w:tcPr>
          <w:p w:rsidR="001B1144" w:rsidRPr="008C4398" w:rsidRDefault="001B1144" w:rsidP="00DC69D7">
            <w:pPr>
              <w:widowControl/>
              <w:suppressAutoHyphens w:val="0"/>
              <w:jc w:val="both"/>
              <w:rPr>
                <w:rFonts w:eastAsia="Times New Roman"/>
                <w:kern w:val="0"/>
                <w:sz w:val="28"/>
                <w:lang w:eastAsia="ru-RU"/>
              </w:rPr>
            </w:pPr>
            <w:r w:rsidRPr="008C4398">
              <w:rPr>
                <w:rFonts w:eastAsia="Times New Roman"/>
                <w:kern w:val="0"/>
                <w:sz w:val="28"/>
                <w:lang w:eastAsia="ru-RU"/>
              </w:rPr>
              <w:t>1</w:t>
            </w:r>
            <w:r w:rsidRPr="008C4398">
              <w:rPr>
                <w:rFonts w:eastAsia="Times New Roman"/>
                <w:kern w:val="0"/>
                <w:sz w:val="28"/>
                <w:u w:val="single"/>
                <w:vertAlign w:val="superscript"/>
                <w:lang w:eastAsia="ru-RU"/>
              </w:rPr>
              <w:t>я</w:t>
            </w:r>
            <w:r w:rsidRPr="008C4398">
              <w:rPr>
                <w:rFonts w:eastAsia="Times New Roman"/>
                <w:kern w:val="0"/>
                <w:sz w:val="28"/>
                <w:lang w:eastAsia="ru-RU"/>
              </w:rPr>
              <w:t xml:space="preserve"> очередь (5 лет)</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1,08</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1,07</w:t>
            </w:r>
          </w:p>
        </w:tc>
      </w:tr>
      <w:tr w:rsidR="001B1144" w:rsidRPr="008C4398" w:rsidTr="00DC69D7">
        <w:trPr>
          <w:trHeight w:val="397"/>
        </w:trPr>
        <w:tc>
          <w:tcPr>
            <w:tcW w:w="5328"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расчетный срок (10 лет)</w:t>
            </w:r>
          </w:p>
          <w:p w:rsidR="001B1144" w:rsidRPr="008C4398" w:rsidRDefault="001B1144" w:rsidP="00DC69D7">
            <w:pPr>
              <w:widowControl/>
              <w:suppressAutoHyphens w:val="0"/>
              <w:jc w:val="both"/>
              <w:rPr>
                <w:rFonts w:eastAsia="Times New Roman"/>
                <w:kern w:val="0"/>
                <w:sz w:val="28"/>
                <w:lang w:eastAsia="ru-RU"/>
              </w:rPr>
            </w:pP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1,08</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1,07</w:t>
            </w:r>
          </w:p>
        </w:tc>
      </w:tr>
      <w:tr w:rsidR="001B1144" w:rsidRPr="008C4398" w:rsidTr="00DC69D7">
        <w:trPr>
          <w:trHeight w:val="397"/>
        </w:trPr>
        <w:tc>
          <w:tcPr>
            <w:tcW w:w="5328"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До 2030 г (20лет)</w:t>
            </w:r>
          </w:p>
          <w:p w:rsidR="001B1144" w:rsidRPr="008C4398" w:rsidRDefault="001B1144" w:rsidP="00DC69D7">
            <w:pPr>
              <w:widowControl/>
              <w:suppressAutoHyphens w:val="0"/>
              <w:jc w:val="both"/>
              <w:rPr>
                <w:rFonts w:eastAsia="Times New Roman"/>
                <w:kern w:val="0"/>
                <w:sz w:val="28"/>
                <w:lang w:eastAsia="ru-RU"/>
              </w:rPr>
            </w:pP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1,17</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1,14</w:t>
            </w:r>
          </w:p>
        </w:tc>
      </w:tr>
      <w:tr w:rsidR="001B1144" w:rsidRPr="008C4398" w:rsidTr="00DC69D7">
        <w:trPr>
          <w:trHeight w:val="397"/>
        </w:trPr>
        <w:tc>
          <w:tcPr>
            <w:tcW w:w="5328" w:type="dxa"/>
            <w:tcBorders>
              <w:bottom w:val="single" w:sz="4" w:space="0" w:color="auto"/>
            </w:tcBorders>
            <w:vAlign w:val="center"/>
          </w:tcPr>
          <w:p w:rsidR="001B1144" w:rsidRPr="008C4398" w:rsidRDefault="001B1144" w:rsidP="00DC69D7">
            <w:pPr>
              <w:widowControl/>
              <w:suppressAutoHyphens w:val="0"/>
              <w:jc w:val="both"/>
              <w:rPr>
                <w:rFonts w:eastAsia="Times New Roman"/>
                <w:kern w:val="0"/>
                <w:sz w:val="28"/>
                <w:lang w:eastAsia="ru-RU"/>
              </w:rPr>
            </w:pPr>
            <w:r w:rsidRPr="008C4398">
              <w:rPr>
                <w:rFonts w:eastAsia="Times New Roman"/>
                <w:kern w:val="0"/>
                <w:sz w:val="28"/>
                <w:lang w:eastAsia="ru-RU"/>
              </w:rPr>
              <w:t>Отдаленная перспектива  2040 г ( 40 лет)</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1,38</w:t>
            </w:r>
          </w:p>
        </w:tc>
        <w:tc>
          <w:tcPr>
            <w:tcW w:w="2340" w:type="dxa"/>
            <w:tcBorders>
              <w:bottom w:val="single" w:sz="4" w:space="0" w:color="auto"/>
            </w:tcBorders>
            <w:vAlign w:val="center"/>
          </w:tcPr>
          <w:p w:rsidR="001B1144" w:rsidRPr="008C4398" w:rsidRDefault="001B1144" w:rsidP="00DC69D7">
            <w:pPr>
              <w:widowControl/>
              <w:suppressAutoHyphens w:val="0"/>
              <w:jc w:val="center"/>
              <w:rPr>
                <w:rFonts w:eastAsia="Times New Roman"/>
                <w:kern w:val="0"/>
                <w:sz w:val="28"/>
                <w:lang w:eastAsia="ru-RU"/>
              </w:rPr>
            </w:pPr>
            <w:r w:rsidRPr="008C4398">
              <w:rPr>
                <w:rFonts w:eastAsia="Times New Roman"/>
                <w:kern w:val="0"/>
                <w:sz w:val="28"/>
                <w:lang w:eastAsia="ru-RU"/>
              </w:rPr>
              <w:t>1,3</w:t>
            </w:r>
          </w:p>
        </w:tc>
      </w:tr>
    </w:tbl>
    <w:p w:rsidR="001B1144" w:rsidRPr="008C4398" w:rsidRDefault="001B1144" w:rsidP="001B1144">
      <w:pPr>
        <w:widowControl/>
        <w:suppressAutoHyphens w:val="0"/>
        <w:ind w:firstLine="709"/>
        <w:jc w:val="right"/>
        <w:rPr>
          <w:rFonts w:eastAsia="Times New Roman"/>
          <w:kern w:val="0"/>
          <w:sz w:val="28"/>
          <w:lang w:eastAsia="ru-RU"/>
        </w:rPr>
      </w:pPr>
    </w:p>
    <w:p w:rsidR="001B1144" w:rsidRPr="008C4398" w:rsidRDefault="001B1144" w:rsidP="001B1144">
      <w:pPr>
        <w:widowControl/>
        <w:suppressAutoHyphens w:val="0"/>
        <w:jc w:val="center"/>
        <w:rPr>
          <w:rFonts w:eastAsia="Times New Roman"/>
          <w:b/>
          <w:kern w:val="0"/>
          <w:sz w:val="28"/>
          <w:lang w:eastAsia="ru-RU"/>
        </w:rPr>
      </w:pPr>
      <w:r w:rsidRPr="008C4398">
        <w:rPr>
          <w:rFonts w:eastAsia="Times New Roman"/>
          <w:b/>
          <w:kern w:val="0"/>
          <w:sz w:val="28"/>
          <w:lang w:eastAsia="ru-RU"/>
        </w:rPr>
        <w:t>Расчет численности населения:</w:t>
      </w:r>
    </w:p>
    <w:p w:rsidR="001B1144" w:rsidRPr="008C4398" w:rsidRDefault="001B1144" w:rsidP="001B1144">
      <w:pPr>
        <w:widowControl/>
        <w:suppressAutoHyphens w:val="0"/>
        <w:ind w:firstLine="540"/>
        <w:jc w:val="both"/>
        <w:rPr>
          <w:rFonts w:eastAsia="Times New Roman"/>
          <w:b/>
          <w:kern w:val="0"/>
          <w:sz w:val="28"/>
          <w:lang w:eastAsia="ru-RU"/>
        </w:rPr>
      </w:pPr>
      <w:r w:rsidRPr="008C4398">
        <w:rPr>
          <w:rFonts w:eastAsia="Times New Roman"/>
          <w:b/>
          <w:kern w:val="0"/>
          <w:sz w:val="28"/>
          <w:lang w:val="en-US" w:eastAsia="ru-RU"/>
        </w:rPr>
        <w:t>I</w:t>
      </w:r>
      <w:r w:rsidRPr="008C4398">
        <w:rPr>
          <w:rFonts w:eastAsia="Times New Roman"/>
          <w:b/>
          <w:kern w:val="0"/>
          <w:sz w:val="28"/>
          <w:lang w:eastAsia="ru-RU"/>
        </w:rPr>
        <w:t>. Позитивный вариант:</w:t>
      </w:r>
    </w:p>
    <w:p w:rsidR="001B1144" w:rsidRPr="008C4398" w:rsidRDefault="001B1144" w:rsidP="001B1144">
      <w:pPr>
        <w:widowControl/>
        <w:suppressAutoHyphens w:val="0"/>
        <w:ind w:firstLine="540"/>
        <w:jc w:val="center"/>
        <w:rPr>
          <w:rFonts w:eastAsia="Times New Roman"/>
          <w:kern w:val="0"/>
          <w:sz w:val="28"/>
          <w:lang w:eastAsia="ru-RU"/>
        </w:rPr>
      </w:pPr>
      <w:r w:rsidRPr="008C4398">
        <w:rPr>
          <w:rFonts w:eastAsia="Times New Roman"/>
          <w:kern w:val="0"/>
          <w:sz w:val="28"/>
          <w:lang w:val="en-US" w:eastAsia="ru-RU"/>
        </w:rPr>
        <w:t>I</w:t>
      </w:r>
      <w:r w:rsidRPr="008C4398">
        <w:rPr>
          <w:rFonts w:eastAsia="Times New Roman"/>
          <w:kern w:val="0"/>
          <w:sz w:val="28"/>
          <w:u w:val="single"/>
          <w:vertAlign w:val="superscript"/>
          <w:lang w:eastAsia="ru-RU"/>
        </w:rPr>
        <w:t>я</w:t>
      </w:r>
      <w:r w:rsidRPr="008C4398">
        <w:rPr>
          <w:rFonts w:eastAsia="Times New Roman"/>
          <w:kern w:val="0"/>
          <w:sz w:val="28"/>
          <w:lang w:eastAsia="ru-RU"/>
        </w:rPr>
        <w:t xml:space="preserve"> очередь: 1034× 1,08 ≈ 1116(чел.);</w:t>
      </w:r>
    </w:p>
    <w:p w:rsidR="001B1144" w:rsidRPr="008C4398" w:rsidRDefault="001B1144" w:rsidP="001B1144">
      <w:pPr>
        <w:widowControl/>
        <w:suppressAutoHyphens w:val="0"/>
        <w:ind w:left="540"/>
        <w:jc w:val="center"/>
        <w:rPr>
          <w:rFonts w:eastAsia="Times New Roman"/>
          <w:kern w:val="0"/>
          <w:sz w:val="28"/>
          <w:lang w:eastAsia="ru-RU"/>
        </w:rPr>
      </w:pPr>
      <w:r w:rsidRPr="008C4398">
        <w:rPr>
          <w:rFonts w:eastAsia="Times New Roman"/>
          <w:kern w:val="0"/>
          <w:sz w:val="28"/>
          <w:lang w:eastAsia="ru-RU"/>
        </w:rPr>
        <w:t>Расчётный срок: 1116 × 1,08 ≈ 1206 (чел.);</w:t>
      </w:r>
    </w:p>
    <w:p w:rsidR="001B1144" w:rsidRPr="008C4398" w:rsidRDefault="001B1144" w:rsidP="001B1144">
      <w:pPr>
        <w:widowControl/>
        <w:suppressAutoHyphens w:val="0"/>
        <w:ind w:left="540"/>
        <w:jc w:val="center"/>
        <w:rPr>
          <w:rFonts w:eastAsia="Times New Roman"/>
          <w:kern w:val="0"/>
          <w:sz w:val="28"/>
          <w:lang w:eastAsia="ru-RU"/>
        </w:rPr>
      </w:pPr>
      <w:r w:rsidRPr="008C4398">
        <w:rPr>
          <w:rFonts w:eastAsia="Times New Roman"/>
          <w:kern w:val="0"/>
          <w:sz w:val="28"/>
          <w:lang w:eastAsia="ru-RU"/>
        </w:rPr>
        <w:t>На 2020 год : 1206× 1,17 ≈ 1411(чел.);</w:t>
      </w:r>
    </w:p>
    <w:p w:rsidR="001B1144" w:rsidRPr="008C4398" w:rsidRDefault="001B1144" w:rsidP="001B1144">
      <w:pPr>
        <w:widowControl/>
        <w:suppressAutoHyphens w:val="0"/>
        <w:ind w:firstLine="540"/>
        <w:jc w:val="center"/>
        <w:rPr>
          <w:rFonts w:eastAsia="Times New Roman"/>
          <w:kern w:val="0"/>
          <w:sz w:val="28"/>
          <w:lang w:eastAsia="ru-RU"/>
        </w:rPr>
      </w:pPr>
      <w:r w:rsidRPr="008C4398">
        <w:rPr>
          <w:rFonts w:eastAsia="Times New Roman"/>
          <w:kern w:val="0"/>
          <w:sz w:val="28"/>
          <w:lang w:eastAsia="ru-RU"/>
        </w:rPr>
        <w:t>На 2040 год: 1411× 1,38≈ 1947 (чел.);</w:t>
      </w:r>
    </w:p>
    <w:p w:rsidR="001B1144" w:rsidRPr="008C4398" w:rsidRDefault="001B1144" w:rsidP="001B1144">
      <w:pPr>
        <w:widowControl/>
        <w:suppressAutoHyphens w:val="0"/>
        <w:ind w:firstLine="540"/>
        <w:jc w:val="both"/>
        <w:rPr>
          <w:rFonts w:eastAsia="Times New Roman"/>
          <w:b/>
          <w:kern w:val="0"/>
          <w:sz w:val="28"/>
          <w:highlight w:val="yellow"/>
          <w:lang w:eastAsia="ru-RU"/>
        </w:rPr>
      </w:pPr>
    </w:p>
    <w:p w:rsidR="001B1144" w:rsidRPr="008C4398" w:rsidRDefault="001B1144" w:rsidP="001B1144">
      <w:pPr>
        <w:widowControl/>
        <w:suppressAutoHyphens w:val="0"/>
        <w:ind w:firstLine="540"/>
        <w:jc w:val="both"/>
        <w:rPr>
          <w:rFonts w:eastAsia="Times New Roman"/>
          <w:b/>
          <w:kern w:val="0"/>
          <w:sz w:val="28"/>
          <w:lang w:eastAsia="ru-RU"/>
        </w:rPr>
      </w:pPr>
      <w:r w:rsidRPr="008C4398">
        <w:rPr>
          <w:rFonts w:eastAsia="Times New Roman"/>
          <w:b/>
          <w:kern w:val="0"/>
          <w:sz w:val="28"/>
          <w:lang w:val="en-US" w:eastAsia="ru-RU"/>
        </w:rPr>
        <w:t>II</w:t>
      </w:r>
      <w:r w:rsidRPr="008C4398">
        <w:rPr>
          <w:rFonts w:eastAsia="Times New Roman"/>
          <w:b/>
          <w:kern w:val="0"/>
          <w:sz w:val="28"/>
          <w:lang w:eastAsia="ru-RU"/>
        </w:rPr>
        <w:t>. Негативный вариант:</w:t>
      </w:r>
    </w:p>
    <w:p w:rsidR="001B1144" w:rsidRPr="008C4398" w:rsidRDefault="001B1144" w:rsidP="001B1144">
      <w:pPr>
        <w:widowControl/>
        <w:suppressAutoHyphens w:val="0"/>
        <w:ind w:firstLine="540"/>
        <w:jc w:val="center"/>
        <w:rPr>
          <w:rFonts w:eastAsia="Times New Roman"/>
          <w:kern w:val="0"/>
          <w:sz w:val="28"/>
          <w:lang w:eastAsia="ru-RU"/>
        </w:rPr>
      </w:pPr>
      <w:r w:rsidRPr="008C4398">
        <w:rPr>
          <w:rFonts w:eastAsia="Times New Roman"/>
          <w:kern w:val="0"/>
          <w:sz w:val="28"/>
          <w:lang w:val="en-US" w:eastAsia="ru-RU"/>
        </w:rPr>
        <w:t>I</w:t>
      </w:r>
      <w:r w:rsidRPr="008C4398">
        <w:rPr>
          <w:rFonts w:eastAsia="Times New Roman"/>
          <w:kern w:val="0"/>
          <w:sz w:val="28"/>
          <w:u w:val="single"/>
          <w:vertAlign w:val="superscript"/>
          <w:lang w:eastAsia="ru-RU"/>
        </w:rPr>
        <w:t>я</w:t>
      </w:r>
      <w:r w:rsidRPr="008C4398">
        <w:rPr>
          <w:rFonts w:eastAsia="Times New Roman"/>
          <w:kern w:val="0"/>
          <w:sz w:val="28"/>
          <w:lang w:eastAsia="ru-RU"/>
        </w:rPr>
        <w:t xml:space="preserve"> очередь:1034 × 1,07≈ 1106(чел.);</w:t>
      </w:r>
    </w:p>
    <w:p w:rsidR="001B1144" w:rsidRPr="008C4398" w:rsidRDefault="001B1144" w:rsidP="001B1144">
      <w:pPr>
        <w:widowControl/>
        <w:suppressAutoHyphens w:val="0"/>
        <w:ind w:left="540"/>
        <w:jc w:val="center"/>
        <w:rPr>
          <w:rFonts w:eastAsia="Times New Roman"/>
          <w:kern w:val="0"/>
          <w:sz w:val="28"/>
          <w:lang w:eastAsia="ru-RU"/>
        </w:rPr>
      </w:pPr>
      <w:r w:rsidRPr="008C4398">
        <w:rPr>
          <w:rFonts w:eastAsia="Times New Roman"/>
          <w:kern w:val="0"/>
          <w:sz w:val="28"/>
          <w:lang w:eastAsia="ru-RU"/>
        </w:rPr>
        <w:t>Расчётный срок: 1106× 1,07 ≈ 1183 (чел.);</w:t>
      </w:r>
    </w:p>
    <w:p w:rsidR="001B1144" w:rsidRPr="008C4398" w:rsidRDefault="001B1144" w:rsidP="001B1144">
      <w:pPr>
        <w:widowControl/>
        <w:suppressAutoHyphens w:val="0"/>
        <w:ind w:left="540"/>
        <w:jc w:val="center"/>
        <w:rPr>
          <w:rFonts w:eastAsia="Times New Roman"/>
          <w:kern w:val="0"/>
          <w:sz w:val="28"/>
          <w:lang w:eastAsia="ru-RU"/>
        </w:rPr>
      </w:pPr>
      <w:r w:rsidRPr="008C4398">
        <w:rPr>
          <w:rFonts w:eastAsia="Times New Roman"/>
          <w:kern w:val="0"/>
          <w:sz w:val="28"/>
          <w:lang w:eastAsia="ru-RU"/>
        </w:rPr>
        <w:t>На 2020 год : 1183× 1,14 ≈ 1349(чел.);</w:t>
      </w:r>
    </w:p>
    <w:p w:rsidR="001B1144" w:rsidRPr="008C4398" w:rsidRDefault="001B1144" w:rsidP="001B1144">
      <w:pPr>
        <w:widowControl/>
        <w:suppressAutoHyphens w:val="0"/>
        <w:ind w:firstLine="540"/>
        <w:jc w:val="center"/>
        <w:rPr>
          <w:rFonts w:eastAsia="Times New Roman"/>
          <w:kern w:val="0"/>
          <w:sz w:val="28"/>
          <w:lang w:eastAsia="ru-RU"/>
        </w:rPr>
      </w:pPr>
      <w:r w:rsidRPr="008C4398">
        <w:rPr>
          <w:rFonts w:eastAsia="Times New Roman"/>
          <w:kern w:val="0"/>
          <w:sz w:val="28"/>
          <w:lang w:eastAsia="ru-RU"/>
        </w:rPr>
        <w:t>На 2040 год: 1349× 1,3 ≈ 1754 (чел.);</w:t>
      </w:r>
    </w:p>
    <w:p w:rsidR="001B1144" w:rsidRPr="008C4398" w:rsidRDefault="001B1144" w:rsidP="001B1144">
      <w:pPr>
        <w:widowControl/>
        <w:suppressAutoHyphens w:val="0"/>
        <w:ind w:firstLine="540"/>
        <w:jc w:val="center"/>
        <w:rPr>
          <w:rFonts w:eastAsia="Times New Roman"/>
          <w:kern w:val="0"/>
          <w:sz w:val="28"/>
          <w:lang w:eastAsia="ru-RU"/>
        </w:rPr>
      </w:pPr>
    </w:p>
    <w:p w:rsidR="001B1144" w:rsidRPr="008C4398" w:rsidRDefault="001B1144" w:rsidP="001B1144">
      <w:pPr>
        <w:widowControl/>
        <w:suppressAutoHyphens w:val="0"/>
        <w:ind w:firstLine="540"/>
        <w:jc w:val="center"/>
        <w:rPr>
          <w:rFonts w:eastAsia="Times New Roman"/>
          <w:kern w:val="0"/>
          <w:sz w:val="28"/>
          <w:lang w:eastAsia="ru-RU"/>
        </w:rPr>
      </w:pPr>
    </w:p>
    <w:p w:rsidR="001B1144" w:rsidRPr="008C4398" w:rsidRDefault="001B1144" w:rsidP="001B1144">
      <w:pPr>
        <w:widowControl/>
        <w:suppressAutoHyphens w:val="0"/>
        <w:ind w:firstLine="540"/>
        <w:jc w:val="both"/>
        <w:rPr>
          <w:rFonts w:eastAsia="Times New Roman"/>
          <w:kern w:val="0"/>
          <w:sz w:val="28"/>
          <w:lang w:eastAsia="ru-RU"/>
        </w:rPr>
      </w:pPr>
      <w:r w:rsidRPr="008C4398">
        <w:rPr>
          <w:rFonts w:eastAsia="Times New Roman"/>
          <w:b/>
          <w:kern w:val="0"/>
          <w:sz w:val="28"/>
          <w:lang w:eastAsia="ru-RU"/>
        </w:rPr>
        <w:lastRenderedPageBreak/>
        <w:t>Вывод:</w:t>
      </w:r>
      <w:r w:rsidRPr="008C4398">
        <w:rPr>
          <w:rFonts w:eastAsia="Times New Roman"/>
          <w:kern w:val="0"/>
          <w:sz w:val="28"/>
          <w:lang w:eastAsia="ru-RU"/>
        </w:rPr>
        <w:t xml:space="preserve"> По позитивному варианту и по негативному варианту наблюдаются увеличение численности население это связано со значительным ростом миграции на территории Днепровского сельсовета за последние 4 года. Учитывая то что на данной территории отсутствуют крупные  производственные зоны, маловероятно что данная тенденция сохранится. В связи с этим принимаем за основу дальнейших расчетов негативный вариант. В котором учтено отрицательное значение естественного прироста в Днепровском сельсовете, а также принят минимальный коэффициент миграционного прироста за последние 4 года.</w:t>
      </w:r>
    </w:p>
    <w:p w:rsidR="001B1144" w:rsidRPr="008C4398" w:rsidRDefault="001B1144" w:rsidP="001B1144">
      <w:pPr>
        <w:widowControl/>
        <w:suppressAutoHyphens w:val="0"/>
        <w:ind w:firstLine="540"/>
        <w:jc w:val="both"/>
        <w:rPr>
          <w:rFonts w:eastAsia="Times New Roman"/>
          <w:kern w:val="0"/>
          <w:sz w:val="28"/>
          <w:lang w:eastAsia="ru-RU"/>
        </w:rPr>
      </w:pPr>
      <w:r w:rsidRPr="008C4398">
        <w:rPr>
          <w:rFonts w:eastAsia="Times New Roman"/>
          <w:kern w:val="0"/>
          <w:sz w:val="28"/>
          <w:lang w:eastAsia="ru-RU"/>
        </w:rPr>
        <w:t>Таким образом численность населения на 1</w:t>
      </w:r>
      <w:r w:rsidRPr="008C4398">
        <w:rPr>
          <w:rFonts w:eastAsia="Times New Roman"/>
          <w:kern w:val="0"/>
          <w:sz w:val="28"/>
          <w:u w:val="single"/>
          <w:vertAlign w:val="superscript"/>
          <w:lang w:eastAsia="ru-RU"/>
        </w:rPr>
        <w:t>ю</w:t>
      </w:r>
      <w:r w:rsidRPr="008C4398">
        <w:rPr>
          <w:rFonts w:eastAsia="Times New Roman"/>
          <w:kern w:val="0"/>
          <w:sz w:val="28"/>
          <w:lang w:eastAsia="ru-RU"/>
        </w:rPr>
        <w:t xml:space="preserve"> очередь (5 лет) увеличится на 72 чел. и составит 1106, а численность населения на расчетный период (10 лет) увеличится на 149 чел. и составит  1183человека.</w:t>
      </w:r>
    </w:p>
    <w:p w:rsidR="001B1144" w:rsidRPr="008C4398" w:rsidRDefault="001B1144" w:rsidP="001B1144">
      <w:pPr>
        <w:tabs>
          <w:tab w:val="left" w:pos="1540"/>
          <w:tab w:val="left" w:pos="3045"/>
        </w:tabs>
        <w:ind w:firstLine="851"/>
        <w:rPr>
          <w:sz w:val="28"/>
        </w:rPr>
      </w:pPr>
      <w:r w:rsidRPr="008C4398">
        <w:rPr>
          <w:sz w:val="28"/>
        </w:rPr>
        <w:t>Распределение перспективного населения на территории Днепровского сельсовета в разрезе населенных пунктов определено в зависимости от градостроительной емкости территории этих населенных пунктов.</w:t>
      </w:r>
    </w:p>
    <w:p w:rsidR="001B1144" w:rsidRPr="001A4258" w:rsidRDefault="001B1144" w:rsidP="001B1144">
      <w:pPr>
        <w:tabs>
          <w:tab w:val="left" w:pos="1540"/>
          <w:tab w:val="left" w:pos="3045"/>
        </w:tabs>
        <w:ind w:firstLine="851"/>
      </w:pPr>
    </w:p>
    <w:p w:rsidR="001B1144" w:rsidRPr="008C4398" w:rsidRDefault="001B1144" w:rsidP="001B1144">
      <w:pPr>
        <w:widowControl/>
        <w:suppressAutoHyphens w:val="0"/>
        <w:ind w:firstLine="540"/>
        <w:jc w:val="both"/>
        <w:rPr>
          <w:rFonts w:eastAsia="Times New Roman"/>
          <w:kern w:val="0"/>
          <w:sz w:val="28"/>
          <w:szCs w:val="28"/>
          <w:lang w:eastAsia="ru-RU"/>
        </w:rPr>
      </w:pPr>
      <w:r w:rsidRPr="008C4398">
        <w:rPr>
          <w:rFonts w:eastAsia="Times New Roman"/>
          <w:b/>
          <w:i/>
          <w:kern w:val="0"/>
          <w:sz w:val="28"/>
          <w:szCs w:val="28"/>
          <w:lang w:eastAsia="ru-RU"/>
        </w:rPr>
        <w:t xml:space="preserve">Таблица </w:t>
      </w:r>
      <w:r w:rsidR="00443C8E" w:rsidRPr="008C4398">
        <w:rPr>
          <w:rFonts w:eastAsia="Times New Roman"/>
          <w:b/>
          <w:i/>
          <w:kern w:val="0"/>
          <w:sz w:val="28"/>
          <w:szCs w:val="28"/>
          <w:lang w:eastAsia="ru-RU"/>
        </w:rPr>
        <w:t>10</w:t>
      </w:r>
      <w:r w:rsidRPr="008C4398">
        <w:rPr>
          <w:rFonts w:eastAsia="Times New Roman"/>
          <w:b/>
          <w:i/>
          <w:kern w:val="0"/>
          <w:sz w:val="28"/>
          <w:szCs w:val="28"/>
          <w:lang w:eastAsia="ru-RU"/>
        </w:rPr>
        <w:t xml:space="preserve"> - Прогнозные значения численности МО Днепровский сельсовет в целом.</w:t>
      </w:r>
    </w:p>
    <w:tbl>
      <w:tblPr>
        <w:tblStyle w:val="a3"/>
        <w:tblW w:w="0" w:type="auto"/>
        <w:tblLook w:val="04A0" w:firstRow="1" w:lastRow="0" w:firstColumn="1" w:lastColumn="0" w:noHBand="0" w:noVBand="1"/>
      </w:tblPr>
      <w:tblGrid>
        <w:gridCol w:w="1914"/>
        <w:gridCol w:w="1914"/>
        <w:gridCol w:w="1914"/>
        <w:gridCol w:w="1914"/>
        <w:gridCol w:w="1914"/>
      </w:tblGrid>
      <w:tr w:rsidR="001B1144" w:rsidRPr="008C4398" w:rsidTr="00DC69D7">
        <w:trPr>
          <w:trHeight w:val="575"/>
        </w:trPr>
        <w:tc>
          <w:tcPr>
            <w:tcW w:w="1914" w:type="dxa"/>
          </w:tcPr>
          <w:p w:rsidR="001B1144" w:rsidRPr="008C4398" w:rsidRDefault="001B1144" w:rsidP="00DC69D7">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Прогнозный период</w:t>
            </w:r>
          </w:p>
        </w:tc>
        <w:tc>
          <w:tcPr>
            <w:tcW w:w="1914" w:type="dxa"/>
          </w:tcPr>
          <w:p w:rsidR="001B1144" w:rsidRPr="008C4398" w:rsidRDefault="001B1144" w:rsidP="001B1144">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2017г.</w:t>
            </w:r>
          </w:p>
        </w:tc>
        <w:tc>
          <w:tcPr>
            <w:tcW w:w="1914" w:type="dxa"/>
          </w:tcPr>
          <w:p w:rsidR="001B1144" w:rsidRPr="008C4398" w:rsidRDefault="001B1144" w:rsidP="001B1144">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2022г.</w:t>
            </w:r>
          </w:p>
        </w:tc>
        <w:tc>
          <w:tcPr>
            <w:tcW w:w="1914" w:type="dxa"/>
          </w:tcPr>
          <w:p w:rsidR="001B1144" w:rsidRPr="008C4398" w:rsidRDefault="001B1144" w:rsidP="001B1144">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2032г.</w:t>
            </w:r>
          </w:p>
        </w:tc>
        <w:tc>
          <w:tcPr>
            <w:tcW w:w="1914" w:type="dxa"/>
          </w:tcPr>
          <w:p w:rsidR="001B1144" w:rsidRPr="008C4398" w:rsidRDefault="001B1144" w:rsidP="001B1144">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2042г.</w:t>
            </w:r>
          </w:p>
        </w:tc>
      </w:tr>
      <w:tr w:rsidR="001B1144" w:rsidRPr="008C4398" w:rsidTr="00DC69D7">
        <w:tc>
          <w:tcPr>
            <w:tcW w:w="1914" w:type="dxa"/>
          </w:tcPr>
          <w:p w:rsidR="001B1144" w:rsidRPr="008C4398" w:rsidRDefault="001B1144" w:rsidP="00DC69D7">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МО Днепровский сельсовет</w:t>
            </w:r>
          </w:p>
        </w:tc>
        <w:tc>
          <w:tcPr>
            <w:tcW w:w="1914" w:type="dxa"/>
            <w:shd w:val="clear" w:color="auto" w:fill="92D050"/>
          </w:tcPr>
          <w:p w:rsidR="001B1144" w:rsidRPr="008C4398" w:rsidRDefault="001B1144" w:rsidP="00DC69D7">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1106</w:t>
            </w:r>
          </w:p>
        </w:tc>
        <w:tc>
          <w:tcPr>
            <w:tcW w:w="1914" w:type="dxa"/>
            <w:shd w:val="clear" w:color="auto" w:fill="92D050"/>
          </w:tcPr>
          <w:p w:rsidR="001B1144" w:rsidRPr="008C4398" w:rsidRDefault="001B1144" w:rsidP="00DC69D7">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1183</w:t>
            </w:r>
          </w:p>
        </w:tc>
        <w:tc>
          <w:tcPr>
            <w:tcW w:w="1914" w:type="dxa"/>
            <w:shd w:val="clear" w:color="auto" w:fill="92D050"/>
          </w:tcPr>
          <w:p w:rsidR="001B1144" w:rsidRPr="008C4398" w:rsidRDefault="001B1144" w:rsidP="00DC69D7">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1349</w:t>
            </w:r>
          </w:p>
        </w:tc>
        <w:tc>
          <w:tcPr>
            <w:tcW w:w="1914" w:type="dxa"/>
            <w:shd w:val="clear" w:color="auto" w:fill="92D050"/>
          </w:tcPr>
          <w:p w:rsidR="001B1144" w:rsidRPr="008C4398" w:rsidRDefault="001B1144" w:rsidP="00DC69D7">
            <w:pPr>
              <w:widowControl/>
              <w:suppressAutoHyphens w:val="0"/>
              <w:jc w:val="both"/>
              <w:rPr>
                <w:rFonts w:eastAsia="Times New Roman"/>
                <w:kern w:val="0"/>
                <w:sz w:val="28"/>
                <w:szCs w:val="28"/>
                <w:lang w:eastAsia="ru-RU"/>
              </w:rPr>
            </w:pPr>
            <w:r w:rsidRPr="008C4398">
              <w:rPr>
                <w:rFonts w:eastAsia="Times New Roman"/>
                <w:kern w:val="0"/>
                <w:sz w:val="28"/>
                <w:szCs w:val="28"/>
                <w:lang w:eastAsia="ru-RU"/>
              </w:rPr>
              <w:t>1754</w:t>
            </w:r>
          </w:p>
        </w:tc>
      </w:tr>
    </w:tbl>
    <w:p w:rsidR="001B1144" w:rsidRPr="008C4398" w:rsidRDefault="001B1144" w:rsidP="001B1144">
      <w:pPr>
        <w:widowControl/>
        <w:suppressAutoHyphens w:val="0"/>
        <w:ind w:firstLine="540"/>
        <w:jc w:val="both"/>
        <w:rPr>
          <w:rFonts w:eastAsia="Times New Roman"/>
          <w:kern w:val="0"/>
          <w:sz w:val="28"/>
          <w:szCs w:val="28"/>
          <w:lang w:eastAsia="ru-RU"/>
        </w:rPr>
      </w:pPr>
    </w:p>
    <w:p w:rsidR="001B1144" w:rsidRPr="008C4398" w:rsidRDefault="001B1144" w:rsidP="001B1144">
      <w:pPr>
        <w:rPr>
          <w:sz w:val="28"/>
          <w:szCs w:val="28"/>
        </w:rPr>
      </w:pPr>
    </w:p>
    <w:p w:rsidR="0040308D" w:rsidRPr="008C4398" w:rsidRDefault="0040308D" w:rsidP="0040308D">
      <w:pPr>
        <w:widowControl/>
        <w:suppressAutoHyphens w:val="0"/>
        <w:ind w:firstLine="540"/>
        <w:jc w:val="both"/>
        <w:rPr>
          <w:rFonts w:eastAsia="Times New Roman"/>
          <w:kern w:val="0"/>
          <w:sz w:val="28"/>
          <w:szCs w:val="28"/>
          <w:lang w:eastAsia="ru-RU"/>
        </w:rPr>
      </w:pPr>
      <w:r w:rsidRPr="008C4398">
        <w:rPr>
          <w:rFonts w:eastAsia="Times New Roman"/>
          <w:kern w:val="0"/>
          <w:sz w:val="28"/>
          <w:szCs w:val="28"/>
          <w:lang w:eastAsia="ru-RU"/>
        </w:rPr>
        <w:t xml:space="preserve">На основе фактических данных о сложившейся инфраструктур МО </w:t>
      </w:r>
      <w:r w:rsidR="00F45C1E" w:rsidRPr="008C4398">
        <w:rPr>
          <w:rFonts w:eastAsia="Times New Roman"/>
          <w:kern w:val="0"/>
          <w:sz w:val="28"/>
          <w:szCs w:val="28"/>
          <w:lang w:eastAsia="ru-RU"/>
        </w:rPr>
        <w:t>Днепровский</w:t>
      </w:r>
      <w:r w:rsidRPr="008C4398">
        <w:rPr>
          <w:rFonts w:eastAsia="Times New Roman"/>
          <w:kern w:val="0"/>
          <w:sz w:val="28"/>
          <w:szCs w:val="28"/>
          <w:lang w:eastAsia="ru-RU"/>
        </w:rPr>
        <w:t xml:space="preserve"> сельсовет и на основе прогнозных значений численности населения произведен анализ потребности в учреждениях и предприятиях обслуживания на прогнозный период. (Таблица </w:t>
      </w:r>
      <w:r w:rsidR="00443C8E" w:rsidRPr="008C4398">
        <w:rPr>
          <w:rFonts w:eastAsia="Times New Roman"/>
          <w:kern w:val="0"/>
          <w:sz w:val="28"/>
          <w:szCs w:val="28"/>
          <w:lang w:eastAsia="ru-RU"/>
        </w:rPr>
        <w:t>2</w:t>
      </w:r>
      <w:r w:rsidRPr="008C4398">
        <w:rPr>
          <w:rFonts w:eastAsia="Times New Roman"/>
          <w:kern w:val="0"/>
          <w:sz w:val="28"/>
          <w:szCs w:val="28"/>
          <w:lang w:eastAsia="ru-RU"/>
        </w:rPr>
        <w:t xml:space="preserve">Приложения) </w:t>
      </w:r>
    </w:p>
    <w:p w:rsidR="0040308D" w:rsidRPr="008C4398" w:rsidRDefault="0040308D" w:rsidP="0040308D">
      <w:pPr>
        <w:widowControl/>
        <w:suppressAutoHyphens w:val="0"/>
        <w:ind w:firstLine="540"/>
        <w:jc w:val="both"/>
        <w:rPr>
          <w:rFonts w:eastAsia="Times New Roman"/>
          <w:kern w:val="0"/>
          <w:sz w:val="28"/>
          <w:szCs w:val="28"/>
          <w:lang w:eastAsia="ru-RU"/>
        </w:rPr>
      </w:pPr>
    </w:p>
    <w:p w:rsidR="0040308D" w:rsidRPr="008C4398" w:rsidRDefault="0040308D" w:rsidP="0040308D">
      <w:pPr>
        <w:widowControl/>
        <w:suppressAutoHyphens w:val="0"/>
        <w:ind w:firstLine="540"/>
        <w:jc w:val="both"/>
        <w:rPr>
          <w:rFonts w:eastAsia="Times New Roman"/>
          <w:kern w:val="0"/>
          <w:sz w:val="28"/>
          <w:szCs w:val="28"/>
          <w:lang w:eastAsia="ru-RU"/>
        </w:rPr>
      </w:pPr>
      <w:r w:rsidRPr="008C4398">
        <w:rPr>
          <w:rFonts w:eastAsia="Times New Roman"/>
          <w:kern w:val="0"/>
          <w:sz w:val="28"/>
          <w:szCs w:val="28"/>
          <w:lang w:eastAsia="ru-RU"/>
        </w:rPr>
        <w:t xml:space="preserve">Согласно данных Таблицы </w:t>
      </w:r>
      <w:r w:rsidR="00443C8E" w:rsidRPr="008C4398">
        <w:rPr>
          <w:rFonts w:eastAsia="Times New Roman"/>
          <w:kern w:val="0"/>
          <w:sz w:val="28"/>
          <w:szCs w:val="28"/>
          <w:lang w:eastAsia="ru-RU"/>
        </w:rPr>
        <w:t>10</w:t>
      </w:r>
      <w:r w:rsidRPr="008C4398">
        <w:rPr>
          <w:rFonts w:eastAsia="Times New Roman"/>
          <w:kern w:val="0"/>
          <w:sz w:val="28"/>
          <w:szCs w:val="28"/>
          <w:lang w:eastAsia="ru-RU"/>
        </w:rPr>
        <w:t xml:space="preserve"> с учетом прогнозного увеличения численности населения возникает необходимость в развитии сложившейся социальной сферы проектируемого района.</w:t>
      </w:r>
    </w:p>
    <w:p w:rsidR="00943768" w:rsidRPr="00B624BB" w:rsidRDefault="006C5A72" w:rsidP="00943768">
      <w:pPr>
        <w:pStyle w:val="4"/>
        <w:rPr>
          <w:rFonts w:ascii="Times New Roman" w:hAnsi="Times New Roman" w:cs="Times New Roman"/>
          <w:sz w:val="28"/>
          <w:szCs w:val="28"/>
        </w:rPr>
      </w:pPr>
      <w:r w:rsidRPr="00B624BB">
        <w:rPr>
          <w:rFonts w:ascii="Times New Roman" w:hAnsi="Times New Roman" w:cs="Times New Roman"/>
          <w:sz w:val="28"/>
          <w:szCs w:val="28"/>
        </w:rPr>
        <w:t>3</w:t>
      </w:r>
      <w:r w:rsidR="00943768" w:rsidRPr="00B624BB">
        <w:rPr>
          <w:rFonts w:ascii="Times New Roman" w:hAnsi="Times New Roman" w:cs="Times New Roman"/>
          <w:sz w:val="28"/>
          <w:szCs w:val="28"/>
        </w:rPr>
        <w:t xml:space="preserve">.9. Природно-ресурсный потенциал Муниципального образования </w:t>
      </w:r>
      <w:r w:rsidR="00544108" w:rsidRPr="00B624BB">
        <w:rPr>
          <w:rFonts w:ascii="Times New Roman" w:hAnsi="Times New Roman" w:cs="Times New Roman"/>
          <w:sz w:val="28"/>
          <w:szCs w:val="28"/>
        </w:rPr>
        <w:t xml:space="preserve">Днепровский </w:t>
      </w:r>
      <w:r w:rsidR="00943768" w:rsidRPr="00B624BB">
        <w:rPr>
          <w:rFonts w:ascii="Times New Roman" w:hAnsi="Times New Roman" w:cs="Times New Roman"/>
          <w:sz w:val="28"/>
          <w:szCs w:val="28"/>
        </w:rPr>
        <w:t>сельсовет</w:t>
      </w:r>
    </w:p>
    <w:p w:rsidR="00943768" w:rsidRPr="00B624BB" w:rsidRDefault="00943768" w:rsidP="00943768">
      <w:pPr>
        <w:widowControl/>
        <w:autoSpaceDE w:val="0"/>
        <w:snapToGrid w:val="0"/>
        <w:jc w:val="center"/>
        <w:rPr>
          <w:rFonts w:eastAsia="Times New Roman"/>
          <w:b/>
          <w:bCs/>
          <w:color w:val="000000"/>
          <w:sz w:val="28"/>
          <w:szCs w:val="28"/>
          <w:lang w:eastAsia="en-US" w:bidi="en-US"/>
        </w:rPr>
      </w:pPr>
    </w:p>
    <w:p w:rsidR="00943768" w:rsidRPr="00B624BB" w:rsidRDefault="00943768" w:rsidP="006C5A72">
      <w:pPr>
        <w:pStyle w:val="4"/>
        <w:rPr>
          <w:rStyle w:val="40"/>
          <w:rFonts w:ascii="Times New Roman" w:hAnsi="Times New Roman" w:cs="Times New Roman"/>
          <w:b/>
          <w:bCs/>
          <w:i/>
          <w:iCs/>
          <w:sz w:val="28"/>
          <w:szCs w:val="28"/>
        </w:rPr>
      </w:pPr>
      <w:r w:rsidRPr="00B624BB">
        <w:rPr>
          <w:rFonts w:ascii="Times New Roman" w:hAnsi="Times New Roman" w:cs="Times New Roman"/>
          <w:sz w:val="28"/>
          <w:szCs w:val="28"/>
        </w:rPr>
        <w:lastRenderedPageBreak/>
        <w:t>Кл</w:t>
      </w:r>
      <w:r w:rsidRPr="00B624BB">
        <w:rPr>
          <w:rStyle w:val="40"/>
          <w:rFonts w:ascii="Times New Roman" w:hAnsi="Times New Roman" w:cs="Times New Roman"/>
          <w:b/>
          <w:bCs/>
          <w:i/>
          <w:iCs/>
          <w:sz w:val="28"/>
          <w:szCs w:val="28"/>
        </w:rPr>
        <w:t>имат и агроклиматический потенциал</w:t>
      </w:r>
    </w:p>
    <w:p w:rsidR="00F45C1E" w:rsidRPr="00B624BB" w:rsidRDefault="00F45C1E" w:rsidP="00F45C1E">
      <w:pPr>
        <w:rPr>
          <w:sz w:val="28"/>
          <w:szCs w:val="28"/>
        </w:rPr>
      </w:pP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Климатические условия Днепровского сельсовета характеризуются резко континентальным климатом. 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В весенний период характерной чертой циркуляции являются меридиональные переносы воздуха. С ними связаны, с одной стороны, выносы теплого воздуха с юга и юго-запада, вызывающие быстрое повышение средних суточных температур, просыхание и прогревание почвы, с другой стороны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С переходом температуры воздуха через 10-12°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Поэтому летом преобладает жаркая сухая погода.</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С наступлением осени (конец сентября начало октября) температура воздуха понижается. Осенний период заканчивается с переходом температуры через 0° и появлением снежного покрова.</w:t>
      </w:r>
    </w:p>
    <w:p w:rsidR="008C4398" w:rsidRPr="008C4398" w:rsidRDefault="008C4398" w:rsidP="008C4398">
      <w:pPr>
        <w:widowControl/>
        <w:suppressAutoHyphens w:val="0"/>
        <w:ind w:firstLine="709"/>
        <w:jc w:val="both"/>
        <w:rPr>
          <w:rFonts w:eastAsia="Times New Roman"/>
          <w:kern w:val="0"/>
          <w:sz w:val="28"/>
          <w:szCs w:val="28"/>
          <w:lang w:eastAsia="ru-RU"/>
        </w:rPr>
      </w:pPr>
    </w:p>
    <w:p w:rsidR="008C4398" w:rsidRPr="008C4398" w:rsidRDefault="008C4398" w:rsidP="008C4398">
      <w:pPr>
        <w:suppressLineNumbers/>
        <w:rPr>
          <w:sz w:val="28"/>
          <w:szCs w:val="28"/>
        </w:rPr>
      </w:pPr>
      <w:r w:rsidRPr="008C4398">
        <w:rPr>
          <w:sz w:val="28"/>
          <w:szCs w:val="28"/>
        </w:rPr>
        <w:t xml:space="preserve">Таблица 2.1 Температурный режим МО характеризуется следующими средними величинами: </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04"/>
        <w:gridCol w:w="589"/>
        <w:gridCol w:w="470"/>
        <w:gridCol w:w="390"/>
        <w:gridCol w:w="510"/>
        <w:gridCol w:w="509"/>
        <w:gridCol w:w="510"/>
        <w:gridCol w:w="510"/>
        <w:gridCol w:w="510"/>
        <w:gridCol w:w="390"/>
        <w:gridCol w:w="469"/>
        <w:gridCol w:w="470"/>
        <w:gridCol w:w="610"/>
      </w:tblGrid>
      <w:tr w:rsidR="008C4398" w:rsidRPr="008C4398" w:rsidTr="005029D7">
        <w:trPr>
          <w:trHeight w:val="394"/>
        </w:trPr>
        <w:tc>
          <w:tcPr>
            <w:tcW w:w="60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 </w:t>
            </w:r>
          </w:p>
        </w:tc>
        <w:tc>
          <w:tcPr>
            <w:tcW w:w="58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II</w:t>
            </w:r>
          </w:p>
        </w:tc>
        <w:tc>
          <w:tcPr>
            <w:tcW w:w="47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III </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IV</w:t>
            </w:r>
          </w:p>
        </w:tc>
        <w:tc>
          <w:tcPr>
            <w:tcW w:w="51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w:t>
            </w:r>
          </w:p>
        </w:tc>
        <w:tc>
          <w:tcPr>
            <w:tcW w:w="50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VI</w:t>
            </w:r>
          </w:p>
        </w:tc>
        <w:tc>
          <w:tcPr>
            <w:tcW w:w="51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VII</w:t>
            </w:r>
          </w:p>
        </w:tc>
        <w:tc>
          <w:tcPr>
            <w:tcW w:w="51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VIII</w:t>
            </w:r>
          </w:p>
        </w:tc>
        <w:tc>
          <w:tcPr>
            <w:tcW w:w="51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IX</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X </w:t>
            </w:r>
          </w:p>
        </w:tc>
        <w:tc>
          <w:tcPr>
            <w:tcW w:w="46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XI </w:t>
            </w:r>
          </w:p>
        </w:tc>
        <w:tc>
          <w:tcPr>
            <w:tcW w:w="47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XII</w:t>
            </w:r>
          </w:p>
        </w:tc>
        <w:tc>
          <w:tcPr>
            <w:tcW w:w="610" w:type="dxa"/>
            <w:tcBorders>
              <w:top w:val="double" w:sz="1" w:space="0" w:color="000000"/>
              <w:left w:val="double" w:sz="1" w:space="0" w:color="000000"/>
              <w:bottom w:val="double" w:sz="1" w:space="0" w:color="000000"/>
              <w:right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Год</w:t>
            </w:r>
          </w:p>
        </w:tc>
      </w:tr>
      <w:tr w:rsidR="008C4398" w:rsidRPr="008C4398" w:rsidTr="005029D7">
        <w:trPr>
          <w:trHeight w:val="394"/>
        </w:trPr>
        <w:tc>
          <w:tcPr>
            <w:tcW w:w="60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-13,1 </w:t>
            </w:r>
          </w:p>
        </w:tc>
        <w:tc>
          <w:tcPr>
            <w:tcW w:w="58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-12,7 </w:t>
            </w:r>
          </w:p>
        </w:tc>
        <w:tc>
          <w:tcPr>
            <w:tcW w:w="47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-6,1 </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7,0</w:t>
            </w:r>
          </w:p>
        </w:tc>
        <w:tc>
          <w:tcPr>
            <w:tcW w:w="51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15,3</w:t>
            </w:r>
          </w:p>
        </w:tc>
        <w:tc>
          <w:tcPr>
            <w:tcW w:w="50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20,5 </w:t>
            </w:r>
          </w:p>
        </w:tc>
        <w:tc>
          <w:tcPr>
            <w:tcW w:w="51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22,1 </w:t>
            </w:r>
          </w:p>
        </w:tc>
        <w:tc>
          <w:tcPr>
            <w:tcW w:w="51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19,8 </w:t>
            </w:r>
          </w:p>
        </w:tc>
        <w:tc>
          <w:tcPr>
            <w:tcW w:w="51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13,6</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5,1</w:t>
            </w:r>
          </w:p>
        </w:tc>
        <w:tc>
          <w:tcPr>
            <w:tcW w:w="46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-3,7 </w:t>
            </w:r>
          </w:p>
        </w:tc>
        <w:tc>
          <w:tcPr>
            <w:tcW w:w="47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-9,3</w:t>
            </w:r>
          </w:p>
        </w:tc>
        <w:tc>
          <w:tcPr>
            <w:tcW w:w="610"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4,9</w:t>
            </w:r>
          </w:p>
        </w:tc>
      </w:tr>
    </w:tbl>
    <w:p w:rsidR="008C4398" w:rsidRPr="008C4398" w:rsidRDefault="008C4398" w:rsidP="008C4398">
      <w:pPr>
        <w:widowControl/>
        <w:suppressAutoHyphens w:val="0"/>
        <w:ind w:firstLine="709"/>
        <w:jc w:val="both"/>
        <w:rPr>
          <w:rFonts w:eastAsia="Times New Roman"/>
          <w:kern w:val="0"/>
          <w:sz w:val="28"/>
          <w:szCs w:val="28"/>
          <w:lang w:eastAsia="ru-RU"/>
        </w:rPr>
      </w:pP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В отдельные годы средние месячные температуры могут отклоняться в ту или другую сторону от средне многолетней. Эти отклонения зимой в среднем колеблются в пределах ±3°, летом до ±1,5° - ±2°.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lastRenderedPageBreak/>
        <w:t xml:space="preserve">Средняя месячная температура воздуха самого холодного месяца: -13,10 С; средняя месячная температура воздуха самого жаркого месяца: 22,10 С. </w:t>
      </w:r>
    </w:p>
    <w:p w:rsidR="008C4398" w:rsidRPr="008C4398" w:rsidRDefault="008C4398" w:rsidP="008C4398">
      <w:pPr>
        <w:suppressLineNumbers/>
        <w:rPr>
          <w:sz w:val="28"/>
          <w:szCs w:val="28"/>
        </w:rPr>
      </w:pPr>
      <w:r w:rsidRPr="008C4398">
        <w:rPr>
          <w:sz w:val="28"/>
          <w:szCs w:val="28"/>
        </w:rPr>
        <w:t>Таблица 2.2 Преобладающее направление ветра в течение года - ветры восточного направления.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67"/>
        <w:gridCol w:w="330"/>
        <w:gridCol w:w="411"/>
        <w:gridCol w:w="329"/>
        <w:gridCol w:w="497"/>
        <w:gridCol w:w="337"/>
        <w:gridCol w:w="456"/>
        <w:gridCol w:w="330"/>
        <w:gridCol w:w="370"/>
        <w:gridCol w:w="932"/>
      </w:tblGrid>
      <w:tr w:rsidR="008C4398" w:rsidRPr="008C4398" w:rsidTr="005029D7">
        <w:trPr>
          <w:trHeight w:val="394"/>
        </w:trPr>
        <w:tc>
          <w:tcPr>
            <w:tcW w:w="967"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Период </w:t>
            </w:r>
          </w:p>
        </w:tc>
        <w:tc>
          <w:tcPr>
            <w:tcW w:w="33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С</w:t>
            </w:r>
          </w:p>
        </w:tc>
        <w:tc>
          <w:tcPr>
            <w:tcW w:w="411"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СВ</w:t>
            </w:r>
          </w:p>
        </w:tc>
        <w:tc>
          <w:tcPr>
            <w:tcW w:w="32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В</w:t>
            </w:r>
          </w:p>
        </w:tc>
        <w:tc>
          <w:tcPr>
            <w:tcW w:w="497"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ЮВ </w:t>
            </w:r>
          </w:p>
        </w:tc>
        <w:tc>
          <w:tcPr>
            <w:tcW w:w="337"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Ю </w:t>
            </w:r>
          </w:p>
        </w:tc>
        <w:tc>
          <w:tcPr>
            <w:tcW w:w="456"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ЮЗ </w:t>
            </w:r>
          </w:p>
        </w:tc>
        <w:tc>
          <w:tcPr>
            <w:tcW w:w="33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З</w:t>
            </w:r>
          </w:p>
        </w:tc>
        <w:tc>
          <w:tcPr>
            <w:tcW w:w="37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СЗ</w:t>
            </w:r>
          </w:p>
        </w:tc>
        <w:tc>
          <w:tcPr>
            <w:tcW w:w="932" w:type="dxa"/>
            <w:tcBorders>
              <w:top w:val="double" w:sz="1" w:space="0" w:color="000000"/>
              <w:left w:val="double" w:sz="1" w:space="0" w:color="000000"/>
              <w:bottom w:val="double" w:sz="1" w:space="0" w:color="000000"/>
              <w:right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Штиль</w:t>
            </w:r>
          </w:p>
        </w:tc>
      </w:tr>
      <w:tr w:rsidR="008C4398" w:rsidRPr="008C4398" w:rsidTr="005029D7">
        <w:trPr>
          <w:trHeight w:val="394"/>
        </w:trPr>
        <w:tc>
          <w:tcPr>
            <w:tcW w:w="967"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Годовой </w:t>
            </w:r>
          </w:p>
        </w:tc>
        <w:tc>
          <w:tcPr>
            <w:tcW w:w="33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10</w:t>
            </w:r>
          </w:p>
        </w:tc>
        <w:tc>
          <w:tcPr>
            <w:tcW w:w="411"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8</w:t>
            </w:r>
          </w:p>
        </w:tc>
        <w:tc>
          <w:tcPr>
            <w:tcW w:w="32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20</w:t>
            </w:r>
          </w:p>
        </w:tc>
        <w:tc>
          <w:tcPr>
            <w:tcW w:w="497"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9</w:t>
            </w:r>
          </w:p>
        </w:tc>
        <w:tc>
          <w:tcPr>
            <w:tcW w:w="337"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12 </w:t>
            </w:r>
          </w:p>
        </w:tc>
        <w:tc>
          <w:tcPr>
            <w:tcW w:w="456"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15</w:t>
            </w:r>
          </w:p>
        </w:tc>
        <w:tc>
          <w:tcPr>
            <w:tcW w:w="33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16 </w:t>
            </w:r>
          </w:p>
        </w:tc>
        <w:tc>
          <w:tcPr>
            <w:tcW w:w="37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10 </w:t>
            </w:r>
          </w:p>
        </w:tc>
        <w:tc>
          <w:tcPr>
            <w:tcW w:w="932"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3,9</w:t>
            </w:r>
          </w:p>
        </w:tc>
      </w:tr>
    </w:tbl>
    <w:p w:rsidR="008C4398" w:rsidRPr="008C4398" w:rsidRDefault="008C4398" w:rsidP="008C4398">
      <w:pPr>
        <w:widowControl/>
        <w:suppressAutoHyphens w:val="0"/>
        <w:spacing w:before="28" w:after="240"/>
        <w:ind w:firstLine="709"/>
        <w:jc w:val="both"/>
        <w:rPr>
          <w:rFonts w:eastAsia="Times New Roman"/>
          <w:kern w:val="0"/>
          <w:sz w:val="28"/>
          <w:szCs w:val="28"/>
          <w:lang w:eastAsia="ru-RU"/>
        </w:rPr>
      </w:pPr>
    </w:p>
    <w:p w:rsidR="008C4398" w:rsidRPr="008C4398" w:rsidRDefault="008C4398" w:rsidP="008C4398">
      <w:pPr>
        <w:suppressLineNumbers/>
        <w:rPr>
          <w:sz w:val="28"/>
          <w:szCs w:val="28"/>
        </w:rPr>
      </w:pPr>
      <w:r w:rsidRPr="008C4398">
        <w:rPr>
          <w:sz w:val="28"/>
          <w:szCs w:val="28"/>
        </w:rPr>
        <w:t>Таблица 2.3 Среднемесячная и годовая скорости ветра, м/сек.</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04"/>
        <w:gridCol w:w="390"/>
        <w:gridCol w:w="390"/>
        <w:gridCol w:w="390"/>
        <w:gridCol w:w="389"/>
        <w:gridCol w:w="390"/>
        <w:gridCol w:w="424"/>
        <w:gridCol w:w="504"/>
        <w:gridCol w:w="389"/>
        <w:gridCol w:w="390"/>
        <w:gridCol w:w="390"/>
        <w:gridCol w:w="424"/>
        <w:gridCol w:w="608"/>
      </w:tblGrid>
      <w:tr w:rsidR="008C4398" w:rsidRPr="008C4398" w:rsidTr="005029D7">
        <w:trPr>
          <w:trHeight w:val="394"/>
        </w:trPr>
        <w:tc>
          <w:tcPr>
            <w:tcW w:w="40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II</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III</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IV</w:t>
            </w:r>
          </w:p>
        </w:tc>
        <w:tc>
          <w:tcPr>
            <w:tcW w:w="38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VI</w:t>
            </w:r>
          </w:p>
        </w:tc>
        <w:tc>
          <w:tcPr>
            <w:tcW w:w="42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VII</w:t>
            </w:r>
          </w:p>
        </w:tc>
        <w:tc>
          <w:tcPr>
            <w:tcW w:w="50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VIII</w:t>
            </w:r>
          </w:p>
        </w:tc>
        <w:tc>
          <w:tcPr>
            <w:tcW w:w="38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IX</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X</w:t>
            </w:r>
          </w:p>
        </w:tc>
        <w:tc>
          <w:tcPr>
            <w:tcW w:w="39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XI</w:t>
            </w:r>
          </w:p>
        </w:tc>
        <w:tc>
          <w:tcPr>
            <w:tcW w:w="42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XII</w:t>
            </w:r>
          </w:p>
        </w:tc>
        <w:tc>
          <w:tcPr>
            <w:tcW w:w="608" w:type="dxa"/>
            <w:tcBorders>
              <w:top w:val="double" w:sz="1" w:space="0" w:color="000000"/>
              <w:left w:val="double" w:sz="1" w:space="0" w:color="000000"/>
              <w:bottom w:val="double" w:sz="1" w:space="0" w:color="000000"/>
              <w:right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Год</w:t>
            </w:r>
          </w:p>
        </w:tc>
      </w:tr>
      <w:tr w:rsidR="008C4398" w:rsidRPr="008C4398" w:rsidTr="005029D7">
        <w:trPr>
          <w:trHeight w:val="394"/>
        </w:trPr>
        <w:tc>
          <w:tcPr>
            <w:tcW w:w="40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4,6 </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4,8</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4,7 </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4,5 </w:t>
            </w:r>
          </w:p>
        </w:tc>
        <w:tc>
          <w:tcPr>
            <w:tcW w:w="38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4,6</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4,0</w:t>
            </w:r>
          </w:p>
        </w:tc>
        <w:tc>
          <w:tcPr>
            <w:tcW w:w="42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3,8</w:t>
            </w:r>
          </w:p>
        </w:tc>
        <w:tc>
          <w:tcPr>
            <w:tcW w:w="50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3,6</w:t>
            </w:r>
          </w:p>
        </w:tc>
        <w:tc>
          <w:tcPr>
            <w:tcW w:w="38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3,6</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4,2 </w:t>
            </w:r>
          </w:p>
        </w:tc>
        <w:tc>
          <w:tcPr>
            <w:tcW w:w="39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4,4</w:t>
            </w:r>
          </w:p>
        </w:tc>
        <w:tc>
          <w:tcPr>
            <w:tcW w:w="42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4,6</w:t>
            </w:r>
          </w:p>
        </w:tc>
        <w:tc>
          <w:tcPr>
            <w:tcW w:w="608"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4,3</w:t>
            </w:r>
          </w:p>
        </w:tc>
      </w:tr>
    </w:tbl>
    <w:p w:rsidR="008C4398" w:rsidRPr="008C4398" w:rsidRDefault="008C4398" w:rsidP="008C4398">
      <w:pPr>
        <w:widowControl/>
        <w:suppressAutoHyphens w:val="0"/>
        <w:ind w:firstLine="709"/>
        <w:jc w:val="both"/>
        <w:rPr>
          <w:rFonts w:eastAsia="Times New Roman"/>
          <w:kern w:val="0"/>
          <w:sz w:val="28"/>
          <w:szCs w:val="28"/>
          <w:lang w:eastAsia="ru-RU"/>
        </w:rPr>
      </w:pP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В связи с большими градиентами атмосферного давления в холодное время года отмечаются и наибольшие средние месячные скорости ветра. Ветры со скоростью ≥15 м/сек наблюдаются в среднем 19 дней, преобладают они в холодный период.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Сильные ветры часто сопровождаются снегопадом, могут иметь большую продолжительность и наблюдаются непрерывно в течение суток и более. В отдельные годы и дни скорости ветра могут достигать штормовых значений (≥ 40 м/сек). Наиболее часто штормы наблюдаются в зимний и осенний периоды.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В районе МО Днепровский сельсовет наблюдаются суховеи, при этом характерны очень высокие температуры воздуха, низкая относительная влажность, уменьшенная облачность. Скорости ветра при суховеях незначительны. Наиболее часто и более интенсивные суховеи наблюдаются в июле и августе.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Количество атмосферных осадков в течение года и в многолетнем ходе колеблются в больших пределах. По количеству выпадающих атмосферных осадков район г. Оренбурга относится к зоне неустойчивого и недостаточного увлажнения. </w:t>
      </w:r>
    </w:p>
    <w:p w:rsidR="008C4398" w:rsidRPr="008C4398" w:rsidRDefault="008C4398" w:rsidP="008C4398">
      <w:pPr>
        <w:suppressLineNumbers/>
        <w:rPr>
          <w:sz w:val="28"/>
          <w:szCs w:val="28"/>
        </w:rPr>
      </w:pPr>
      <w:r w:rsidRPr="008C4398">
        <w:rPr>
          <w:sz w:val="28"/>
          <w:szCs w:val="28"/>
        </w:rPr>
        <w:t>Таблица 2.4 Среднемесячное и годовое количество осадков, мм.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345"/>
        <w:gridCol w:w="329"/>
        <w:gridCol w:w="330"/>
        <w:gridCol w:w="344"/>
        <w:gridCol w:w="330"/>
        <w:gridCol w:w="344"/>
        <w:gridCol w:w="424"/>
        <w:gridCol w:w="504"/>
        <w:gridCol w:w="344"/>
        <w:gridCol w:w="330"/>
        <w:gridCol w:w="344"/>
        <w:gridCol w:w="424"/>
        <w:gridCol w:w="607"/>
      </w:tblGrid>
      <w:tr w:rsidR="008C4398" w:rsidRPr="008C4398" w:rsidTr="005029D7">
        <w:trPr>
          <w:trHeight w:val="394"/>
        </w:trPr>
        <w:tc>
          <w:tcPr>
            <w:tcW w:w="345"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 </w:t>
            </w:r>
          </w:p>
        </w:tc>
        <w:tc>
          <w:tcPr>
            <w:tcW w:w="329"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II </w:t>
            </w:r>
          </w:p>
        </w:tc>
        <w:tc>
          <w:tcPr>
            <w:tcW w:w="33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III </w:t>
            </w:r>
          </w:p>
        </w:tc>
        <w:tc>
          <w:tcPr>
            <w:tcW w:w="34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IV </w:t>
            </w:r>
          </w:p>
        </w:tc>
        <w:tc>
          <w:tcPr>
            <w:tcW w:w="33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V </w:t>
            </w:r>
          </w:p>
        </w:tc>
        <w:tc>
          <w:tcPr>
            <w:tcW w:w="34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VI </w:t>
            </w:r>
          </w:p>
        </w:tc>
        <w:tc>
          <w:tcPr>
            <w:tcW w:w="42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VII </w:t>
            </w:r>
          </w:p>
        </w:tc>
        <w:tc>
          <w:tcPr>
            <w:tcW w:w="50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VIII </w:t>
            </w:r>
          </w:p>
        </w:tc>
        <w:tc>
          <w:tcPr>
            <w:tcW w:w="34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IX </w:t>
            </w:r>
          </w:p>
        </w:tc>
        <w:tc>
          <w:tcPr>
            <w:tcW w:w="330"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X </w:t>
            </w:r>
          </w:p>
        </w:tc>
        <w:tc>
          <w:tcPr>
            <w:tcW w:w="34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XI </w:t>
            </w:r>
          </w:p>
        </w:tc>
        <w:tc>
          <w:tcPr>
            <w:tcW w:w="424" w:type="dxa"/>
            <w:tcBorders>
              <w:top w:val="double" w:sz="1" w:space="0" w:color="000000"/>
              <w:left w:val="double" w:sz="1" w:space="0" w:color="000000"/>
              <w:bottom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XII</w:t>
            </w:r>
          </w:p>
        </w:tc>
        <w:tc>
          <w:tcPr>
            <w:tcW w:w="607" w:type="dxa"/>
            <w:tcBorders>
              <w:top w:val="double" w:sz="1" w:space="0" w:color="000000"/>
              <w:left w:val="double" w:sz="1" w:space="0" w:color="000000"/>
              <w:bottom w:val="double" w:sz="1" w:space="0" w:color="000000"/>
              <w:right w:val="double" w:sz="1" w:space="0" w:color="000000"/>
            </w:tcBorders>
            <w:shd w:val="clear" w:color="auto" w:fill="6699FF"/>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Год</w:t>
            </w:r>
          </w:p>
        </w:tc>
      </w:tr>
      <w:tr w:rsidR="008C4398" w:rsidRPr="008C4398" w:rsidTr="005029D7">
        <w:trPr>
          <w:trHeight w:val="394"/>
        </w:trPr>
        <w:tc>
          <w:tcPr>
            <w:tcW w:w="345"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28 </w:t>
            </w:r>
          </w:p>
        </w:tc>
        <w:tc>
          <w:tcPr>
            <w:tcW w:w="329"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20</w:t>
            </w:r>
          </w:p>
        </w:tc>
        <w:tc>
          <w:tcPr>
            <w:tcW w:w="33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20</w:t>
            </w:r>
          </w:p>
        </w:tc>
        <w:tc>
          <w:tcPr>
            <w:tcW w:w="34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25</w:t>
            </w:r>
          </w:p>
        </w:tc>
        <w:tc>
          <w:tcPr>
            <w:tcW w:w="33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27 </w:t>
            </w:r>
          </w:p>
        </w:tc>
        <w:tc>
          <w:tcPr>
            <w:tcW w:w="34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37</w:t>
            </w:r>
          </w:p>
        </w:tc>
        <w:tc>
          <w:tcPr>
            <w:tcW w:w="42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39</w:t>
            </w:r>
          </w:p>
        </w:tc>
        <w:tc>
          <w:tcPr>
            <w:tcW w:w="50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30</w:t>
            </w:r>
          </w:p>
        </w:tc>
        <w:tc>
          <w:tcPr>
            <w:tcW w:w="34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31</w:t>
            </w:r>
          </w:p>
        </w:tc>
        <w:tc>
          <w:tcPr>
            <w:tcW w:w="330"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33</w:t>
            </w:r>
          </w:p>
        </w:tc>
        <w:tc>
          <w:tcPr>
            <w:tcW w:w="34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34</w:t>
            </w:r>
          </w:p>
        </w:tc>
        <w:tc>
          <w:tcPr>
            <w:tcW w:w="424" w:type="dxa"/>
            <w:tcBorders>
              <w:top w:val="double" w:sz="1" w:space="0" w:color="000000"/>
              <w:left w:val="double" w:sz="1" w:space="0" w:color="000000"/>
              <w:bottom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 xml:space="preserve">34 </w:t>
            </w:r>
          </w:p>
        </w:tc>
        <w:tc>
          <w:tcPr>
            <w:tcW w:w="607" w:type="dxa"/>
            <w:tcBorders>
              <w:top w:val="double" w:sz="1" w:space="0" w:color="000000"/>
              <w:left w:val="double" w:sz="1" w:space="0" w:color="000000"/>
              <w:bottom w:val="double" w:sz="1" w:space="0" w:color="000000"/>
              <w:right w:val="double" w:sz="1" w:space="0" w:color="000000"/>
            </w:tcBorders>
            <w:shd w:val="clear" w:color="auto" w:fill="auto"/>
            <w:vAlign w:val="center"/>
          </w:tcPr>
          <w:p w:rsidR="008C4398" w:rsidRPr="008C4398" w:rsidRDefault="008C4398" w:rsidP="008C4398">
            <w:pPr>
              <w:widowControl/>
              <w:suppressAutoHyphens w:val="0"/>
              <w:snapToGrid w:val="0"/>
              <w:rPr>
                <w:rFonts w:eastAsia="Times New Roman"/>
                <w:kern w:val="0"/>
                <w:sz w:val="28"/>
                <w:szCs w:val="28"/>
                <w:lang w:eastAsia="ru-RU"/>
              </w:rPr>
            </w:pPr>
            <w:r w:rsidRPr="008C4398">
              <w:rPr>
                <w:rFonts w:eastAsia="Times New Roman"/>
                <w:kern w:val="0"/>
                <w:sz w:val="28"/>
                <w:szCs w:val="28"/>
                <w:lang w:eastAsia="ru-RU"/>
              </w:rPr>
              <w:t>358</w:t>
            </w:r>
          </w:p>
        </w:tc>
      </w:tr>
    </w:tbl>
    <w:p w:rsidR="008C4398" w:rsidRPr="008C4398" w:rsidRDefault="008C4398" w:rsidP="008C4398">
      <w:pPr>
        <w:widowControl/>
        <w:suppressAutoHyphens w:val="0"/>
        <w:spacing w:before="28" w:after="240"/>
        <w:ind w:firstLine="709"/>
        <w:jc w:val="both"/>
        <w:rPr>
          <w:rFonts w:eastAsia="Times New Roman"/>
          <w:kern w:val="0"/>
          <w:sz w:val="28"/>
          <w:szCs w:val="28"/>
          <w:lang w:eastAsia="ru-RU"/>
        </w:rPr>
      </w:pP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Годовой ход осадков имеет минимум в феврале-марте, максимум в июле. В отдельные годы в зависимости от условий атмосферной циркуляции, как максимум, так и минимум, могут быть отодвинуты на другие месяцы, и месячное количество осадков может незначительно отклоняться от многолетнего среднего значения.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Интенсивность месячных сумм осадков за теплый период из года в год довольно велика. Основная сумма осадков выпадает в теплый период (IV – X) года и составляет 222 мм. В холодный период (XI - III) выпадает 136 мм воздуха, как правило, теряются на инфильтрацию и испарения.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Территория МО Днепровский сельсовет относится к району с устойчивым залеганием снежного покрова. Появление снежного покрова в среднем в начале ноября. Число дней со снежным покровом составляет около 140.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Облачность является одним из основных метеорологических компонентов.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Характер облачности и ее количество в холодное и теплое время года значительно различается. Вследствие наличия снежного покрова и связанных с ним приземных инверсий зимой преобладает облачность слоистых форм с малой вертикальной мощностью.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В теплое время года с развитием процессов конвекции происходит размывание сплошной облачности. В годовом ходе по общей и нижней облачности наиболее пасмурным месяцем в МО Днепровский сельсовет является декабрь.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Нормативная глубина промерзания грунтов для суглинистых и глинистых грунтов принимается 1,8 м, для супесей и мелкозернистых пылеватых песков 2,1 м. </w:t>
      </w:r>
    </w:p>
    <w:p w:rsidR="008C4398" w:rsidRPr="008C4398" w:rsidRDefault="008C4398" w:rsidP="008C4398">
      <w:pPr>
        <w:widowControl/>
        <w:suppressAutoHyphens w:val="0"/>
        <w:ind w:firstLine="709"/>
        <w:jc w:val="both"/>
        <w:rPr>
          <w:rFonts w:eastAsia="Times New Roman"/>
          <w:kern w:val="0"/>
          <w:sz w:val="28"/>
          <w:szCs w:val="28"/>
          <w:lang w:eastAsia="ru-RU"/>
        </w:rPr>
      </w:pPr>
      <w:r w:rsidRPr="008C4398">
        <w:rPr>
          <w:rFonts w:eastAsia="Times New Roman"/>
          <w:kern w:val="0"/>
          <w:sz w:val="28"/>
          <w:szCs w:val="28"/>
          <w:lang w:eastAsia="ru-RU"/>
        </w:rPr>
        <w:t xml:space="preserve">На карте климатического районирования для строительства МО Днепровский сельсовет относится к III-А климатическому району. </w:t>
      </w:r>
    </w:p>
    <w:p w:rsidR="008C4398" w:rsidRPr="008C4398" w:rsidRDefault="008C4398" w:rsidP="008C4398">
      <w:pPr>
        <w:widowControl/>
        <w:suppressAutoHyphens w:val="0"/>
        <w:ind w:firstLine="709"/>
        <w:jc w:val="both"/>
        <w:rPr>
          <w:rFonts w:eastAsia="Times New Roman"/>
          <w:kern w:val="0"/>
          <w:sz w:val="28"/>
          <w:szCs w:val="28"/>
          <w:lang w:eastAsia="ru-RU"/>
        </w:rPr>
      </w:pPr>
    </w:p>
    <w:p w:rsidR="00F45C1E" w:rsidRPr="00B624BB" w:rsidRDefault="00F45C1E" w:rsidP="00F45C1E">
      <w:pPr>
        <w:widowControl/>
        <w:suppressAutoHyphens w:val="0"/>
        <w:ind w:firstLine="709"/>
        <w:jc w:val="both"/>
        <w:rPr>
          <w:rFonts w:eastAsia="Times New Roman"/>
          <w:kern w:val="0"/>
          <w:sz w:val="28"/>
          <w:szCs w:val="28"/>
          <w:lang w:eastAsia="ru-RU"/>
        </w:rPr>
      </w:pPr>
    </w:p>
    <w:p w:rsidR="00943768" w:rsidRPr="00B624BB" w:rsidRDefault="00943768" w:rsidP="006C5A72">
      <w:pPr>
        <w:pStyle w:val="4"/>
        <w:rPr>
          <w:rFonts w:ascii="Times New Roman" w:eastAsia="Times New Roman" w:hAnsi="Times New Roman" w:cs="Times New Roman"/>
          <w:sz w:val="28"/>
          <w:szCs w:val="28"/>
        </w:rPr>
      </w:pPr>
      <w:r w:rsidRPr="00B624BB">
        <w:rPr>
          <w:rFonts w:ascii="Times New Roman" w:eastAsia="Times New Roman" w:hAnsi="Times New Roman" w:cs="Times New Roman"/>
          <w:sz w:val="28"/>
          <w:szCs w:val="28"/>
        </w:rPr>
        <w:t>Геологическое строение</w:t>
      </w:r>
    </w:p>
    <w:p w:rsidR="00F45C1E" w:rsidRPr="00B624BB" w:rsidRDefault="00F45C1E" w:rsidP="00F45C1E">
      <w:pPr>
        <w:rPr>
          <w:sz w:val="28"/>
          <w:szCs w:val="28"/>
        </w:rPr>
      </w:pPr>
    </w:p>
    <w:p w:rsidR="00511C52" w:rsidRPr="00B624BB" w:rsidRDefault="00511C52" w:rsidP="00511C52">
      <w:pPr>
        <w:widowControl/>
        <w:spacing w:line="276" w:lineRule="auto"/>
        <w:ind w:firstLine="567"/>
        <w:jc w:val="both"/>
        <w:rPr>
          <w:rFonts w:eastAsia="Times New Roman" w:cs="Calibri"/>
          <w:kern w:val="0"/>
          <w:sz w:val="28"/>
          <w:szCs w:val="28"/>
        </w:rPr>
      </w:pPr>
      <w:r w:rsidRPr="00B624BB">
        <w:rPr>
          <w:rFonts w:eastAsia="Times New Roman" w:cs="Calibri"/>
          <w:kern w:val="0"/>
          <w:sz w:val="28"/>
          <w:szCs w:val="28"/>
        </w:rPr>
        <w:t xml:space="preserve">Рельеф района образовывался в течение сотен лет в результате сложных геологических процессов. На его современный облик повлияло возникновение в древности Уральских гор, последующие их разрушение, деятельность ледников, неоднократный приход сюда древних морей и еще очень много различных факторов. Сегодня геологи определяют в районе три </w:t>
      </w:r>
      <w:r w:rsidRPr="00B624BB">
        <w:rPr>
          <w:rFonts w:eastAsia="Times New Roman" w:cs="Calibri"/>
          <w:kern w:val="0"/>
          <w:sz w:val="28"/>
          <w:szCs w:val="28"/>
        </w:rPr>
        <w:lastRenderedPageBreak/>
        <w:t>зоны. Это внешняя зона складчатости Уральских гор, предгорные сыртовые увалы и равнинно- увалистые ландшафты. Разнообразие рельефа  района, его значительная изрезанность с обилием долин рек, распадков и возвышенностей придают ему особую красоту и привлекательность. Кроме того, благодаря значительной пересеченности местности, в районе сохранилось довольно много целинных, нераспаханных участков с естественной флорой и фауной.</w:t>
      </w:r>
    </w:p>
    <w:p w:rsidR="00511C52" w:rsidRPr="00B624BB" w:rsidRDefault="00511C52" w:rsidP="00511C52">
      <w:pPr>
        <w:tabs>
          <w:tab w:val="num" w:pos="1065"/>
        </w:tabs>
        <w:suppressAutoHyphens w:val="0"/>
        <w:autoSpaceDE w:val="0"/>
        <w:autoSpaceDN w:val="0"/>
        <w:adjustRightInd w:val="0"/>
        <w:ind w:firstLine="709"/>
        <w:jc w:val="both"/>
        <w:rPr>
          <w:rFonts w:eastAsia="Times New Roman"/>
          <w:kern w:val="0"/>
          <w:sz w:val="28"/>
          <w:szCs w:val="28"/>
          <w:lang w:eastAsia="ru-RU"/>
        </w:rPr>
      </w:pPr>
      <w:r w:rsidRPr="00B624BB">
        <w:rPr>
          <w:rFonts w:eastAsia="Times New Roman"/>
          <w:kern w:val="0"/>
          <w:sz w:val="28"/>
          <w:szCs w:val="28"/>
          <w:lang w:eastAsia="ru-RU"/>
        </w:rPr>
        <w:t>Почвенный покров Оренбургской области отличается большой сложностью и пестротой.</w:t>
      </w:r>
    </w:p>
    <w:p w:rsidR="00511C52" w:rsidRPr="00B624BB" w:rsidRDefault="00511C52" w:rsidP="00511C52">
      <w:pPr>
        <w:tabs>
          <w:tab w:val="num" w:pos="1065"/>
        </w:tabs>
        <w:suppressAutoHyphens w:val="0"/>
        <w:autoSpaceDE w:val="0"/>
        <w:autoSpaceDN w:val="0"/>
        <w:adjustRightInd w:val="0"/>
        <w:ind w:firstLine="709"/>
        <w:jc w:val="both"/>
        <w:rPr>
          <w:rFonts w:eastAsia="Times New Roman"/>
          <w:kern w:val="0"/>
          <w:sz w:val="28"/>
          <w:szCs w:val="28"/>
          <w:lang w:eastAsia="ru-RU"/>
        </w:rPr>
      </w:pPr>
      <w:r w:rsidRPr="00B624BB">
        <w:rPr>
          <w:rFonts w:eastAsia="Times New Roman"/>
          <w:kern w:val="0"/>
          <w:sz w:val="28"/>
          <w:szCs w:val="28"/>
          <w:lang w:eastAsia="ru-RU"/>
        </w:rPr>
        <w:t>В области наблюдается последовательная смена почвенно-климатических зон в широтном направлении.</w:t>
      </w:r>
    </w:p>
    <w:p w:rsidR="00511C52" w:rsidRPr="00B624BB" w:rsidRDefault="00511C52" w:rsidP="00511C52">
      <w:pPr>
        <w:tabs>
          <w:tab w:val="num" w:pos="1065"/>
        </w:tabs>
        <w:suppressAutoHyphens w:val="0"/>
        <w:autoSpaceDE w:val="0"/>
        <w:autoSpaceDN w:val="0"/>
        <w:adjustRightInd w:val="0"/>
        <w:ind w:firstLine="709"/>
        <w:jc w:val="both"/>
        <w:rPr>
          <w:rFonts w:eastAsia="Times New Roman"/>
          <w:kern w:val="0"/>
          <w:sz w:val="28"/>
          <w:szCs w:val="28"/>
          <w:lang w:eastAsia="ru-RU"/>
        </w:rPr>
      </w:pPr>
      <w:r w:rsidRPr="00B624BB">
        <w:rPr>
          <w:rFonts w:eastAsia="Times New Roman"/>
          <w:kern w:val="0"/>
          <w:sz w:val="28"/>
          <w:szCs w:val="28"/>
          <w:lang w:eastAsia="ru-RU"/>
        </w:rPr>
        <w:t>По качественной (балльной) оценке наиболее ценными на пашне в Оренбуржье являются: в Предуралье: чернозем типичный (70-79 баллов), обыкновенный (64-73), южный (61-67), темно-каштановая почва (61-65); в Зауралье: чернозем обыкновенный (57), южный (54-55), темно-каштановая почва (47-54).</w:t>
      </w:r>
    </w:p>
    <w:p w:rsidR="00511C52" w:rsidRPr="00B624BB" w:rsidRDefault="00511C52" w:rsidP="00511C52">
      <w:pPr>
        <w:tabs>
          <w:tab w:val="num" w:pos="1065"/>
        </w:tabs>
        <w:suppressAutoHyphens w:val="0"/>
        <w:autoSpaceDE w:val="0"/>
        <w:autoSpaceDN w:val="0"/>
        <w:adjustRightInd w:val="0"/>
        <w:jc w:val="both"/>
        <w:rPr>
          <w:rFonts w:eastAsia="Times New Roman"/>
          <w:kern w:val="0"/>
          <w:sz w:val="28"/>
          <w:szCs w:val="28"/>
          <w:lang w:eastAsia="ru-RU"/>
        </w:rPr>
      </w:pPr>
      <w:r w:rsidRPr="00B624BB">
        <w:rPr>
          <w:rFonts w:eastAsia="Times New Roman"/>
          <w:kern w:val="0"/>
          <w:sz w:val="28"/>
          <w:szCs w:val="28"/>
          <w:lang w:eastAsia="ru-RU"/>
        </w:rPr>
        <w:t xml:space="preserve">          Район расположен в Южной природно-сельскохозяйственной зоне Оренбургской области.</w:t>
      </w:r>
    </w:p>
    <w:p w:rsidR="00511C52" w:rsidRPr="00B624BB" w:rsidRDefault="00511C52" w:rsidP="00511C52">
      <w:pPr>
        <w:tabs>
          <w:tab w:val="num" w:pos="1065"/>
        </w:tabs>
        <w:suppressAutoHyphens w:val="0"/>
        <w:autoSpaceDE w:val="0"/>
        <w:autoSpaceDN w:val="0"/>
        <w:adjustRightInd w:val="0"/>
        <w:ind w:firstLine="709"/>
        <w:jc w:val="both"/>
        <w:rPr>
          <w:rFonts w:eastAsia="Times New Roman"/>
          <w:kern w:val="0"/>
          <w:sz w:val="28"/>
          <w:szCs w:val="28"/>
          <w:lang w:eastAsia="ru-RU"/>
        </w:rPr>
      </w:pPr>
      <w:r w:rsidRPr="00B624BB">
        <w:rPr>
          <w:rFonts w:eastAsia="Times New Roman"/>
          <w:kern w:val="0"/>
          <w:sz w:val="28"/>
          <w:szCs w:val="28"/>
          <w:lang w:eastAsia="ru-RU"/>
        </w:rPr>
        <w:t>Преобладающими почвами на его территории являются чернозёмы южные и их разновидности, которые обладают достаточным уровнем естественного плодородия для получения высоких урожаев всех районированных культур.</w:t>
      </w:r>
    </w:p>
    <w:p w:rsidR="00511C52" w:rsidRPr="00B624BB" w:rsidRDefault="00511C52" w:rsidP="00511C52">
      <w:pPr>
        <w:widowControl/>
        <w:suppressAutoHyphens w:val="0"/>
        <w:ind w:firstLine="709"/>
        <w:jc w:val="both"/>
        <w:rPr>
          <w:rFonts w:eastAsia="Times New Roman"/>
          <w:spacing w:val="-8"/>
          <w:kern w:val="0"/>
          <w:sz w:val="28"/>
          <w:szCs w:val="28"/>
          <w:lang w:eastAsia="ru-RU"/>
        </w:rPr>
      </w:pPr>
      <w:r w:rsidRPr="00B624BB">
        <w:rPr>
          <w:rFonts w:eastAsia="Times New Roman"/>
          <w:spacing w:val="-8"/>
          <w:kern w:val="0"/>
          <w:sz w:val="28"/>
          <w:szCs w:val="28"/>
          <w:lang w:eastAsia="ru-RU"/>
        </w:rPr>
        <w:t xml:space="preserve">При выборе приоритетных мероприятий по сохранению и повышению плодородия почв следует учитывать:  необходимость защиты почв от эрозии,   проведения агрохимических и мелиоративных работ, коренного улучшения сельскохозяйственных угодий, восстановления и улучшения нарушенных угодий. </w:t>
      </w:r>
    </w:p>
    <w:p w:rsidR="00943768" w:rsidRPr="00B624BB" w:rsidRDefault="00943768" w:rsidP="00943768">
      <w:pPr>
        <w:autoSpaceDN w:val="0"/>
        <w:ind w:firstLine="720"/>
        <w:jc w:val="both"/>
        <w:textAlignment w:val="baseline"/>
        <w:rPr>
          <w:rFonts w:eastAsia="Times New Roman"/>
          <w:b/>
          <w:bCs/>
          <w:i/>
          <w:iCs/>
          <w:kern w:val="3"/>
          <w:sz w:val="28"/>
          <w:szCs w:val="28"/>
          <w:lang w:eastAsia="ru-RU"/>
        </w:rPr>
      </w:pPr>
    </w:p>
    <w:p w:rsidR="00943768" w:rsidRPr="00B624BB" w:rsidRDefault="00943768" w:rsidP="006C5A72">
      <w:pPr>
        <w:pStyle w:val="4"/>
        <w:rPr>
          <w:rFonts w:ascii="Times New Roman" w:hAnsi="Times New Roman" w:cs="Times New Roman"/>
          <w:sz w:val="28"/>
          <w:szCs w:val="28"/>
        </w:rPr>
      </w:pPr>
      <w:r w:rsidRPr="00B624BB">
        <w:rPr>
          <w:rFonts w:ascii="Times New Roman" w:hAnsi="Times New Roman" w:cs="Times New Roman"/>
          <w:sz w:val="28"/>
          <w:szCs w:val="28"/>
        </w:rPr>
        <w:t>Водные ресурсы</w:t>
      </w:r>
    </w:p>
    <w:p w:rsidR="00943768" w:rsidRPr="00B624BB" w:rsidRDefault="00943768" w:rsidP="00943768">
      <w:pPr>
        <w:autoSpaceDN w:val="0"/>
        <w:ind w:firstLine="708"/>
        <w:textAlignment w:val="baseline"/>
        <w:rPr>
          <w:rFonts w:eastAsia="Times New Roman"/>
          <w:b/>
          <w:bCs/>
          <w:i/>
          <w:iCs/>
          <w:kern w:val="3"/>
          <w:sz w:val="28"/>
          <w:szCs w:val="28"/>
          <w:lang w:eastAsia="ru-RU"/>
        </w:rPr>
      </w:pPr>
    </w:p>
    <w:p w:rsidR="00943768" w:rsidRPr="00B624BB" w:rsidRDefault="00943768" w:rsidP="00943768">
      <w:pPr>
        <w:autoSpaceDN w:val="0"/>
        <w:ind w:firstLine="708"/>
        <w:textAlignment w:val="baseline"/>
        <w:rPr>
          <w:rFonts w:eastAsia="Times New Roman"/>
          <w:b/>
          <w:bCs/>
          <w:i/>
          <w:iCs/>
          <w:kern w:val="3"/>
          <w:sz w:val="28"/>
          <w:szCs w:val="28"/>
          <w:lang w:eastAsia="ru-RU"/>
        </w:rPr>
      </w:pPr>
      <w:r w:rsidRPr="00B624BB">
        <w:rPr>
          <w:rFonts w:eastAsia="Times New Roman"/>
          <w:b/>
          <w:bCs/>
          <w:i/>
          <w:iCs/>
          <w:kern w:val="3"/>
          <w:sz w:val="28"/>
          <w:szCs w:val="28"/>
          <w:lang w:eastAsia="ru-RU"/>
        </w:rPr>
        <w:t>Подземные воды</w:t>
      </w:r>
    </w:p>
    <w:p w:rsidR="00943768" w:rsidRPr="00B624BB" w:rsidRDefault="00943768" w:rsidP="00943768">
      <w:pPr>
        <w:autoSpaceDN w:val="0"/>
        <w:ind w:firstLine="708"/>
        <w:textAlignment w:val="baseline"/>
        <w:rPr>
          <w:rFonts w:eastAsia="Times New Roman"/>
          <w:b/>
          <w:bCs/>
          <w:i/>
          <w:iCs/>
          <w:kern w:val="3"/>
          <w:sz w:val="28"/>
          <w:szCs w:val="28"/>
          <w:lang w:eastAsia="ru-RU"/>
        </w:rPr>
      </w:pPr>
    </w:p>
    <w:p w:rsidR="00943768" w:rsidRPr="00B624BB" w:rsidRDefault="00943768" w:rsidP="001802E6">
      <w:pPr>
        <w:autoSpaceDN w:val="0"/>
        <w:ind w:firstLine="708"/>
        <w:jc w:val="both"/>
        <w:textAlignment w:val="baseline"/>
        <w:rPr>
          <w:rFonts w:eastAsia="Calibri"/>
          <w:kern w:val="0"/>
          <w:sz w:val="28"/>
          <w:szCs w:val="28"/>
          <w:lang w:eastAsia="ru-RU"/>
        </w:rPr>
      </w:pPr>
      <w:r w:rsidRPr="00B624BB">
        <w:rPr>
          <w:rFonts w:eastAsia="Calibri"/>
          <w:kern w:val="0"/>
          <w:sz w:val="28"/>
          <w:szCs w:val="28"/>
          <w:lang w:eastAsia="ru-RU"/>
        </w:rPr>
        <w:t>Подземные воды играют существенную роль в жизни человека. Основная их роль заключается в том, что они являются источником хозяйственно-питьевого водоснабжения населения.</w:t>
      </w:r>
    </w:p>
    <w:p w:rsidR="00943768" w:rsidRPr="00B624BB" w:rsidRDefault="00943768" w:rsidP="001802E6">
      <w:pPr>
        <w:ind w:firstLine="709"/>
        <w:jc w:val="both"/>
        <w:rPr>
          <w:sz w:val="28"/>
          <w:szCs w:val="28"/>
        </w:rPr>
      </w:pPr>
      <w:r w:rsidRPr="00B624BB">
        <w:rPr>
          <w:sz w:val="28"/>
          <w:szCs w:val="28"/>
        </w:rPr>
        <w:t xml:space="preserve">Пресные воды гидрокарбонатные и гидрокарбонатно-хлоридные, солоноватые и соленые хлоридные натриевые, что связано с проникновением вод нижележащего верхнетатарского водоносного комплекса. </w:t>
      </w:r>
    </w:p>
    <w:p w:rsidR="00943768" w:rsidRPr="00B624BB" w:rsidRDefault="00943768" w:rsidP="001802E6">
      <w:pPr>
        <w:ind w:firstLine="709"/>
        <w:jc w:val="both"/>
        <w:rPr>
          <w:sz w:val="28"/>
          <w:szCs w:val="28"/>
        </w:rPr>
      </w:pPr>
      <w:r w:rsidRPr="00B624BB">
        <w:rPr>
          <w:sz w:val="28"/>
          <w:szCs w:val="28"/>
        </w:rPr>
        <w:t xml:space="preserve">Воды спорадического распространения в неогеновых отложениях </w:t>
      </w:r>
      <w:r w:rsidRPr="00B624BB">
        <w:rPr>
          <w:sz w:val="28"/>
          <w:szCs w:val="28"/>
        </w:rPr>
        <w:lastRenderedPageBreak/>
        <w:t xml:space="preserve">акчагыльского яруса (N2ак). Основное их развитие в долине реки Урал, где они выполняют переуглубленные врезы (до </w:t>
      </w:r>
      <w:smartTag w:uri="urn:schemas-microsoft-com:office:smarttags" w:element="metricconverter">
        <w:smartTagPr>
          <w:attr w:name="ProductID" w:val="90 м"/>
        </w:smartTagPr>
        <w:r w:rsidRPr="00B624BB">
          <w:rPr>
            <w:sz w:val="28"/>
            <w:szCs w:val="28"/>
          </w:rPr>
          <w:t>90 м</w:t>
        </w:r>
      </w:smartTag>
      <w:r w:rsidRPr="00B624BB">
        <w:rPr>
          <w:sz w:val="28"/>
          <w:szCs w:val="28"/>
        </w:rPr>
        <w:t xml:space="preserve">) в отложениях татарского яруса перми. </w:t>
      </w:r>
    </w:p>
    <w:p w:rsidR="00943768" w:rsidRPr="00B624BB" w:rsidRDefault="00943768" w:rsidP="00943768">
      <w:pPr>
        <w:ind w:firstLine="709"/>
        <w:jc w:val="both"/>
        <w:rPr>
          <w:sz w:val="28"/>
          <w:szCs w:val="28"/>
        </w:rPr>
      </w:pPr>
      <w:r w:rsidRPr="00B624BB">
        <w:rPr>
          <w:sz w:val="28"/>
          <w:szCs w:val="28"/>
        </w:rPr>
        <w:t>Водовмещающие породы грубозернистые и мелкозернистые пески и галечники, среди водоупорных глин. Глубина залегания уровня грунтовых вод 56,5 и 64,0. Статический уровень устанавливается на глубине 4,35-</w:t>
      </w:r>
      <w:smartTag w:uri="urn:schemas-microsoft-com:office:smarttags" w:element="metricconverter">
        <w:smartTagPr>
          <w:attr w:name="ProductID" w:val="3,4 м"/>
        </w:smartTagPr>
        <w:r w:rsidRPr="00B624BB">
          <w:rPr>
            <w:sz w:val="28"/>
            <w:szCs w:val="28"/>
          </w:rPr>
          <w:t>3,4 м</w:t>
        </w:r>
      </w:smartTag>
      <w:r w:rsidRPr="00B624BB">
        <w:rPr>
          <w:sz w:val="28"/>
          <w:szCs w:val="28"/>
        </w:rPr>
        <w:t xml:space="preserve">. Напор 60,6-62,1. Удельные дебиты скважин 2,61 на р. Урал; коэффициент фильтрации аллювия 11,13 м/. Воды в большинстве случаев соленые (минерализация 3,3 г/л, воды хлоридные натриевые). </w:t>
      </w:r>
    </w:p>
    <w:p w:rsidR="00943768" w:rsidRPr="00B624BB" w:rsidRDefault="00943768" w:rsidP="00943768">
      <w:pPr>
        <w:ind w:firstLine="709"/>
        <w:jc w:val="both"/>
        <w:rPr>
          <w:sz w:val="28"/>
          <w:szCs w:val="28"/>
        </w:rPr>
      </w:pPr>
      <w:r w:rsidRPr="00B624BB">
        <w:rPr>
          <w:sz w:val="28"/>
          <w:szCs w:val="28"/>
        </w:rPr>
        <w:t xml:space="preserve">На участках, где под четвертичным покровом залегают пески акчагыла, в долине р. Урал, воды пресные. </w:t>
      </w:r>
    </w:p>
    <w:p w:rsidR="00943768" w:rsidRPr="00B624BB" w:rsidRDefault="00943768" w:rsidP="00943768">
      <w:pPr>
        <w:ind w:firstLine="709"/>
        <w:jc w:val="both"/>
        <w:rPr>
          <w:sz w:val="28"/>
          <w:szCs w:val="28"/>
        </w:rPr>
      </w:pPr>
      <w:r w:rsidRPr="00B624BB">
        <w:rPr>
          <w:sz w:val="28"/>
          <w:szCs w:val="28"/>
        </w:rPr>
        <w:t xml:space="preserve">Воды верхнетатарского подъяруса перми (P2t2) широко распространены на всей территории района. Водовмещающими являются трещиноватые песчаники, алевролиты, аргиллиты и конгломераты. </w:t>
      </w:r>
    </w:p>
    <w:p w:rsidR="00943768" w:rsidRPr="00B624BB" w:rsidRDefault="00943768" w:rsidP="00943768">
      <w:pPr>
        <w:ind w:firstLine="709"/>
        <w:jc w:val="both"/>
        <w:rPr>
          <w:sz w:val="28"/>
          <w:szCs w:val="28"/>
        </w:rPr>
      </w:pPr>
      <w:r w:rsidRPr="00B624BB">
        <w:rPr>
          <w:sz w:val="28"/>
          <w:szCs w:val="28"/>
        </w:rPr>
        <w:t xml:space="preserve">В долине р. Урал удельные дебиты скважин много ниже 0,063-0,576 л/с, при коэффициенте фильтрации 0,104-0,84 м/сут. Воды хлоридные натриевые с минерализацией 1,14-44,5 г/л, отмечается нарастание минерализации от коренных склонов долины к руслу реки, по мере погружения кровли водоносного комплекса. Наиболее минерализованные воды, развитые на левобережье р. Урал обладают лечебными свойствами (желудочные заболевания). </w:t>
      </w:r>
    </w:p>
    <w:p w:rsidR="00943768" w:rsidRPr="00B624BB" w:rsidRDefault="00943768" w:rsidP="00943768">
      <w:pPr>
        <w:ind w:firstLine="709"/>
        <w:jc w:val="both"/>
        <w:rPr>
          <w:sz w:val="28"/>
          <w:szCs w:val="28"/>
        </w:rPr>
      </w:pPr>
    </w:p>
    <w:p w:rsidR="00943768" w:rsidRPr="00B624BB" w:rsidRDefault="00943768" w:rsidP="00943768">
      <w:pPr>
        <w:autoSpaceDN w:val="0"/>
        <w:ind w:firstLine="708"/>
        <w:textAlignment w:val="baseline"/>
        <w:rPr>
          <w:kern w:val="3"/>
          <w:sz w:val="28"/>
          <w:szCs w:val="28"/>
          <w:lang w:eastAsia="ru-RU"/>
        </w:rPr>
      </w:pPr>
      <w:r w:rsidRPr="00B624BB">
        <w:rPr>
          <w:rFonts w:eastAsia="Times New Roman"/>
          <w:b/>
          <w:bCs/>
          <w:i/>
          <w:iCs/>
          <w:kern w:val="3"/>
          <w:sz w:val="28"/>
          <w:szCs w:val="28"/>
          <w:lang w:eastAsia="ru-RU"/>
        </w:rPr>
        <w:t>Использование подземных вод</w:t>
      </w:r>
      <w:r w:rsidRPr="00B624BB">
        <w:rPr>
          <w:kern w:val="3"/>
          <w:sz w:val="28"/>
          <w:szCs w:val="28"/>
          <w:lang w:eastAsia="ru-RU"/>
        </w:rPr>
        <w:t xml:space="preserve"> </w:t>
      </w:r>
    </w:p>
    <w:p w:rsidR="00943768" w:rsidRPr="00B624BB" w:rsidRDefault="00943768" w:rsidP="00943768">
      <w:pPr>
        <w:autoSpaceDN w:val="0"/>
        <w:ind w:firstLine="708"/>
        <w:textAlignment w:val="baseline"/>
        <w:rPr>
          <w:rFonts w:eastAsia="Times New Roman"/>
          <w:b/>
          <w:bCs/>
          <w:i/>
          <w:iCs/>
          <w:kern w:val="3"/>
          <w:sz w:val="28"/>
          <w:szCs w:val="28"/>
          <w:lang w:eastAsia="ru-RU"/>
        </w:rPr>
      </w:pPr>
    </w:p>
    <w:p w:rsidR="00943768" w:rsidRPr="00B624BB" w:rsidRDefault="00943768" w:rsidP="00943768">
      <w:pPr>
        <w:jc w:val="both"/>
        <w:rPr>
          <w:b/>
          <w:kern w:val="0"/>
          <w:sz w:val="28"/>
          <w:szCs w:val="28"/>
          <w:lang w:eastAsia="ru-RU"/>
        </w:rPr>
      </w:pPr>
      <w:r w:rsidRPr="00B624BB">
        <w:rPr>
          <w:sz w:val="28"/>
          <w:szCs w:val="28"/>
        </w:rPr>
        <w:tab/>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sidRPr="00B624BB">
        <w:rPr>
          <w:kern w:val="0"/>
          <w:sz w:val="28"/>
          <w:szCs w:val="28"/>
          <w:lang w:eastAsia="ru-RU"/>
        </w:rPr>
        <w:t>В настоящее время водоснабжение поселения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sidRPr="00B624BB">
        <w:rPr>
          <w:b/>
          <w:kern w:val="0"/>
          <w:sz w:val="28"/>
          <w:szCs w:val="28"/>
          <w:lang w:eastAsia="ru-RU"/>
        </w:rPr>
        <w:t xml:space="preserve"> </w:t>
      </w:r>
    </w:p>
    <w:p w:rsidR="00943768" w:rsidRPr="00B624BB" w:rsidRDefault="00943768" w:rsidP="00943768">
      <w:pPr>
        <w:jc w:val="both"/>
        <w:rPr>
          <w:sz w:val="28"/>
          <w:szCs w:val="28"/>
        </w:rPr>
      </w:pPr>
    </w:p>
    <w:p w:rsidR="00943768" w:rsidRPr="00B624BB" w:rsidRDefault="00943768" w:rsidP="00943768">
      <w:pPr>
        <w:ind w:firstLine="708"/>
        <w:jc w:val="both"/>
        <w:rPr>
          <w:b/>
          <w:i/>
          <w:sz w:val="28"/>
          <w:szCs w:val="28"/>
        </w:rPr>
      </w:pPr>
      <w:r w:rsidRPr="00B624BB">
        <w:rPr>
          <w:b/>
          <w:i/>
          <w:sz w:val="28"/>
          <w:szCs w:val="28"/>
        </w:rPr>
        <w:t>Поверхностные воды</w:t>
      </w:r>
    </w:p>
    <w:p w:rsidR="00943768" w:rsidRPr="00B624BB" w:rsidRDefault="00943768" w:rsidP="00943768">
      <w:pPr>
        <w:ind w:firstLine="708"/>
        <w:jc w:val="both"/>
        <w:rPr>
          <w:b/>
          <w:i/>
          <w:sz w:val="28"/>
          <w:szCs w:val="28"/>
        </w:rPr>
      </w:pPr>
    </w:p>
    <w:p w:rsidR="00E7047B" w:rsidRPr="00B624BB" w:rsidRDefault="00943768" w:rsidP="00943768">
      <w:pPr>
        <w:shd w:val="clear" w:color="auto" w:fill="FFFFFF"/>
        <w:spacing w:line="317" w:lineRule="exact"/>
        <w:ind w:right="43" w:firstLine="567"/>
        <w:jc w:val="both"/>
        <w:rPr>
          <w:sz w:val="28"/>
          <w:szCs w:val="28"/>
        </w:rPr>
      </w:pPr>
      <w:r w:rsidRPr="00B624BB">
        <w:rPr>
          <w:sz w:val="28"/>
          <w:szCs w:val="28"/>
        </w:rPr>
        <w:t xml:space="preserve"> Поверхностные воды на территории МО представлены: река</w:t>
      </w:r>
      <w:r w:rsidRPr="00B624BB">
        <w:rPr>
          <w:rFonts w:eastAsia="Calibri"/>
          <w:i/>
          <w:iCs/>
          <w:color w:val="000000"/>
          <w:kern w:val="0"/>
          <w:sz w:val="28"/>
          <w:szCs w:val="28"/>
          <w:lang w:eastAsia="ru-RU"/>
        </w:rPr>
        <w:t xml:space="preserve"> Урал</w:t>
      </w:r>
      <w:r w:rsidR="00E7047B" w:rsidRPr="00B624BB">
        <w:rPr>
          <w:sz w:val="28"/>
          <w:szCs w:val="28"/>
        </w:rPr>
        <w:t>, которая тянется в горизонтальном направлении с востока на запад вдоль северной границы муниципального образования.</w:t>
      </w:r>
    </w:p>
    <w:p w:rsidR="00943768" w:rsidRPr="00F1131D" w:rsidRDefault="00977FCE" w:rsidP="00977FCE">
      <w:pPr>
        <w:widowControl/>
        <w:suppressAutoHyphens w:val="0"/>
        <w:jc w:val="both"/>
        <w:rPr>
          <w:sz w:val="28"/>
          <w:szCs w:val="28"/>
        </w:rPr>
      </w:pPr>
      <w:r w:rsidRPr="00B624BB">
        <w:rPr>
          <w:rFonts w:eastAsia="Times New Roman"/>
          <w:kern w:val="0"/>
          <w:sz w:val="28"/>
          <w:szCs w:val="28"/>
          <w:lang w:eastAsia="ru-RU"/>
        </w:rPr>
        <w:t xml:space="preserve">         </w:t>
      </w:r>
      <w:r w:rsidR="00943768" w:rsidRPr="00F1131D">
        <w:rPr>
          <w:sz w:val="28"/>
          <w:szCs w:val="28"/>
        </w:rPr>
        <w:t xml:space="preserve">         Реки Каргалка и Чёрная являются притоками реки Урал первого порядка, река  Погромка - приток реки Самара.</w:t>
      </w:r>
    </w:p>
    <w:p w:rsidR="00943768" w:rsidRPr="00B624BB" w:rsidRDefault="00943768" w:rsidP="00943768">
      <w:pPr>
        <w:spacing w:after="120"/>
        <w:ind w:firstLine="567"/>
        <w:jc w:val="both"/>
        <w:rPr>
          <w:sz w:val="28"/>
          <w:szCs w:val="28"/>
        </w:rPr>
      </w:pPr>
      <w:r w:rsidRPr="00B624BB">
        <w:rPr>
          <w:sz w:val="28"/>
          <w:szCs w:val="28"/>
        </w:rPr>
        <w:lastRenderedPageBreak/>
        <w:t xml:space="preserve">Река Урал (Яик) - одна из наиболее значительных рек Южного Урала. Значительные объемы водных ресурсов реки вовлечены в народнохозяйственную деятельность и являются одним из основных источников промышленного водоснабжения, способствуя развитию производственного потенциала центрального и восточного Оренбуржья.  </w:t>
      </w:r>
    </w:p>
    <w:p w:rsidR="00943768" w:rsidRPr="00B624BB" w:rsidRDefault="00943768" w:rsidP="00943768">
      <w:pPr>
        <w:shd w:val="clear" w:color="auto" w:fill="FFFFFF"/>
        <w:spacing w:line="317" w:lineRule="exact"/>
        <w:ind w:right="43" w:firstLine="567"/>
        <w:jc w:val="both"/>
        <w:rPr>
          <w:sz w:val="28"/>
          <w:szCs w:val="28"/>
        </w:rPr>
      </w:pPr>
      <w:r w:rsidRPr="00B624BB">
        <w:rPr>
          <w:sz w:val="28"/>
          <w:szCs w:val="28"/>
        </w:rPr>
        <w:t xml:space="preserve"> Начинается река Урал в Учалинском районе Башкирии пятью истоками из болота на восточном склоне хребта Уралтау, являющимся водораздельным хребтом между волго-камским бассейном и бассейном собственно реки Урал. Абсолютная отметка истока реки Урал - </w:t>
      </w:r>
      <w:smartTag w:uri="urn:schemas-microsoft-com:office:smarttags" w:element="metricconverter">
        <w:smartTagPr>
          <w:attr w:name="ProductID" w:val="760 м"/>
        </w:smartTagPr>
        <w:r w:rsidRPr="00B624BB">
          <w:rPr>
            <w:sz w:val="28"/>
            <w:szCs w:val="28"/>
          </w:rPr>
          <w:t>760 м</w:t>
        </w:r>
      </w:smartTag>
      <w:r w:rsidRPr="00B624BB">
        <w:rPr>
          <w:sz w:val="28"/>
          <w:szCs w:val="28"/>
        </w:rPr>
        <w:t>. над уровнем моря. Впадает река Урал в Каспийское море далеко от Южного Урала.</w:t>
      </w:r>
    </w:p>
    <w:p w:rsidR="00943768" w:rsidRPr="00B624BB" w:rsidRDefault="00943768" w:rsidP="00943768">
      <w:pPr>
        <w:shd w:val="clear" w:color="auto" w:fill="FFFFFF"/>
        <w:spacing w:line="317" w:lineRule="exact"/>
        <w:ind w:right="43" w:firstLine="567"/>
        <w:jc w:val="both"/>
        <w:rPr>
          <w:sz w:val="28"/>
          <w:szCs w:val="28"/>
        </w:rPr>
      </w:pPr>
      <w:r w:rsidRPr="00B624BB">
        <w:rPr>
          <w:sz w:val="28"/>
          <w:szCs w:val="28"/>
        </w:rPr>
        <w:t xml:space="preserve">Река Урал является третьей в Европе по протяженности рекой после Волги и Дуная. Его протяженность составляет </w:t>
      </w:r>
      <w:smartTag w:uri="urn:schemas-microsoft-com:office:smarttags" w:element="metricconverter">
        <w:smartTagPr>
          <w:attr w:name="ProductID" w:val="2428 км"/>
        </w:smartTagPr>
        <w:r w:rsidRPr="00B624BB">
          <w:rPr>
            <w:sz w:val="28"/>
            <w:szCs w:val="28"/>
          </w:rPr>
          <w:t>2428 км</w:t>
        </w:r>
      </w:smartTag>
      <w:r w:rsidRPr="00B624BB">
        <w:rPr>
          <w:sz w:val="28"/>
          <w:szCs w:val="28"/>
        </w:rPr>
        <w:t>. Площадь бассейна реки Урал - 219910 км2. Питание преимущественно снеговое и дождевое.</w:t>
      </w:r>
    </w:p>
    <w:p w:rsidR="00943768" w:rsidRPr="00B624BB" w:rsidRDefault="00943768" w:rsidP="00943768">
      <w:pPr>
        <w:shd w:val="clear" w:color="auto" w:fill="FFFFFF"/>
        <w:spacing w:line="317" w:lineRule="exact"/>
        <w:ind w:right="43" w:firstLine="567"/>
        <w:jc w:val="both"/>
        <w:rPr>
          <w:sz w:val="28"/>
          <w:szCs w:val="28"/>
        </w:rPr>
      </w:pPr>
      <w:r w:rsidRPr="00B624BB">
        <w:rPr>
          <w:sz w:val="28"/>
          <w:szCs w:val="28"/>
        </w:rPr>
        <w:t xml:space="preserve">Падение от истока до устья у реки Урал не велико. Русло Урала извилистое и прихотливое. Река Урал часто меняет русло, оставляя по берегам большое количество стариц. В верховьях дно реки Урал каменистое, в среднем и нижнем течении галечное и песчаное. </w:t>
      </w:r>
    </w:p>
    <w:p w:rsidR="00943768" w:rsidRPr="00B624BB" w:rsidRDefault="00943768" w:rsidP="00943768">
      <w:pPr>
        <w:shd w:val="clear" w:color="auto" w:fill="FFFFFF"/>
        <w:spacing w:line="317" w:lineRule="exact"/>
        <w:ind w:right="43" w:firstLine="567"/>
        <w:jc w:val="both"/>
        <w:rPr>
          <w:sz w:val="28"/>
          <w:szCs w:val="28"/>
        </w:rPr>
      </w:pPr>
      <w:r w:rsidRPr="00B624BB">
        <w:rPr>
          <w:sz w:val="28"/>
          <w:szCs w:val="28"/>
        </w:rPr>
        <w:t xml:space="preserve"> Русло реки Урал в верховьях зарегулировано в трех местах водохранилищами: Верхнеуральским, Заводским прудом в Магнитогорске и Ириклинским водохранилищами. Считается, что из Ирилкинского водохранилища начинается как бы новый исток реки Урал.</w:t>
      </w:r>
    </w:p>
    <w:p w:rsidR="00943768" w:rsidRPr="00B624BB" w:rsidRDefault="00943768" w:rsidP="00943768">
      <w:pPr>
        <w:shd w:val="clear" w:color="auto" w:fill="FFFFFF"/>
        <w:spacing w:line="317" w:lineRule="exact"/>
        <w:ind w:right="43" w:firstLine="567"/>
        <w:jc w:val="both"/>
        <w:rPr>
          <w:sz w:val="28"/>
          <w:szCs w:val="28"/>
        </w:rPr>
      </w:pPr>
      <w:r w:rsidRPr="00B624BB">
        <w:rPr>
          <w:sz w:val="28"/>
          <w:szCs w:val="28"/>
        </w:rPr>
        <w:t>Все основные притоки реки Урал находятся справа, стекая с предгорий Урала и Общего Сырта. По реке Урал проходит граница между Европой и Азией. В среднем течении река Урал судоходна.</w:t>
      </w:r>
    </w:p>
    <w:p w:rsidR="00943768" w:rsidRPr="00B624BB" w:rsidRDefault="00943768" w:rsidP="00943768">
      <w:pPr>
        <w:spacing w:line="276" w:lineRule="auto"/>
        <w:ind w:firstLine="500"/>
        <w:jc w:val="both"/>
        <w:rPr>
          <w:sz w:val="28"/>
          <w:szCs w:val="28"/>
        </w:rPr>
      </w:pPr>
      <w:r w:rsidRPr="00B624BB">
        <w:rPr>
          <w:sz w:val="28"/>
          <w:szCs w:val="28"/>
        </w:rPr>
        <w:t>Река Урал- ширина 70-</w:t>
      </w:r>
      <w:smartTag w:uri="urn:schemas-microsoft-com:office:smarttags" w:element="metricconverter">
        <w:smartTagPr>
          <w:attr w:name="ProductID" w:val="140 м"/>
        </w:smartTagPr>
        <w:r w:rsidRPr="00B624BB">
          <w:rPr>
            <w:sz w:val="28"/>
            <w:szCs w:val="28"/>
          </w:rPr>
          <w:t>140 м</w:t>
        </w:r>
      </w:smartTag>
      <w:r w:rsidRPr="00B624BB">
        <w:rPr>
          <w:sz w:val="28"/>
          <w:szCs w:val="28"/>
        </w:rPr>
        <w:t>, глубина 1,5-</w:t>
      </w:r>
      <w:smartTag w:uri="urn:schemas-microsoft-com:office:smarttags" w:element="metricconverter">
        <w:smartTagPr>
          <w:attr w:name="ProductID" w:val="3,0 м"/>
        </w:smartTagPr>
        <w:r w:rsidRPr="00B624BB">
          <w:rPr>
            <w:sz w:val="28"/>
            <w:szCs w:val="28"/>
          </w:rPr>
          <w:t>3,0 м</w:t>
        </w:r>
      </w:smartTag>
      <w:r w:rsidRPr="00B624BB">
        <w:rPr>
          <w:sz w:val="28"/>
          <w:szCs w:val="28"/>
        </w:rPr>
        <w:t xml:space="preserve">, скорость 0,4-0,5 м/сек.  Берега обрывистые (высота обрывов до </w:t>
      </w:r>
      <w:smartTag w:uri="urn:schemas-microsoft-com:office:smarttags" w:element="metricconverter">
        <w:smartTagPr>
          <w:attr w:name="ProductID" w:val="10 м"/>
        </w:smartTagPr>
        <w:r w:rsidRPr="00B624BB">
          <w:rPr>
            <w:sz w:val="28"/>
            <w:szCs w:val="28"/>
          </w:rPr>
          <w:t>10 м</w:t>
        </w:r>
      </w:smartTag>
      <w:r w:rsidRPr="00B624BB">
        <w:rPr>
          <w:sz w:val="28"/>
          <w:szCs w:val="28"/>
        </w:rPr>
        <w:t>), дно песчаное. Пойма реки широкая, местами заселенная, со множеством озер и стариц. Замерзает река в конце ноября, вскрывается в середине апреля, весенний паводок длится до конца апреля, межень устанавливается в конце июня. Главной особенностью Урала является чрезвычайная неравномерность стока. Так, в многоводный год, общий сток Урала может быть в десять раз больше, чем в маловодный. По амплитуде колебаний суммарного годового  стока Уралу принадлежит европейский рекорд.</w:t>
      </w:r>
    </w:p>
    <w:p w:rsidR="00943768" w:rsidRPr="00B624BB" w:rsidRDefault="00943768" w:rsidP="00943768">
      <w:pPr>
        <w:spacing w:line="276" w:lineRule="auto"/>
        <w:ind w:firstLine="567"/>
        <w:jc w:val="both"/>
        <w:rPr>
          <w:sz w:val="28"/>
          <w:szCs w:val="28"/>
        </w:rPr>
      </w:pPr>
      <w:r w:rsidRPr="00B624BB">
        <w:rPr>
          <w:sz w:val="28"/>
          <w:szCs w:val="28"/>
        </w:rPr>
        <w:t xml:space="preserve">Река Урал получает питание от грунтовых вод и атмосферных осадков. Главную роль в годовом стоке реки играют талые снеговые воды, составляющие от 70% до 90% его величины. </w:t>
      </w:r>
    </w:p>
    <w:p w:rsidR="00943768" w:rsidRPr="00B624BB" w:rsidRDefault="00943768" w:rsidP="00943768">
      <w:pPr>
        <w:spacing w:line="276" w:lineRule="auto"/>
        <w:ind w:firstLine="426"/>
        <w:jc w:val="both"/>
        <w:rPr>
          <w:sz w:val="28"/>
          <w:szCs w:val="28"/>
        </w:rPr>
      </w:pPr>
    </w:p>
    <w:p w:rsidR="00943768" w:rsidRPr="00B624BB" w:rsidRDefault="00943768" w:rsidP="00943768">
      <w:pPr>
        <w:spacing w:line="276" w:lineRule="auto"/>
        <w:ind w:firstLine="500"/>
        <w:jc w:val="both"/>
        <w:rPr>
          <w:sz w:val="28"/>
          <w:szCs w:val="28"/>
        </w:rPr>
      </w:pPr>
      <w:r w:rsidRPr="00B624BB">
        <w:rPr>
          <w:sz w:val="28"/>
          <w:szCs w:val="28"/>
        </w:rPr>
        <w:lastRenderedPageBreak/>
        <w:t xml:space="preserve"> Река имеет статус межгосударственной реки. Воды реки Урал характеризуются повышенной концентрацией загрязняющих веществ. Специалисты России и Казахстана сотрудничают в вопросах восстановления природной экосистемы Урала.</w:t>
      </w:r>
    </w:p>
    <w:p w:rsidR="00943768" w:rsidRPr="00B624BB" w:rsidRDefault="00943768" w:rsidP="00943768">
      <w:pPr>
        <w:jc w:val="both"/>
        <w:rPr>
          <w:rFonts w:eastAsia="Times New Roman"/>
          <w:b/>
          <w:bCs/>
          <w:i/>
          <w:iCs/>
          <w:sz w:val="28"/>
          <w:szCs w:val="28"/>
          <w:highlight w:val="red"/>
        </w:rPr>
      </w:pPr>
    </w:p>
    <w:p w:rsidR="00943768" w:rsidRPr="00B624BB" w:rsidRDefault="00943768" w:rsidP="006C5A72">
      <w:pPr>
        <w:pStyle w:val="4"/>
        <w:rPr>
          <w:rFonts w:ascii="Times New Roman" w:eastAsia="Times New Roman" w:hAnsi="Times New Roman" w:cs="Times New Roman"/>
          <w:sz w:val="28"/>
          <w:szCs w:val="28"/>
        </w:rPr>
      </w:pPr>
      <w:r w:rsidRPr="00B624BB">
        <w:rPr>
          <w:rFonts w:ascii="Times New Roman" w:eastAsia="Times New Roman" w:hAnsi="Times New Roman" w:cs="Times New Roman"/>
          <w:sz w:val="28"/>
          <w:szCs w:val="28"/>
        </w:rPr>
        <w:t>Почвенные ресурсы</w:t>
      </w:r>
    </w:p>
    <w:p w:rsidR="00943768" w:rsidRPr="00B624BB" w:rsidRDefault="00943768" w:rsidP="00943768">
      <w:pPr>
        <w:ind w:firstLine="709"/>
        <w:jc w:val="both"/>
        <w:rPr>
          <w:sz w:val="28"/>
          <w:szCs w:val="28"/>
        </w:rPr>
      </w:pPr>
      <w:r w:rsidRPr="00B624BB">
        <w:rPr>
          <w:sz w:val="28"/>
          <w:szCs w:val="28"/>
        </w:rPr>
        <w:t>На формирование почвенного покрова Оренбургской области существенное влияние оказал сухой, жаркий климат и дефицит осадков. Разнообразие рельефа, почвообразующих пород, климата, растительности определяют пестроту почвенного покрова.</w:t>
      </w:r>
    </w:p>
    <w:p w:rsidR="00943768" w:rsidRPr="00B624BB" w:rsidRDefault="00943768" w:rsidP="00943768">
      <w:pPr>
        <w:ind w:firstLine="709"/>
        <w:jc w:val="both"/>
        <w:rPr>
          <w:sz w:val="28"/>
          <w:szCs w:val="28"/>
        </w:rPr>
      </w:pPr>
      <w:r w:rsidRPr="00B624BB">
        <w:rPr>
          <w:sz w:val="28"/>
          <w:szCs w:val="28"/>
        </w:rPr>
        <w:t>Границы почвенных зон неправильны и растянуты, проникают одна в другую на большие расстояния. Характерная черта почвенного покрова – его неоднородность. Разнообразие рельефа, частая сменяемость в пространстве разных по механическому составу и содержанию карбонатов почвообразующих пород, различная продуктивность естественного травостоя предопределили большую пестроту почв по карбонатному режиму, минералогическому составу и содержанию в них гумуса</w:t>
      </w:r>
    </w:p>
    <w:p w:rsidR="00943768" w:rsidRPr="00B624BB" w:rsidRDefault="00943768" w:rsidP="00943768">
      <w:pPr>
        <w:ind w:firstLine="709"/>
        <w:jc w:val="both"/>
        <w:rPr>
          <w:sz w:val="28"/>
          <w:szCs w:val="28"/>
        </w:rPr>
      </w:pPr>
      <w:r w:rsidRPr="00B624BB">
        <w:rPr>
          <w:sz w:val="28"/>
          <w:szCs w:val="28"/>
        </w:rPr>
        <w:t>Среди черноземов южных и каштановых почв широко распространены солонцы и солонцово-солончаковые почвы. По речным поймам и террасам распространены почвы дерново-луговые, лугово-черноземные, лугово-болотные, солонцы и солончаки.</w:t>
      </w:r>
    </w:p>
    <w:p w:rsidR="00943768" w:rsidRPr="00B624BB" w:rsidRDefault="00943768" w:rsidP="00943768">
      <w:pPr>
        <w:ind w:firstLine="709"/>
        <w:jc w:val="both"/>
        <w:rPr>
          <w:sz w:val="28"/>
          <w:szCs w:val="28"/>
        </w:rPr>
      </w:pPr>
      <w:r w:rsidRPr="00B624BB">
        <w:rPr>
          <w:sz w:val="28"/>
          <w:szCs w:val="28"/>
        </w:rPr>
        <w:t>Черноземы типичные, обыкновенные, южные занимают значительные территории и составляют основной фонд пахотных почв Оренбургской области.</w:t>
      </w:r>
    </w:p>
    <w:p w:rsidR="00943768" w:rsidRPr="00B624BB" w:rsidRDefault="00943768" w:rsidP="00943768">
      <w:pPr>
        <w:ind w:firstLine="709"/>
        <w:jc w:val="both"/>
        <w:rPr>
          <w:sz w:val="28"/>
          <w:szCs w:val="28"/>
        </w:rPr>
      </w:pPr>
      <w:r w:rsidRPr="00B624BB">
        <w:rPr>
          <w:sz w:val="28"/>
          <w:szCs w:val="28"/>
        </w:rPr>
        <w:t>Почвенный фонд МО свидетельствует о большом разнообразии типов и подтипов почв. При этом зональные почвы – черноземы, обладающие значительным запасом плодородия и отличающиеся наиболее высокой биопродуктивностью и экологической стабильностью – полностью распаханы.</w:t>
      </w:r>
    </w:p>
    <w:p w:rsidR="00943768" w:rsidRPr="00B624BB" w:rsidRDefault="00943768" w:rsidP="00943768">
      <w:pPr>
        <w:ind w:firstLine="709"/>
        <w:jc w:val="both"/>
        <w:rPr>
          <w:sz w:val="28"/>
          <w:szCs w:val="28"/>
        </w:rPr>
      </w:pPr>
      <w:r w:rsidRPr="00B624BB">
        <w:rPr>
          <w:sz w:val="28"/>
          <w:szCs w:val="28"/>
        </w:rPr>
        <w:t>Антропогенная деградация на эрозионноопасных типичных и обыкновенных черноземах усилила процессы трансформации почвенного покрова в неоднородные водно-эрозионные структуры. В результате этого почти не осталось тучных черноземов, среди обыкновенных черноземов сократились площади среднемощных и значительно возросли площади маломощных разновидностей. Освоение малогумусных маломощных и эродированных черноземов также привело к снижению содержания гумуса и мощности гумусового горизонта, в связи с чем, они стали приобретать характерные признаки менее плодородных степных черноземов.</w:t>
      </w:r>
    </w:p>
    <w:p w:rsidR="00943768" w:rsidRPr="00B624BB" w:rsidRDefault="00943768" w:rsidP="00943768">
      <w:pPr>
        <w:ind w:firstLine="709"/>
        <w:jc w:val="both"/>
        <w:rPr>
          <w:sz w:val="28"/>
          <w:szCs w:val="28"/>
        </w:rPr>
      </w:pPr>
      <w:r w:rsidRPr="00B624BB">
        <w:rPr>
          <w:sz w:val="28"/>
          <w:szCs w:val="28"/>
        </w:rPr>
        <w:lastRenderedPageBreak/>
        <w:t xml:space="preserve">Необходимо отметить, что в области проводится определенная работа по охране почвенного покрова, особенно почв агроландшафтов. На ограниченно пахотно-пригодных землях со сложной структурой почвенного покрова использование пашни будет ограничено. </w:t>
      </w:r>
    </w:p>
    <w:p w:rsidR="00943768" w:rsidRPr="00B624BB" w:rsidRDefault="00943768" w:rsidP="00943768">
      <w:pPr>
        <w:ind w:firstLine="709"/>
        <w:jc w:val="both"/>
        <w:rPr>
          <w:b/>
          <w:sz w:val="28"/>
          <w:szCs w:val="28"/>
          <w:highlight w:val="red"/>
        </w:rPr>
      </w:pPr>
    </w:p>
    <w:p w:rsidR="00943768" w:rsidRPr="00B624BB" w:rsidRDefault="00943768" w:rsidP="00943768">
      <w:pPr>
        <w:ind w:firstLine="709"/>
        <w:jc w:val="both"/>
        <w:rPr>
          <w:b/>
          <w:sz w:val="28"/>
          <w:szCs w:val="28"/>
        </w:rPr>
      </w:pPr>
      <w:r w:rsidRPr="00B624BB">
        <w:rPr>
          <w:b/>
          <w:sz w:val="28"/>
          <w:szCs w:val="28"/>
        </w:rPr>
        <w:t>Выводы:</w:t>
      </w:r>
    </w:p>
    <w:p w:rsidR="00943768" w:rsidRPr="00B624BB" w:rsidRDefault="00943768" w:rsidP="00943768">
      <w:pPr>
        <w:ind w:firstLine="709"/>
        <w:jc w:val="both"/>
        <w:rPr>
          <w:sz w:val="28"/>
          <w:szCs w:val="28"/>
        </w:rPr>
      </w:pPr>
      <w:r w:rsidRPr="00B624BB">
        <w:rPr>
          <w:sz w:val="28"/>
          <w:szCs w:val="28"/>
        </w:rPr>
        <w:t>При разрешении вопросов перспективного развития поселения, необходимо учесть следующие положения, вытекающие из изучения природных условий района:</w:t>
      </w:r>
    </w:p>
    <w:p w:rsidR="00943768" w:rsidRPr="00B624BB" w:rsidRDefault="00943768" w:rsidP="00461A33">
      <w:pPr>
        <w:widowControl/>
        <w:numPr>
          <w:ilvl w:val="0"/>
          <w:numId w:val="15"/>
        </w:numPr>
        <w:suppressAutoHyphens w:val="0"/>
        <w:ind w:firstLine="709"/>
        <w:jc w:val="both"/>
        <w:rPr>
          <w:sz w:val="28"/>
          <w:szCs w:val="28"/>
        </w:rPr>
      </w:pPr>
      <w:r w:rsidRPr="00B624BB">
        <w:rPr>
          <w:sz w:val="28"/>
          <w:szCs w:val="28"/>
        </w:rPr>
        <w:t>При размещении производственно-хозяйственных комплексов, мест очистки и т.п. необходимо учесть преобладание южных и юго-западных ветров.</w:t>
      </w:r>
    </w:p>
    <w:p w:rsidR="00943768" w:rsidRPr="00B624BB" w:rsidRDefault="00943768" w:rsidP="00461A33">
      <w:pPr>
        <w:widowControl/>
        <w:numPr>
          <w:ilvl w:val="0"/>
          <w:numId w:val="15"/>
        </w:numPr>
        <w:suppressAutoHyphens w:val="0"/>
        <w:ind w:firstLine="709"/>
        <w:jc w:val="both"/>
        <w:rPr>
          <w:sz w:val="28"/>
          <w:szCs w:val="28"/>
        </w:rPr>
      </w:pPr>
      <w:r w:rsidRPr="00B624BB">
        <w:rPr>
          <w:sz w:val="28"/>
          <w:szCs w:val="28"/>
        </w:rPr>
        <w:t>Промерзание грунтов необходимо учитывать в проектировании и строительстве.</w:t>
      </w:r>
    </w:p>
    <w:p w:rsidR="00943768" w:rsidRPr="00B624BB" w:rsidRDefault="00943768" w:rsidP="00943768">
      <w:pPr>
        <w:ind w:firstLine="709"/>
        <w:jc w:val="both"/>
        <w:rPr>
          <w:sz w:val="28"/>
          <w:szCs w:val="28"/>
        </w:rPr>
      </w:pPr>
      <w:r w:rsidRPr="00B624BB">
        <w:rPr>
          <w:sz w:val="28"/>
          <w:szCs w:val="28"/>
        </w:rPr>
        <w:t>Суховеи и растущая эрозия обязывает проводить лесозащитные мероприятия.</w:t>
      </w:r>
    </w:p>
    <w:p w:rsidR="00943768" w:rsidRPr="00B624BB" w:rsidRDefault="00943768" w:rsidP="00461A33">
      <w:pPr>
        <w:widowControl/>
        <w:numPr>
          <w:ilvl w:val="0"/>
          <w:numId w:val="15"/>
        </w:numPr>
        <w:suppressAutoHyphens w:val="0"/>
        <w:ind w:firstLine="709"/>
        <w:jc w:val="both"/>
        <w:rPr>
          <w:sz w:val="28"/>
          <w:szCs w:val="28"/>
        </w:rPr>
      </w:pPr>
      <w:r w:rsidRPr="00B624BB">
        <w:rPr>
          <w:sz w:val="28"/>
          <w:szCs w:val="28"/>
        </w:rPr>
        <w:t>Рельеф поселения позволяет предусмотреть развитие прудов по балкам.</w:t>
      </w:r>
    </w:p>
    <w:p w:rsidR="00943768" w:rsidRPr="00B624BB" w:rsidRDefault="00943768" w:rsidP="00943768">
      <w:pPr>
        <w:ind w:firstLine="567"/>
        <w:jc w:val="both"/>
        <w:rPr>
          <w:sz w:val="28"/>
          <w:szCs w:val="28"/>
          <w:highlight w:val="red"/>
        </w:rPr>
      </w:pPr>
    </w:p>
    <w:p w:rsidR="00943768" w:rsidRPr="00B624BB" w:rsidRDefault="00943768" w:rsidP="006C5A72">
      <w:pPr>
        <w:pStyle w:val="4"/>
        <w:rPr>
          <w:rFonts w:ascii="Times New Roman" w:hAnsi="Times New Roman" w:cs="Times New Roman"/>
          <w:sz w:val="28"/>
          <w:szCs w:val="28"/>
        </w:rPr>
      </w:pPr>
      <w:r w:rsidRPr="00B624BB">
        <w:rPr>
          <w:rFonts w:ascii="Times New Roman" w:hAnsi="Times New Roman" w:cs="Times New Roman"/>
          <w:sz w:val="28"/>
          <w:szCs w:val="28"/>
        </w:rPr>
        <w:t>Лесные ресурсы</w:t>
      </w:r>
    </w:p>
    <w:p w:rsidR="00943768" w:rsidRPr="00B624BB" w:rsidRDefault="00943768" w:rsidP="00943768">
      <w:pPr>
        <w:ind w:firstLine="708"/>
        <w:jc w:val="both"/>
        <w:rPr>
          <w:b/>
          <w:bCs/>
          <w:i/>
          <w:iCs/>
          <w:color w:val="000000"/>
          <w:spacing w:val="-2"/>
          <w:sz w:val="28"/>
          <w:szCs w:val="28"/>
          <w:u w:val="single"/>
        </w:rPr>
      </w:pPr>
      <w:r w:rsidRPr="00B624BB">
        <w:rPr>
          <w:b/>
          <w:bCs/>
          <w:i/>
          <w:iCs/>
          <w:color w:val="000000"/>
          <w:spacing w:val="-2"/>
          <w:sz w:val="28"/>
          <w:szCs w:val="28"/>
          <w:u w:val="single"/>
        </w:rPr>
        <w:t>Флора и фауна</w:t>
      </w:r>
    </w:p>
    <w:p w:rsidR="00977FCE" w:rsidRPr="00B624BB" w:rsidRDefault="00977FCE" w:rsidP="00977FCE">
      <w:pPr>
        <w:widowControl/>
        <w:spacing w:line="276" w:lineRule="auto"/>
        <w:ind w:firstLine="567"/>
        <w:jc w:val="both"/>
        <w:rPr>
          <w:rFonts w:eastAsia="Times New Roman" w:cs="Calibri"/>
          <w:kern w:val="0"/>
          <w:sz w:val="28"/>
          <w:szCs w:val="28"/>
        </w:rPr>
      </w:pPr>
      <w:r w:rsidRPr="00B624BB">
        <w:rPr>
          <w:rFonts w:eastAsia="Times New Roman" w:cs="Calibri"/>
          <w:kern w:val="0"/>
          <w:sz w:val="28"/>
          <w:szCs w:val="28"/>
        </w:rPr>
        <w:t>Севернее реки Урал, территория района лежит в подзоне разнотравно-ковыльных степей, южнее  Урала преобладают степи с типчаково-ковыльной растительностью, где часто встречаются также засоленные участки с полынной и другой солелюбивой и солевыносливой растительностью.</w:t>
      </w:r>
    </w:p>
    <w:p w:rsidR="00977FCE" w:rsidRPr="00B624BB" w:rsidRDefault="00977FCE" w:rsidP="00977FCE">
      <w:pPr>
        <w:widowControl/>
        <w:spacing w:line="276" w:lineRule="auto"/>
        <w:ind w:firstLine="567"/>
        <w:jc w:val="both"/>
        <w:rPr>
          <w:rFonts w:eastAsia="Times New Roman" w:cs="Calibri"/>
          <w:kern w:val="0"/>
          <w:sz w:val="28"/>
          <w:szCs w:val="28"/>
        </w:rPr>
      </w:pPr>
      <w:r w:rsidRPr="00B624BB">
        <w:rPr>
          <w:rFonts w:eastAsia="Times New Roman" w:cs="Calibri"/>
          <w:kern w:val="0"/>
          <w:sz w:val="28"/>
          <w:szCs w:val="28"/>
        </w:rPr>
        <w:t>Степные ландшафты очень разнообразны. Здесь встречаются сухие, каменистые степи, долины между высокими холмами, богатые влагой луговины, солонцовые участки, болотистые мочажины. Встречаются участки, сплошь заросшие степными кустарниками: вишней, спиреей, бобовником, чилигой. На каменистых вершинах и склонах гор и холмов преобладают растения называемые петрофитами (камнелюбивыми). Среди них немало реликтовых и эндемичных видов. Это, например, хвойник двухколосковый, клаусия солнцепечная, оносма простешая, овсец пустынный, копеечник крупноцветковый, тимьян губерлинский и другие.</w:t>
      </w:r>
    </w:p>
    <w:p w:rsidR="00977FCE" w:rsidRPr="00B624BB" w:rsidRDefault="00977FCE" w:rsidP="00977FCE">
      <w:pPr>
        <w:widowControl/>
        <w:spacing w:line="276" w:lineRule="auto"/>
        <w:ind w:firstLine="567"/>
        <w:jc w:val="both"/>
        <w:rPr>
          <w:rFonts w:eastAsia="Times New Roman" w:cs="Calibri"/>
          <w:kern w:val="0"/>
          <w:sz w:val="28"/>
          <w:szCs w:val="28"/>
        </w:rPr>
      </w:pPr>
      <w:r w:rsidRPr="00B624BB">
        <w:rPr>
          <w:rFonts w:eastAsia="Times New Roman" w:cs="Calibri"/>
          <w:kern w:val="0"/>
          <w:sz w:val="28"/>
          <w:szCs w:val="28"/>
        </w:rPr>
        <w:t xml:space="preserve">На влажных лугах встречаются совершенно иные травы: шпажник – степной, гладиолус, лютики, лабазник шестилепестный, рябчик русский, называемый в простонародье кукушкиными слезками. Солоноватые участки </w:t>
      </w:r>
      <w:r w:rsidRPr="00B624BB">
        <w:rPr>
          <w:rFonts w:eastAsia="Times New Roman" w:cs="Calibri"/>
          <w:kern w:val="0"/>
          <w:sz w:val="28"/>
          <w:szCs w:val="28"/>
        </w:rPr>
        <w:lastRenderedPageBreak/>
        <w:t>степи славятся великолепными тюльпанами шренка. Там же, где засоленность почв значительна, образуются очень своеобразные сообщества солелюбивых растений, таких как кермек, офайстон однотычинковый, лебеда бородавчатая, петросимония Литвинова, кокпек, сарсазан, солонечник, солерос травянистый, камфоросма монтепелийская, франкения, пырей-острец.</w:t>
      </w:r>
    </w:p>
    <w:p w:rsidR="00977FCE" w:rsidRPr="00B624BB" w:rsidRDefault="00977FCE" w:rsidP="00977FCE">
      <w:pPr>
        <w:widowControl/>
        <w:suppressAutoHyphens w:val="0"/>
        <w:rPr>
          <w:rFonts w:eastAsia="Times New Roman"/>
          <w:kern w:val="0"/>
          <w:sz w:val="28"/>
          <w:szCs w:val="28"/>
          <w:lang w:eastAsia="ru-RU"/>
        </w:rPr>
      </w:pP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Основу древостоя пойменных лесов Урала составляют дуб и тополь. Пойменные дубравы по реке Уралу отечественный географ Ф. Н. Мильков назвал "последней вспышкой расцвета растений дубравного комплекса, остановленного в своем движении на юго-восток степями".</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Дубравные леса расположены на верхнем уровне поймы Урала, приподнятом над урезом реки на 4—6 м. По преобладающему травяному покрову пойменные дубравы Урала подразделяются на ежевиковые и ландышевые.</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Для ландышевых дубрав характерен очень устойчивый комплекс сопутствующих дубу древесных и кустарниковых пород и лесного широкотравья. В пойме Урала вместе с дубом прекрасно растут липа, вяз гладкий, смородина черная, боярышник кроваво-красный. В густом кустарниковом ярусе чаще других встречаются рябина, калина, черемуха, крушина ломкая, жостер слабительный, терн колючий. Деревья нередко переплетены гирляндами хмеля.</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Фон травяного покрова пойменных ландышевых дубрав образуют типичные дубравные растения: ландыш майский, будра плющевидная, ежевика сизая, василистник малый, валериана лекарственная, бубенчики лилиелистные, фиалка удивительная. Для опушек дубрав характерны самые высокие травянистые растения края: двух-, трехметровые дягиль лекарственный и борщевник сибирский. Для дубрав поймы Урала характерен кирказон обыкновенный.</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Не менее чем дубравы для поймы Урала характерны тополевники, которые образованы тополем черным и тополем белым.</w:t>
      </w:r>
    </w:p>
    <w:p w:rsidR="00977FCE" w:rsidRPr="00B624BB" w:rsidRDefault="00977FCE" w:rsidP="00977FCE">
      <w:pPr>
        <w:widowControl/>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Естественная облесенность территории на междуречьях и придолинных равнинах практически отсутствует. На нераспаханных участках основным типом растительности являются разнотравно-типчаково-ковыльные степи на средне-мощных южных черноземах с преобладанием ковыля лессинга, ковыля красивейшего, тырсы, типчака, тонконога. Из разнотравья обычны различные виды астрагалов.</w:t>
      </w:r>
    </w:p>
    <w:p w:rsidR="00977FCE" w:rsidRPr="00B624BB" w:rsidRDefault="00977FCE" w:rsidP="00977FCE">
      <w:pPr>
        <w:widowControl/>
        <w:spacing w:line="276" w:lineRule="auto"/>
        <w:ind w:firstLine="567"/>
        <w:jc w:val="both"/>
        <w:rPr>
          <w:rFonts w:eastAsia="Times New Roman" w:cs="Calibri"/>
          <w:kern w:val="0"/>
          <w:sz w:val="28"/>
          <w:szCs w:val="28"/>
        </w:rPr>
      </w:pPr>
      <w:r w:rsidRPr="00B624BB">
        <w:rPr>
          <w:rFonts w:eastAsia="Times New Roman" w:cs="Calibri"/>
          <w:kern w:val="0"/>
          <w:sz w:val="28"/>
          <w:szCs w:val="28"/>
        </w:rPr>
        <w:lastRenderedPageBreak/>
        <w:t>Богатство и разнообразие природных ландшафтов обусловило большое число позвоночных животных, обитающих здесь. 330 видов хордовых, из 5 классов встречаются на территории района. Самым большим числом видов представлен класс птиц, их 232 вида. Следующий по численности класс млекопитающих - 52 вида. Класс рыб представлен 31 видом. Классы земноводных и пресмыкающихся насчитывают по  7 и 8 видов соответственно.</w:t>
      </w:r>
    </w:p>
    <w:p w:rsidR="00977FCE" w:rsidRPr="00B624BB" w:rsidRDefault="00977FCE" w:rsidP="00977FCE">
      <w:pPr>
        <w:widowControl/>
        <w:spacing w:line="276" w:lineRule="auto"/>
        <w:ind w:firstLine="567"/>
        <w:jc w:val="both"/>
        <w:rPr>
          <w:rFonts w:eastAsia="Times New Roman" w:cs="Calibri"/>
          <w:kern w:val="0"/>
          <w:sz w:val="28"/>
          <w:szCs w:val="28"/>
        </w:rPr>
      </w:pPr>
      <w:r w:rsidRPr="00B624BB">
        <w:rPr>
          <w:rFonts w:eastAsia="Times New Roman" w:cs="Calibri"/>
          <w:kern w:val="0"/>
          <w:sz w:val="28"/>
          <w:szCs w:val="28"/>
        </w:rPr>
        <w:t xml:space="preserve">Птицы составляют основу разнообразия позвоночных животных района. Но поскольку это самые мобильные, быстро перемещающиеся создания, то и характер их пребывания в районе различен. Одни виды обитают здесь постоянно (тетерев, сизый голубь, се рая куропатка, полевой и домовой воробьи, сорока и так далее). Другие проводят в на территории района только определенное время года. Среди них большая часть прилетает сюда на гнездование (скворец, стрепет, различные жаворонки, степной орел, кукушка, серый журавль и так далее). А некоторые, гнездящиеся севернее, проводят здесь только зиму (дятел-желна, сойка, снегирь, щегол, королек, белая сова и так далее). Многие виды птиц встречаются в районе только на весенних и осенних пролетах (беркут, сапсан, турухтан, вальдшнеп, лебедь-кликун, краснозобая казарка и пр.). </w:t>
      </w:r>
    </w:p>
    <w:p w:rsidR="00977FCE" w:rsidRPr="00B624BB" w:rsidRDefault="00977FCE" w:rsidP="00977FCE">
      <w:pPr>
        <w:widowControl/>
        <w:suppressAutoHyphens w:val="0"/>
        <w:rPr>
          <w:rFonts w:eastAsia="Times New Roman"/>
          <w:kern w:val="0"/>
          <w:sz w:val="28"/>
          <w:szCs w:val="28"/>
          <w:lang w:eastAsia="ru-RU"/>
        </w:rPr>
      </w:pP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Насекомоядные млекопитающие представлены обыкновенным и ушастым ежом, обыкновенной и малой бурозубкой. Из летучих мышей отмечены ушан, рыжая вечерница, двухцветный кожанок. Наиболее многочисленную группу млекопитающих составляют грызуны: рыжеватый и малый суслик, степной хорь, серый хомячок, хомячок Эверсмана, обыкновенный хомяк, обыкновенная и темная полевка, степная пеструшка, степная мышовка, большой тушканчик, лесная и полевая мышь. По рекам и ручьям обитает водяная полевка, бобр, выхухоль.</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 xml:space="preserve">Зайцеобразные представлены степной пищухой и зайцем-русаком. Из хищных млекопитающих обитают обыкновенная лисица, корсак, лесная куница, степной хорек. </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Из птиц обитают полевой жаворонок, обыкновенная каменка, беркут, сапсан, степная пустельга, дрофа, малый лебедь, скопа, степной лунь, варакушка, горлица, большой пестрый дятел, серая куропатка и перепел, стрепет, чибисы, золотистая+ щурка, удод, кукушка козодой. Здесь гнездятся филин, ласточка-береговушка, розовый скворец, каменный воробей. На Урале и пойменных озерах обитают утки.</w:t>
      </w:r>
    </w:p>
    <w:p w:rsidR="00977FCE" w:rsidRPr="00B624BB" w:rsidRDefault="00977FCE" w:rsidP="00977FCE">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lastRenderedPageBreak/>
        <w:t>Из амфибий обычны краснобрюхая жерлянка, обыкновенная чесночница, зеленая жаба, озерная и остромордая лягушка. Встречается болотная черепаха.</w:t>
      </w:r>
    </w:p>
    <w:p w:rsidR="00977FCE" w:rsidRPr="00B624BB" w:rsidRDefault="00977FCE" w:rsidP="00977FCE">
      <w:pPr>
        <w:widowControl/>
        <w:suppressAutoHyphens w:val="0"/>
        <w:ind w:firstLine="709"/>
        <w:jc w:val="both"/>
        <w:rPr>
          <w:sz w:val="28"/>
          <w:szCs w:val="28"/>
        </w:rPr>
      </w:pPr>
      <w:r w:rsidRPr="00B624BB">
        <w:rPr>
          <w:rFonts w:eastAsia="Times New Roman"/>
          <w:kern w:val="0"/>
          <w:sz w:val="28"/>
          <w:szCs w:val="28"/>
          <w:lang w:eastAsia="ru-RU"/>
        </w:rPr>
        <w:t>В Урале и пойменных озерах обитают более 40 видов рыб, среди них: жерех, лещ, судак, сазан, линь, подуст, сом, щука, окунь, налим, голавль, язь, карась, красноперка, окунь.</w:t>
      </w:r>
    </w:p>
    <w:p w:rsidR="00943768" w:rsidRPr="00B624BB" w:rsidRDefault="00943768" w:rsidP="00943768">
      <w:pPr>
        <w:ind w:firstLine="708"/>
        <w:jc w:val="both"/>
        <w:rPr>
          <w:b/>
          <w:i/>
          <w:sz w:val="28"/>
          <w:szCs w:val="28"/>
          <w:highlight w:val="red"/>
        </w:rPr>
      </w:pPr>
    </w:p>
    <w:p w:rsidR="00943768" w:rsidRPr="00B624BB" w:rsidRDefault="00943768" w:rsidP="006C5A72">
      <w:pPr>
        <w:pStyle w:val="4"/>
        <w:rPr>
          <w:rFonts w:ascii="Times New Roman" w:hAnsi="Times New Roman" w:cs="Times New Roman"/>
          <w:sz w:val="28"/>
          <w:szCs w:val="28"/>
        </w:rPr>
      </w:pPr>
      <w:r w:rsidRPr="00B624BB">
        <w:rPr>
          <w:rFonts w:ascii="Times New Roman" w:hAnsi="Times New Roman" w:cs="Times New Roman"/>
          <w:sz w:val="28"/>
          <w:szCs w:val="28"/>
        </w:rPr>
        <w:t>Ландшафтно-рекреационный потенциал. Инженерно-геологическая оценка территории</w:t>
      </w:r>
    </w:p>
    <w:p w:rsidR="00943768" w:rsidRPr="00B624BB" w:rsidRDefault="00943768" w:rsidP="00943768">
      <w:pPr>
        <w:ind w:firstLine="708"/>
        <w:jc w:val="both"/>
        <w:rPr>
          <w:b/>
          <w:bCs/>
          <w:i/>
          <w:iCs/>
          <w:sz w:val="28"/>
          <w:szCs w:val="28"/>
          <w:highlight w:val="red"/>
        </w:rPr>
      </w:pPr>
    </w:p>
    <w:p w:rsidR="00943768" w:rsidRPr="00B624BB" w:rsidRDefault="00943768" w:rsidP="00943768">
      <w:pPr>
        <w:ind w:firstLine="708"/>
        <w:jc w:val="both"/>
        <w:rPr>
          <w:sz w:val="28"/>
          <w:szCs w:val="28"/>
        </w:rPr>
      </w:pPr>
      <w:r w:rsidRPr="00B624BB">
        <w:rPr>
          <w:sz w:val="28"/>
          <w:szCs w:val="28"/>
        </w:rPr>
        <w:t>Территория МО обладает средним ландшафтно-рекреационным потенциалом ввиду отсутствия крупных лесных территорий.</w:t>
      </w:r>
    </w:p>
    <w:p w:rsidR="00943768" w:rsidRPr="00B624BB" w:rsidRDefault="00943768" w:rsidP="00943768">
      <w:pPr>
        <w:ind w:firstLine="708"/>
        <w:jc w:val="both"/>
        <w:rPr>
          <w:kern w:val="0"/>
          <w:sz w:val="28"/>
          <w:szCs w:val="28"/>
          <w:lang w:eastAsia="ru-RU"/>
        </w:rPr>
      </w:pPr>
      <w:r w:rsidRPr="00B624BB">
        <w:rPr>
          <w:kern w:val="0"/>
          <w:sz w:val="28"/>
          <w:szCs w:val="28"/>
          <w:lang w:eastAsia="ru-RU"/>
        </w:rPr>
        <w:t>К категории благоприятной для строительства отно</w:t>
      </w:r>
      <w:r w:rsidRPr="00B624BB">
        <w:rPr>
          <w:kern w:val="0"/>
          <w:sz w:val="28"/>
          <w:szCs w:val="28"/>
          <w:lang w:eastAsia="ru-RU"/>
        </w:rPr>
        <w:softHyphen/>
        <w:t>сится большая часть рассматриваемого МО, представляюще</w:t>
      </w:r>
      <w:r w:rsidRPr="00B624BB">
        <w:rPr>
          <w:kern w:val="0"/>
          <w:sz w:val="28"/>
          <w:szCs w:val="28"/>
          <w:lang w:eastAsia="ru-RU"/>
        </w:rPr>
        <w:softHyphen/>
        <w:t>го собой пологохолмистую водораздельную равнину.</w:t>
      </w:r>
    </w:p>
    <w:p w:rsidR="00943768" w:rsidRPr="00B624BB" w:rsidRDefault="00943768" w:rsidP="00943768">
      <w:pPr>
        <w:ind w:firstLine="708"/>
        <w:jc w:val="both"/>
        <w:rPr>
          <w:kern w:val="0"/>
          <w:sz w:val="28"/>
          <w:szCs w:val="28"/>
          <w:lang w:eastAsia="ru-RU"/>
        </w:rPr>
      </w:pPr>
      <w:r w:rsidRPr="00B624BB">
        <w:rPr>
          <w:kern w:val="0"/>
          <w:sz w:val="28"/>
          <w:szCs w:val="28"/>
          <w:lang w:eastAsia="ru-RU"/>
        </w:rPr>
        <w:t xml:space="preserve">К территориям, </w:t>
      </w:r>
      <w:r w:rsidRPr="00B624BB">
        <w:rPr>
          <w:kern w:val="0"/>
          <w:sz w:val="28"/>
          <w:szCs w:val="28"/>
          <w:u w:val="single"/>
          <w:lang w:eastAsia="ru-RU"/>
        </w:rPr>
        <w:t>ограниченно благоприятным</w:t>
      </w:r>
      <w:r w:rsidRPr="00B624BB">
        <w:rPr>
          <w:kern w:val="0"/>
          <w:sz w:val="28"/>
          <w:szCs w:val="28"/>
          <w:lang w:eastAsia="ru-RU"/>
        </w:rPr>
        <w:t xml:space="preserve"> для строи</w:t>
      </w:r>
      <w:r w:rsidRPr="00B624BB">
        <w:rPr>
          <w:kern w:val="0"/>
          <w:sz w:val="28"/>
          <w:szCs w:val="28"/>
          <w:lang w:eastAsia="ru-RU"/>
        </w:rPr>
        <w:softHyphen/>
        <w:t>тельства относятся участки с грунтовыми водами н</w:t>
      </w:r>
      <w:r w:rsidRPr="00B624BB">
        <w:rPr>
          <w:iCs/>
          <w:spacing w:val="10"/>
          <w:kern w:val="0"/>
          <w:sz w:val="28"/>
          <w:szCs w:val="28"/>
        </w:rPr>
        <w:t>а</w:t>
      </w:r>
      <w:r w:rsidRPr="00B624BB">
        <w:rPr>
          <w:kern w:val="0"/>
          <w:sz w:val="28"/>
          <w:szCs w:val="28"/>
        </w:rPr>
        <w:t xml:space="preserve"> </w:t>
      </w:r>
      <w:r w:rsidRPr="00B624BB">
        <w:rPr>
          <w:kern w:val="0"/>
          <w:sz w:val="28"/>
          <w:szCs w:val="28"/>
          <w:lang w:eastAsia="ru-RU"/>
        </w:rPr>
        <w:t xml:space="preserve">глубине до </w:t>
      </w:r>
      <w:smartTag w:uri="urn:schemas-microsoft-com:office:smarttags" w:element="metricconverter">
        <w:smartTagPr>
          <w:attr w:name="ProductID" w:val="2,0 м"/>
        </w:smartTagPr>
        <w:r w:rsidRPr="00B624BB">
          <w:rPr>
            <w:kern w:val="0"/>
            <w:sz w:val="28"/>
            <w:szCs w:val="28"/>
            <w:lang w:eastAsia="ru-RU"/>
          </w:rPr>
          <w:t>2,0 м</w:t>
        </w:r>
      </w:smartTag>
      <w:r w:rsidRPr="00B624BB">
        <w:rPr>
          <w:kern w:val="0"/>
          <w:sz w:val="28"/>
          <w:szCs w:val="28"/>
          <w:lang w:eastAsia="ru-RU"/>
        </w:rPr>
        <w:t xml:space="preserve">. </w:t>
      </w:r>
    </w:p>
    <w:p w:rsidR="00943768" w:rsidRPr="00B624BB" w:rsidRDefault="00943768" w:rsidP="00943768">
      <w:pPr>
        <w:ind w:firstLine="708"/>
        <w:jc w:val="both"/>
        <w:rPr>
          <w:kern w:val="0"/>
          <w:sz w:val="28"/>
          <w:szCs w:val="28"/>
          <w:lang w:eastAsia="ru-RU"/>
        </w:rPr>
      </w:pPr>
      <w:r w:rsidRPr="00B624BB">
        <w:rPr>
          <w:kern w:val="0"/>
          <w:sz w:val="28"/>
          <w:szCs w:val="28"/>
          <w:lang w:eastAsia="ru-RU"/>
        </w:rPr>
        <w:t>Территории,</w:t>
      </w:r>
      <w:r w:rsidRPr="00B624BB">
        <w:rPr>
          <w:kern w:val="0"/>
          <w:sz w:val="28"/>
          <w:szCs w:val="28"/>
          <w:u w:val="single"/>
          <w:lang w:eastAsia="ru-RU"/>
        </w:rPr>
        <w:t xml:space="preserve"> неблагоприятные для строительства</w:t>
      </w:r>
      <w:r w:rsidRPr="00B624BB">
        <w:rPr>
          <w:kern w:val="0"/>
          <w:sz w:val="28"/>
          <w:szCs w:val="28"/>
          <w:lang w:eastAsia="ru-RU"/>
        </w:rPr>
        <w:t>, вклю</w:t>
      </w:r>
      <w:r w:rsidRPr="00B624BB">
        <w:rPr>
          <w:kern w:val="0"/>
          <w:sz w:val="28"/>
          <w:szCs w:val="28"/>
          <w:lang w:eastAsia="ru-RU"/>
        </w:rPr>
        <w:softHyphen/>
        <w:t>чают:</w:t>
      </w:r>
    </w:p>
    <w:p w:rsidR="00943768" w:rsidRPr="00B624BB" w:rsidRDefault="00943768" w:rsidP="00943768">
      <w:pPr>
        <w:ind w:firstLine="708"/>
        <w:jc w:val="both"/>
        <w:rPr>
          <w:kern w:val="0"/>
          <w:sz w:val="28"/>
          <w:szCs w:val="28"/>
          <w:lang w:eastAsia="ru-RU"/>
        </w:rPr>
      </w:pPr>
      <w:r w:rsidRPr="00B624BB">
        <w:rPr>
          <w:kern w:val="0"/>
          <w:sz w:val="28"/>
          <w:szCs w:val="28"/>
          <w:lang w:eastAsia="ru-RU"/>
        </w:rPr>
        <w:t>Овраги, прорезавшие поверхность водораздельной рав</w:t>
      </w:r>
      <w:r w:rsidRPr="00B624BB">
        <w:rPr>
          <w:kern w:val="0"/>
          <w:sz w:val="28"/>
          <w:szCs w:val="28"/>
          <w:lang w:eastAsia="ru-RU"/>
        </w:rPr>
        <w:softHyphen/>
        <w:t>нины. В бортах некоторых оврагов наблюдаются мелкие оползни, оплывины.</w:t>
      </w:r>
      <w:r w:rsidRPr="00B624BB">
        <w:rPr>
          <w:i/>
          <w:iCs/>
          <w:spacing w:val="10"/>
          <w:kern w:val="0"/>
          <w:sz w:val="28"/>
          <w:szCs w:val="28"/>
          <w:lang w:eastAsia="ru-RU"/>
        </w:rPr>
        <w:t xml:space="preserve"> </w:t>
      </w:r>
      <w:r w:rsidRPr="00B624BB">
        <w:rPr>
          <w:iCs/>
          <w:spacing w:val="10"/>
          <w:kern w:val="0"/>
          <w:sz w:val="28"/>
          <w:szCs w:val="28"/>
          <w:lang w:eastAsia="ru-RU"/>
        </w:rPr>
        <w:t>В</w:t>
      </w:r>
      <w:r w:rsidRPr="00B624BB">
        <w:rPr>
          <w:i/>
          <w:iCs/>
          <w:spacing w:val="10"/>
          <w:kern w:val="0"/>
          <w:sz w:val="28"/>
          <w:szCs w:val="28"/>
          <w:lang w:eastAsia="ru-RU"/>
        </w:rPr>
        <w:t xml:space="preserve"> </w:t>
      </w:r>
      <w:r w:rsidRPr="00B624BB">
        <w:rPr>
          <w:kern w:val="0"/>
          <w:sz w:val="28"/>
          <w:szCs w:val="28"/>
          <w:lang w:eastAsia="ru-RU"/>
        </w:rPr>
        <w:t>связи с этим, при застройке необходимо учитывать зону отступа от оврага.</w:t>
      </w:r>
    </w:p>
    <w:p w:rsidR="00943768" w:rsidRPr="00B624BB" w:rsidRDefault="00943768" w:rsidP="00943768">
      <w:pPr>
        <w:ind w:firstLine="708"/>
        <w:jc w:val="both"/>
        <w:rPr>
          <w:kern w:val="0"/>
          <w:sz w:val="28"/>
          <w:szCs w:val="28"/>
          <w:lang w:eastAsia="ru-RU"/>
        </w:rPr>
      </w:pPr>
      <w:r w:rsidRPr="00B624BB">
        <w:rPr>
          <w:kern w:val="0"/>
          <w:sz w:val="28"/>
          <w:szCs w:val="28"/>
          <w:lang w:eastAsia="ru-RU"/>
        </w:rPr>
        <w:t xml:space="preserve">К территориям, </w:t>
      </w:r>
      <w:r w:rsidRPr="00B624BB">
        <w:rPr>
          <w:kern w:val="0"/>
          <w:sz w:val="28"/>
          <w:szCs w:val="28"/>
          <w:u w:val="single"/>
          <w:lang w:eastAsia="ru-RU"/>
        </w:rPr>
        <w:t>не подлежащим застройке</w:t>
      </w:r>
      <w:r w:rsidRPr="00B624BB">
        <w:rPr>
          <w:kern w:val="0"/>
          <w:sz w:val="28"/>
          <w:szCs w:val="28"/>
          <w:lang w:eastAsia="ru-RU"/>
        </w:rPr>
        <w:t>, относятся территории всех существующих санитарно-защитных зон.</w:t>
      </w:r>
    </w:p>
    <w:p w:rsidR="00943768" w:rsidRPr="00B624BB" w:rsidRDefault="00943768" w:rsidP="00943768">
      <w:pPr>
        <w:ind w:firstLine="708"/>
        <w:jc w:val="both"/>
        <w:rPr>
          <w:b/>
          <w:i/>
          <w:sz w:val="28"/>
          <w:szCs w:val="28"/>
          <w:highlight w:val="red"/>
        </w:rPr>
      </w:pPr>
    </w:p>
    <w:p w:rsidR="00943768" w:rsidRPr="00B624BB" w:rsidRDefault="006C5A72" w:rsidP="006C5A72">
      <w:pPr>
        <w:pStyle w:val="4"/>
        <w:rPr>
          <w:rFonts w:ascii="Times New Roman" w:hAnsi="Times New Roman" w:cs="Times New Roman"/>
          <w:sz w:val="28"/>
          <w:szCs w:val="28"/>
        </w:rPr>
      </w:pPr>
      <w:r w:rsidRPr="00B624BB">
        <w:rPr>
          <w:rFonts w:ascii="Times New Roman" w:hAnsi="Times New Roman" w:cs="Times New Roman"/>
          <w:sz w:val="28"/>
          <w:szCs w:val="28"/>
        </w:rPr>
        <w:t>3</w:t>
      </w:r>
      <w:r w:rsidR="00943768" w:rsidRPr="00B624BB">
        <w:rPr>
          <w:rFonts w:ascii="Times New Roman" w:hAnsi="Times New Roman" w:cs="Times New Roman"/>
          <w:sz w:val="28"/>
          <w:szCs w:val="28"/>
        </w:rPr>
        <w:t>.10 Планировочные ограничения</w:t>
      </w:r>
    </w:p>
    <w:p w:rsidR="00943768" w:rsidRPr="00B624BB" w:rsidRDefault="00943768" w:rsidP="00943768">
      <w:pPr>
        <w:widowControl/>
        <w:suppressAutoHyphens w:val="0"/>
        <w:ind w:firstLine="539"/>
        <w:jc w:val="both"/>
        <w:rPr>
          <w:sz w:val="28"/>
          <w:szCs w:val="28"/>
        </w:rPr>
      </w:pPr>
      <w:r w:rsidRPr="00B624BB">
        <w:rPr>
          <w:sz w:val="28"/>
          <w:szCs w:val="28"/>
        </w:rPr>
        <w:t>Рациональное использование и возможность градостроительного освоения территории во многом связано с характером ограничений на хозяйственные и иные виды деятельности в зонах с особыми условиями использования. Для проектируемой территории законодательно установлены следующие зоны, связанные с техногенными и природными факторами.</w:t>
      </w:r>
    </w:p>
    <w:p w:rsidR="00943768" w:rsidRPr="00B624BB" w:rsidRDefault="00943768" w:rsidP="00943768">
      <w:pPr>
        <w:widowControl/>
        <w:suppressAutoHyphens w:val="0"/>
        <w:ind w:firstLine="539"/>
        <w:jc w:val="both"/>
        <w:rPr>
          <w:sz w:val="28"/>
          <w:szCs w:val="28"/>
        </w:rPr>
      </w:pPr>
      <w:r w:rsidRPr="00B624BB">
        <w:rPr>
          <w:sz w:val="28"/>
          <w:szCs w:val="28"/>
        </w:rPr>
        <w:t>В настоящем разделе в соответствии с требованиями ст. 19 Градостроительного кодекса РФ перечислены, а в графической части проекта отображены границы зон с особыми условиями использования территории.</w:t>
      </w:r>
    </w:p>
    <w:p w:rsidR="00943768" w:rsidRPr="00B624BB" w:rsidRDefault="00943768" w:rsidP="00943768">
      <w:pPr>
        <w:widowControl/>
        <w:suppressAutoHyphens w:val="0"/>
        <w:ind w:firstLine="539"/>
        <w:jc w:val="both"/>
        <w:rPr>
          <w:sz w:val="28"/>
          <w:szCs w:val="28"/>
        </w:rPr>
      </w:pPr>
      <w:r w:rsidRPr="00B624BB">
        <w:rPr>
          <w:rFonts w:eastAsia="Calibri"/>
          <w:color w:val="000000"/>
          <w:kern w:val="24"/>
          <w:sz w:val="28"/>
          <w:szCs w:val="28"/>
          <w:lang w:eastAsia="en-US"/>
        </w:rPr>
        <w:t xml:space="preserve">При разработке генерального плана сельсовета необходимо учитывать наличие зон, оказывающих влияние на развитие территории МО. </w:t>
      </w:r>
      <w:r w:rsidRPr="00B624BB">
        <w:rPr>
          <w:sz w:val="28"/>
          <w:szCs w:val="28"/>
        </w:rPr>
        <w:t xml:space="preserve">Согласно положениям Градостроительного кодекса, к зонам с особыми условиями использования территорий (планировочных ограничений) на территории отнесены: </w:t>
      </w:r>
    </w:p>
    <w:p w:rsidR="00943768" w:rsidRPr="00B624BB" w:rsidRDefault="00943768" w:rsidP="00943768">
      <w:pPr>
        <w:jc w:val="both"/>
        <w:rPr>
          <w:i/>
          <w:iCs/>
          <w:sz w:val="28"/>
          <w:szCs w:val="28"/>
        </w:rPr>
      </w:pPr>
      <w:r w:rsidRPr="00B624BB">
        <w:rPr>
          <w:sz w:val="28"/>
          <w:szCs w:val="28"/>
        </w:rPr>
        <w:lastRenderedPageBreak/>
        <w:tab/>
      </w:r>
      <w:r w:rsidRPr="00B624BB">
        <w:rPr>
          <w:i/>
          <w:iCs/>
          <w:sz w:val="28"/>
          <w:szCs w:val="28"/>
        </w:rPr>
        <w:t>1) Охранные зоны  инженерно-транспортных коммуникаций;</w:t>
      </w:r>
    </w:p>
    <w:p w:rsidR="00943768" w:rsidRPr="00B624BB" w:rsidRDefault="00943768" w:rsidP="00943768">
      <w:pPr>
        <w:jc w:val="both"/>
        <w:rPr>
          <w:i/>
          <w:iCs/>
          <w:sz w:val="28"/>
          <w:szCs w:val="28"/>
        </w:rPr>
      </w:pPr>
      <w:r w:rsidRPr="00B624BB">
        <w:rPr>
          <w:i/>
          <w:iCs/>
          <w:sz w:val="28"/>
          <w:szCs w:val="28"/>
        </w:rPr>
        <w:tab/>
        <w:t>2) Охранные зоны объектов промышленности, специального назначения;</w:t>
      </w:r>
    </w:p>
    <w:p w:rsidR="00943768" w:rsidRPr="00B624BB" w:rsidRDefault="00943768" w:rsidP="00943768">
      <w:pPr>
        <w:jc w:val="both"/>
        <w:rPr>
          <w:i/>
          <w:iCs/>
          <w:sz w:val="28"/>
          <w:szCs w:val="28"/>
        </w:rPr>
      </w:pPr>
      <w:r w:rsidRPr="00B624BB">
        <w:rPr>
          <w:i/>
          <w:iCs/>
          <w:sz w:val="28"/>
          <w:szCs w:val="28"/>
        </w:rPr>
        <w:tab/>
        <w:t>3) Зоны санитарной охраны источников питьевого водоснабжения;</w:t>
      </w:r>
    </w:p>
    <w:p w:rsidR="00943768" w:rsidRPr="00B624BB" w:rsidRDefault="00943768" w:rsidP="00943768">
      <w:pPr>
        <w:jc w:val="both"/>
        <w:rPr>
          <w:i/>
          <w:iCs/>
          <w:sz w:val="28"/>
          <w:szCs w:val="28"/>
        </w:rPr>
      </w:pPr>
      <w:r w:rsidRPr="00B624BB">
        <w:rPr>
          <w:i/>
          <w:iCs/>
          <w:sz w:val="28"/>
          <w:szCs w:val="28"/>
        </w:rPr>
        <w:tab/>
        <w:t>4) Водоохранные зоны и прибрежные защитные полосы;</w:t>
      </w:r>
    </w:p>
    <w:p w:rsidR="00943768" w:rsidRPr="00B624BB" w:rsidRDefault="00943768" w:rsidP="00943768">
      <w:pPr>
        <w:jc w:val="both"/>
        <w:rPr>
          <w:i/>
          <w:iCs/>
          <w:sz w:val="28"/>
          <w:szCs w:val="28"/>
        </w:rPr>
      </w:pPr>
      <w:r w:rsidRPr="00B624BB">
        <w:rPr>
          <w:i/>
          <w:iCs/>
          <w:sz w:val="28"/>
          <w:szCs w:val="28"/>
        </w:rPr>
        <w:tab/>
        <w:t>5) Охранные зоны объектов культурного наследия;</w:t>
      </w:r>
    </w:p>
    <w:p w:rsidR="00943768" w:rsidRPr="00B624BB" w:rsidRDefault="00943768" w:rsidP="00943768">
      <w:pPr>
        <w:jc w:val="both"/>
        <w:rPr>
          <w:i/>
          <w:iCs/>
          <w:sz w:val="28"/>
          <w:szCs w:val="28"/>
        </w:rPr>
      </w:pPr>
      <w:r w:rsidRPr="00B624BB">
        <w:rPr>
          <w:i/>
          <w:iCs/>
          <w:sz w:val="28"/>
          <w:szCs w:val="28"/>
        </w:rPr>
        <w:tab/>
        <w:t>6)Ограничения по воздействию на строительство природных и техногенных факторов.</w:t>
      </w:r>
    </w:p>
    <w:p w:rsidR="00943768" w:rsidRPr="00B624BB" w:rsidRDefault="00943768" w:rsidP="00943768">
      <w:pPr>
        <w:ind w:firstLine="709"/>
        <w:jc w:val="both"/>
        <w:rPr>
          <w:rFonts w:eastAsia="Times New Roman"/>
          <w:b/>
          <w:bCs/>
          <w:i/>
          <w:iCs/>
          <w:sz w:val="28"/>
          <w:szCs w:val="28"/>
        </w:rPr>
      </w:pPr>
      <w:r w:rsidRPr="00B624BB">
        <w:rPr>
          <w:rFonts w:eastAsia="Times New Roman"/>
          <w:b/>
          <w:bCs/>
          <w:i/>
          <w:iCs/>
          <w:sz w:val="28"/>
          <w:szCs w:val="28"/>
        </w:rPr>
        <w:t>1) Охранные зоны  инженерно-транспортных коммуникаций</w:t>
      </w:r>
    </w:p>
    <w:p w:rsidR="00943768" w:rsidRPr="00B624BB" w:rsidRDefault="00943768" w:rsidP="00943768">
      <w:pPr>
        <w:jc w:val="both"/>
        <w:rPr>
          <w:i/>
          <w:iCs/>
          <w:sz w:val="28"/>
          <w:szCs w:val="28"/>
        </w:rPr>
      </w:pPr>
      <w:r w:rsidRPr="00B624BB">
        <w:rPr>
          <w:i/>
          <w:iCs/>
          <w:sz w:val="28"/>
          <w:szCs w:val="28"/>
        </w:rPr>
        <w:tab/>
        <w:t xml:space="preserve">-придорожная полоса автомобильных дорог вне застроенных территорий; </w:t>
      </w:r>
    </w:p>
    <w:p w:rsidR="00943768" w:rsidRPr="00B624BB" w:rsidRDefault="00943768" w:rsidP="00943768">
      <w:pPr>
        <w:jc w:val="both"/>
        <w:rPr>
          <w:i/>
          <w:iCs/>
          <w:sz w:val="28"/>
          <w:szCs w:val="28"/>
        </w:rPr>
      </w:pPr>
      <w:r w:rsidRPr="00B624BB">
        <w:rPr>
          <w:i/>
          <w:iCs/>
          <w:sz w:val="28"/>
          <w:szCs w:val="28"/>
        </w:rPr>
        <w:tab/>
        <w:t xml:space="preserve">-охранная зона магистральных газопроводов; </w:t>
      </w:r>
    </w:p>
    <w:p w:rsidR="00943768" w:rsidRPr="00B624BB" w:rsidRDefault="00943768" w:rsidP="00943768">
      <w:pPr>
        <w:jc w:val="both"/>
        <w:rPr>
          <w:i/>
          <w:iCs/>
          <w:sz w:val="28"/>
          <w:szCs w:val="28"/>
        </w:rPr>
      </w:pPr>
      <w:r w:rsidRPr="00B624BB">
        <w:rPr>
          <w:i/>
          <w:iCs/>
          <w:sz w:val="28"/>
          <w:szCs w:val="28"/>
        </w:rPr>
        <w:tab/>
        <w:t>-охранная зона воздушных линий электропередач;</w:t>
      </w:r>
    </w:p>
    <w:p w:rsidR="00943768" w:rsidRPr="00B624BB" w:rsidRDefault="00943768" w:rsidP="00943768">
      <w:pPr>
        <w:jc w:val="both"/>
        <w:rPr>
          <w:i/>
          <w:iCs/>
          <w:sz w:val="28"/>
          <w:szCs w:val="28"/>
        </w:rPr>
      </w:pPr>
      <w:r w:rsidRPr="00B624BB">
        <w:rPr>
          <w:i/>
          <w:iCs/>
          <w:sz w:val="28"/>
          <w:szCs w:val="28"/>
        </w:rPr>
        <w:tab/>
        <w:t xml:space="preserve">-охранная зона линий связи; </w:t>
      </w:r>
    </w:p>
    <w:p w:rsidR="00943768" w:rsidRPr="00B624BB" w:rsidRDefault="00943768" w:rsidP="00943768">
      <w:pPr>
        <w:jc w:val="both"/>
        <w:rPr>
          <w:i/>
          <w:iCs/>
          <w:sz w:val="28"/>
          <w:szCs w:val="28"/>
        </w:rPr>
      </w:pP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 xml:space="preserve">Планировочные ограничения техногенного характера: </w:t>
      </w:r>
    </w:p>
    <w:p w:rsidR="00943768" w:rsidRPr="00B624BB" w:rsidRDefault="00943768" w:rsidP="00461A33">
      <w:pPr>
        <w:widowControl/>
        <w:numPr>
          <w:ilvl w:val="0"/>
          <w:numId w:val="19"/>
        </w:numPr>
        <w:suppressAutoHyphens w:val="0"/>
        <w:jc w:val="both"/>
        <w:rPr>
          <w:sz w:val="28"/>
          <w:szCs w:val="28"/>
        </w:rPr>
      </w:pPr>
      <w:r w:rsidRPr="00B624BB">
        <w:rPr>
          <w:sz w:val="28"/>
          <w:szCs w:val="28"/>
        </w:rPr>
        <w:t>Санитарно-защитные зоны промышленных предприятий</w:t>
      </w:r>
    </w:p>
    <w:p w:rsidR="00943768" w:rsidRPr="00B624BB" w:rsidRDefault="00943768" w:rsidP="00461A33">
      <w:pPr>
        <w:widowControl/>
        <w:numPr>
          <w:ilvl w:val="0"/>
          <w:numId w:val="19"/>
        </w:numPr>
        <w:suppressAutoHyphens w:val="0"/>
        <w:jc w:val="both"/>
        <w:rPr>
          <w:sz w:val="28"/>
          <w:szCs w:val="28"/>
        </w:rPr>
      </w:pPr>
      <w:r w:rsidRPr="00B624BB">
        <w:rPr>
          <w:sz w:val="28"/>
          <w:szCs w:val="28"/>
        </w:rPr>
        <w:t>Санитарно-защитные зоны кладбищ, скотомогильников, свалок ТБО</w:t>
      </w:r>
    </w:p>
    <w:p w:rsidR="00943768" w:rsidRPr="00B624BB" w:rsidRDefault="00943768" w:rsidP="00461A33">
      <w:pPr>
        <w:widowControl/>
        <w:numPr>
          <w:ilvl w:val="0"/>
          <w:numId w:val="19"/>
        </w:numPr>
        <w:suppressAutoHyphens w:val="0"/>
        <w:jc w:val="both"/>
        <w:rPr>
          <w:sz w:val="28"/>
          <w:szCs w:val="28"/>
        </w:rPr>
      </w:pPr>
      <w:r w:rsidRPr="00B624BB">
        <w:rPr>
          <w:sz w:val="28"/>
          <w:szCs w:val="28"/>
        </w:rPr>
        <w:t>Охранные зоны линий электропередач</w:t>
      </w:r>
    </w:p>
    <w:p w:rsidR="00943768" w:rsidRPr="00B624BB" w:rsidRDefault="00943768" w:rsidP="00461A33">
      <w:pPr>
        <w:widowControl/>
        <w:numPr>
          <w:ilvl w:val="0"/>
          <w:numId w:val="19"/>
        </w:numPr>
        <w:suppressAutoHyphens w:val="0"/>
        <w:jc w:val="both"/>
        <w:rPr>
          <w:sz w:val="28"/>
          <w:szCs w:val="28"/>
        </w:rPr>
      </w:pPr>
      <w:r w:rsidRPr="00B624BB">
        <w:rPr>
          <w:sz w:val="28"/>
          <w:szCs w:val="28"/>
        </w:rPr>
        <w:t>Охранные зоны трубопроводов и систем газоснабжения</w:t>
      </w:r>
    </w:p>
    <w:p w:rsidR="00943768" w:rsidRPr="00B624BB" w:rsidRDefault="00943768" w:rsidP="00461A33">
      <w:pPr>
        <w:widowControl/>
        <w:numPr>
          <w:ilvl w:val="0"/>
          <w:numId w:val="19"/>
        </w:numPr>
        <w:suppressAutoHyphens w:val="0"/>
        <w:jc w:val="both"/>
        <w:rPr>
          <w:sz w:val="28"/>
          <w:szCs w:val="28"/>
        </w:rPr>
      </w:pPr>
      <w:r w:rsidRPr="00B624BB">
        <w:rPr>
          <w:sz w:val="28"/>
          <w:szCs w:val="28"/>
        </w:rPr>
        <w:t>Охранные зоны линий и сооружений связи</w:t>
      </w:r>
    </w:p>
    <w:p w:rsidR="00943768" w:rsidRPr="00B624BB" w:rsidRDefault="00943768" w:rsidP="00461A33">
      <w:pPr>
        <w:widowControl/>
        <w:numPr>
          <w:ilvl w:val="0"/>
          <w:numId w:val="19"/>
        </w:numPr>
        <w:suppressAutoHyphens w:val="0"/>
        <w:jc w:val="both"/>
        <w:rPr>
          <w:sz w:val="28"/>
          <w:szCs w:val="28"/>
        </w:rPr>
      </w:pPr>
      <w:r w:rsidRPr="00B624BB">
        <w:rPr>
          <w:sz w:val="28"/>
          <w:szCs w:val="28"/>
        </w:rPr>
        <w:t>Охранные зоны транспортной инфраструктуры</w:t>
      </w:r>
    </w:p>
    <w:p w:rsidR="00943768" w:rsidRPr="00B624BB" w:rsidRDefault="00943768" w:rsidP="00461A33">
      <w:pPr>
        <w:widowControl/>
        <w:numPr>
          <w:ilvl w:val="0"/>
          <w:numId w:val="19"/>
        </w:numPr>
        <w:suppressAutoHyphens w:val="0"/>
        <w:jc w:val="both"/>
        <w:rPr>
          <w:sz w:val="28"/>
          <w:szCs w:val="28"/>
        </w:rPr>
      </w:pPr>
      <w:r w:rsidRPr="00B624BB">
        <w:rPr>
          <w:sz w:val="28"/>
          <w:szCs w:val="28"/>
        </w:rPr>
        <w:t>Санитарно-защитные и охранные зоны магистральных газопроводов и систем газоснабжения</w:t>
      </w:r>
    </w:p>
    <w:p w:rsidR="00943768" w:rsidRPr="00B624BB" w:rsidRDefault="00943768" w:rsidP="00943768">
      <w:pPr>
        <w:widowControl/>
        <w:suppressAutoHyphens w:val="0"/>
        <w:ind w:firstLine="539"/>
        <w:jc w:val="both"/>
        <w:rPr>
          <w:rFonts w:eastAsia="Calibri"/>
          <w:color w:val="000000"/>
          <w:kern w:val="0"/>
          <w:sz w:val="28"/>
          <w:szCs w:val="28"/>
          <w:lang w:eastAsia="en-US"/>
        </w:rPr>
      </w:pPr>
    </w:p>
    <w:p w:rsidR="00943768" w:rsidRPr="00B624BB" w:rsidRDefault="00943768" w:rsidP="00943768">
      <w:pPr>
        <w:widowControl/>
        <w:suppressAutoHyphens w:val="0"/>
        <w:ind w:firstLine="539"/>
        <w:jc w:val="both"/>
        <w:rPr>
          <w:rFonts w:eastAsia="Calibri"/>
          <w:color w:val="000000"/>
          <w:kern w:val="0"/>
          <w:sz w:val="28"/>
          <w:szCs w:val="28"/>
          <w:u w:val="single"/>
          <w:lang w:eastAsia="en-US"/>
        </w:rPr>
      </w:pPr>
      <w:r w:rsidRPr="00B624BB">
        <w:rPr>
          <w:rFonts w:eastAsia="Calibri"/>
          <w:color w:val="000000"/>
          <w:kern w:val="0"/>
          <w:sz w:val="28"/>
          <w:szCs w:val="28"/>
          <w:u w:val="single"/>
          <w:lang w:eastAsia="en-US"/>
        </w:rPr>
        <w:t>Охранные зоны магистральных трубопроводов</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Проектирование, строительство,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(ред. от 23.11.1994) составляют:</w:t>
      </w:r>
    </w:p>
    <w:p w:rsidR="00943768" w:rsidRPr="00B624BB" w:rsidRDefault="00943768" w:rsidP="00461A33">
      <w:pPr>
        <w:widowControl/>
        <w:numPr>
          <w:ilvl w:val="0"/>
          <w:numId w:val="19"/>
        </w:numPr>
        <w:suppressAutoHyphens w:val="0"/>
        <w:jc w:val="both"/>
        <w:rPr>
          <w:sz w:val="28"/>
          <w:szCs w:val="28"/>
        </w:rPr>
      </w:pPr>
      <w:r w:rsidRPr="00B624BB">
        <w:rPr>
          <w:sz w:val="28"/>
          <w:szCs w:val="28"/>
        </w:rPr>
        <w:lastRenderedPageBreak/>
        <w:t xml:space="preserve">вдоль трасс трубопроводов, транспортирующих нефть, природный газ, нефтепродукты – в виде участка земли, ограниченного условными линиями, проходящими в </w:t>
      </w:r>
      <w:smartTag w:uri="urn:schemas-microsoft-com:office:smarttags" w:element="metricconverter">
        <w:smartTagPr>
          <w:attr w:name="ProductID" w:val="25 м"/>
        </w:smartTagPr>
        <w:r w:rsidRPr="00B624BB">
          <w:rPr>
            <w:sz w:val="28"/>
            <w:szCs w:val="28"/>
          </w:rPr>
          <w:t>25 м</w:t>
        </w:r>
      </w:smartTag>
      <w:r w:rsidRPr="00B624BB">
        <w:rPr>
          <w:sz w:val="28"/>
          <w:szCs w:val="28"/>
        </w:rPr>
        <w:t xml:space="preserve"> от оси трубопровода с каждой стороны;</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вокруг технологических установок подготовки продукции к транспорту, головных и перекачивающих и наливных насосных станций, компрессорных и газораспределительных станций, станций подземного хранения газа, нефтепродуктов в виде участка земли, ограниченного замкнутой линией, отстоящей от границ указанных объектов на </w:t>
      </w:r>
      <w:smartTag w:uri="urn:schemas-microsoft-com:office:smarttags" w:element="metricconverter">
        <w:smartTagPr>
          <w:attr w:name="ProductID" w:val="100 м"/>
        </w:smartTagPr>
        <w:r w:rsidRPr="00B624BB">
          <w:rPr>
            <w:sz w:val="28"/>
            <w:szCs w:val="28"/>
          </w:rPr>
          <w:t>100 м</w:t>
        </w:r>
      </w:smartTag>
      <w:r w:rsidRPr="00B624BB">
        <w:rPr>
          <w:sz w:val="28"/>
          <w:szCs w:val="28"/>
        </w:rPr>
        <w:t xml:space="preserve"> во все стороны.</w:t>
      </w:r>
    </w:p>
    <w:p w:rsidR="00943768" w:rsidRPr="00B624BB" w:rsidRDefault="00943768" w:rsidP="00943768">
      <w:pPr>
        <w:widowControl/>
        <w:suppressAutoHyphens w:val="0"/>
        <w:ind w:firstLine="539"/>
        <w:jc w:val="both"/>
        <w:rPr>
          <w:rFonts w:eastAsia="Calibri"/>
          <w:color w:val="000000"/>
          <w:kern w:val="0"/>
          <w:sz w:val="28"/>
          <w:szCs w:val="28"/>
          <w:u w:val="single"/>
          <w:lang w:eastAsia="en-US"/>
        </w:rPr>
      </w:pPr>
    </w:p>
    <w:p w:rsidR="00943768" w:rsidRPr="00B624BB" w:rsidRDefault="00943768" w:rsidP="00943768">
      <w:pPr>
        <w:widowControl/>
        <w:suppressAutoHyphens w:val="0"/>
        <w:ind w:firstLine="539"/>
        <w:jc w:val="both"/>
        <w:rPr>
          <w:rFonts w:eastAsia="Calibri"/>
          <w:color w:val="000000"/>
          <w:kern w:val="0"/>
          <w:sz w:val="28"/>
          <w:szCs w:val="28"/>
          <w:u w:val="single"/>
          <w:lang w:eastAsia="en-US"/>
        </w:rPr>
      </w:pPr>
      <w:r w:rsidRPr="00B624BB">
        <w:rPr>
          <w:rFonts w:eastAsia="Calibri"/>
          <w:color w:val="000000"/>
          <w:kern w:val="0"/>
          <w:sz w:val="28"/>
          <w:szCs w:val="28"/>
          <w:u w:val="single"/>
          <w:lang w:eastAsia="en-US"/>
        </w:rPr>
        <w:t>Охранные зоны систем газоснабжения</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Для обеспечения сохранности, создания нормальных условий эксплуатации систем газоснабжения устанавливаются охранные зоны (Правила охраны газораспределительных сетей, утв. постановлением правительства РФ №878 от 20.11.2000г.; СНиП 42-01-2002 «Газораспределительные системы»).</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Для межпоселковых газораспределительных сетей в соответствии с Правилами охраны газораспределительных сетей, утвержденными постановлением правительства РФ №878 от 20.11.2000г., устанавливаются следующие охранные зоны:</w:t>
      </w:r>
    </w:p>
    <w:p w:rsidR="00943768" w:rsidRPr="00B624BB" w:rsidRDefault="00943768" w:rsidP="00943768">
      <w:pPr>
        <w:ind w:firstLine="539"/>
        <w:jc w:val="both"/>
        <w:rPr>
          <w:sz w:val="28"/>
          <w:szCs w:val="28"/>
        </w:rPr>
      </w:pPr>
      <w:r w:rsidRPr="00B624BB">
        <w:rPr>
          <w:sz w:val="28"/>
          <w:szCs w:val="28"/>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B624BB">
          <w:rPr>
            <w:sz w:val="28"/>
            <w:szCs w:val="28"/>
          </w:rPr>
          <w:t>2 м</w:t>
        </w:r>
      </w:smartTag>
      <w:r w:rsidRPr="00B624BB">
        <w:rPr>
          <w:sz w:val="28"/>
          <w:szCs w:val="28"/>
        </w:rPr>
        <w:t xml:space="preserve"> с каждой стороны газопровода;</w:t>
      </w:r>
    </w:p>
    <w:p w:rsidR="00943768" w:rsidRPr="00B624BB" w:rsidRDefault="00943768" w:rsidP="00943768">
      <w:pPr>
        <w:ind w:firstLine="539"/>
        <w:jc w:val="both"/>
        <w:rPr>
          <w:sz w:val="28"/>
          <w:szCs w:val="28"/>
        </w:rPr>
      </w:pPr>
      <w:r w:rsidRPr="00B624BB">
        <w:rPr>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624BB">
          <w:rPr>
            <w:sz w:val="28"/>
            <w:szCs w:val="28"/>
          </w:rPr>
          <w:t>3 метров</w:t>
        </w:r>
      </w:smartTag>
      <w:r w:rsidRPr="00B624BB">
        <w:rPr>
          <w:sz w:val="28"/>
          <w:szCs w:val="28"/>
        </w:rPr>
        <w:t xml:space="preserve"> от газопровода со стороны провода и </w:t>
      </w:r>
      <w:smartTag w:uri="urn:schemas-microsoft-com:office:smarttags" w:element="metricconverter">
        <w:smartTagPr>
          <w:attr w:name="ProductID" w:val="2 м"/>
        </w:smartTagPr>
        <w:r w:rsidRPr="00B624BB">
          <w:rPr>
            <w:sz w:val="28"/>
            <w:szCs w:val="28"/>
          </w:rPr>
          <w:t>2 м</w:t>
        </w:r>
      </w:smartTag>
      <w:r w:rsidRPr="00B624BB">
        <w:rPr>
          <w:sz w:val="28"/>
          <w:szCs w:val="28"/>
        </w:rPr>
        <w:t xml:space="preserve"> — с противоположной стороны.</w:t>
      </w:r>
    </w:p>
    <w:p w:rsidR="00943768" w:rsidRPr="00B624BB" w:rsidRDefault="00943768" w:rsidP="00943768">
      <w:pPr>
        <w:ind w:firstLine="539"/>
        <w:jc w:val="both"/>
        <w:rPr>
          <w:sz w:val="28"/>
          <w:szCs w:val="28"/>
        </w:rPr>
      </w:pPr>
      <w:r w:rsidRPr="00B624BB">
        <w:rPr>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B624BB">
          <w:rPr>
            <w:sz w:val="28"/>
            <w:szCs w:val="28"/>
          </w:rPr>
          <w:t>10 м</w:t>
        </w:r>
      </w:smartTag>
      <w:r w:rsidRPr="00B624BB">
        <w:rPr>
          <w:sz w:val="28"/>
          <w:szCs w:val="28"/>
        </w:rPr>
        <w:t xml:space="preserve"> от границ этих объектов. Для газорегуляторных пунктов, пристроенных к зданиям, охранная зона не регламентируется;</w:t>
      </w:r>
    </w:p>
    <w:p w:rsidR="00943768" w:rsidRPr="00B624BB" w:rsidRDefault="00943768" w:rsidP="00943768">
      <w:pPr>
        <w:ind w:firstLine="539"/>
        <w:jc w:val="both"/>
        <w:rPr>
          <w:sz w:val="28"/>
          <w:szCs w:val="28"/>
        </w:rPr>
      </w:pPr>
      <w:r w:rsidRPr="00B624BB">
        <w:rPr>
          <w:sz w:val="28"/>
          <w:szCs w:val="28"/>
        </w:rPr>
        <w:t xml:space="preserve">г) вдоль трасс межпоселковых газопроводов, проходящих по лесам и древесно- кустарниковой растительности, - в виде просек шириной </w:t>
      </w:r>
      <w:smartTag w:uri="urn:schemas-microsoft-com:office:smarttags" w:element="metricconverter">
        <w:smartTagPr>
          <w:attr w:name="ProductID" w:val="6 м"/>
        </w:smartTagPr>
        <w:r w:rsidRPr="00B624BB">
          <w:rPr>
            <w:sz w:val="28"/>
            <w:szCs w:val="28"/>
          </w:rPr>
          <w:t>6 м</w:t>
        </w:r>
      </w:smartTag>
      <w:r w:rsidRPr="00B624BB">
        <w:rPr>
          <w:sz w:val="28"/>
          <w:szCs w:val="28"/>
        </w:rPr>
        <w:t xml:space="preserve">, по </w:t>
      </w:r>
      <w:smartTag w:uri="urn:schemas-microsoft-com:office:smarttags" w:element="metricconverter">
        <w:smartTagPr>
          <w:attr w:name="ProductID" w:val="3 м"/>
        </w:smartTagPr>
        <w:r w:rsidRPr="00B624BB">
          <w:rPr>
            <w:sz w:val="28"/>
            <w:szCs w:val="28"/>
          </w:rPr>
          <w:t>3 м</w:t>
        </w:r>
      </w:smartTag>
      <w:r w:rsidRPr="00B624BB">
        <w:rPr>
          <w:sz w:val="28"/>
          <w:szCs w:val="28"/>
        </w:rPr>
        <w:t xml:space="preserve"> с каждой стороны газопровода.</w:t>
      </w:r>
    </w:p>
    <w:p w:rsidR="00943768" w:rsidRPr="00B624BB" w:rsidRDefault="00943768" w:rsidP="00943768">
      <w:pPr>
        <w:tabs>
          <w:tab w:val="left" w:pos="3700"/>
        </w:tabs>
        <w:ind w:firstLine="709"/>
        <w:jc w:val="both"/>
        <w:rPr>
          <w:rFonts w:eastAsia="Times New Roman"/>
          <w:color w:val="000000"/>
          <w:spacing w:val="-3"/>
          <w:sz w:val="28"/>
          <w:szCs w:val="28"/>
        </w:rPr>
      </w:pPr>
      <w:r w:rsidRPr="00B624BB">
        <w:rPr>
          <w:sz w:val="28"/>
          <w:szCs w:val="28"/>
        </w:rPr>
        <w:t xml:space="preserve">- </w:t>
      </w:r>
      <w:r w:rsidRPr="00B624BB">
        <w:rPr>
          <w:rFonts w:eastAsia="Times New Roman"/>
          <w:color w:val="000000"/>
          <w:spacing w:val="-3"/>
          <w:sz w:val="28"/>
          <w:szCs w:val="28"/>
        </w:rPr>
        <w:t xml:space="preserve">При разработке генерального плана учитывались </w:t>
      </w:r>
      <w:r w:rsidRPr="00B624BB">
        <w:rPr>
          <w:rFonts w:eastAsia="Times New Roman"/>
          <w:i/>
          <w:iCs/>
          <w:color w:val="000000"/>
          <w:spacing w:val="-3"/>
          <w:sz w:val="28"/>
          <w:szCs w:val="28"/>
        </w:rPr>
        <w:t>охранные зоны трубопроводов и</w:t>
      </w:r>
      <w:r w:rsidRPr="00B624BB">
        <w:rPr>
          <w:rFonts w:eastAsia="Times New Roman"/>
          <w:color w:val="000000"/>
          <w:spacing w:val="-3"/>
          <w:sz w:val="28"/>
          <w:szCs w:val="28"/>
        </w:rPr>
        <w:t xml:space="preserve"> </w:t>
      </w:r>
      <w:r w:rsidRPr="00B624BB">
        <w:rPr>
          <w:rFonts w:eastAsia="Times New Roman"/>
          <w:i/>
          <w:iCs/>
          <w:color w:val="000000"/>
          <w:spacing w:val="-3"/>
          <w:sz w:val="28"/>
          <w:szCs w:val="28"/>
        </w:rPr>
        <w:t>зоны минимально допустимых расстояний от оси трубопроводов до населенных пунктов</w:t>
      </w:r>
      <w:r w:rsidRPr="00B624BB">
        <w:rPr>
          <w:rFonts w:eastAsia="Times New Roman"/>
          <w:color w:val="000000"/>
          <w:spacing w:val="-3"/>
          <w:sz w:val="28"/>
          <w:szCs w:val="28"/>
        </w:rPr>
        <w:t xml:space="preserve">, отдельных зданий и сооружений, </w:t>
      </w:r>
      <w:r w:rsidRPr="00B624BB">
        <w:rPr>
          <w:rFonts w:eastAsia="Times New Roman"/>
          <w:color w:val="000000"/>
          <w:spacing w:val="-3"/>
          <w:sz w:val="28"/>
          <w:szCs w:val="28"/>
        </w:rPr>
        <w:lastRenderedPageBreak/>
        <w:t xml:space="preserve">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w:t>
      </w:r>
      <w:r w:rsidRPr="00B624BB">
        <w:rPr>
          <w:sz w:val="28"/>
          <w:szCs w:val="28"/>
        </w:rPr>
        <w:t>с п.4  «Правила охраны магистральных трубопроводов» (утверждены Постановлением Госгортехнадзора РФ № 9 от 22.04.1992 г.) в охранных зонах трубопроводов запрещается производить всякого рода действии, могущие нарушить нормальную эксплуатацию трубопроводов, либо привести к их повреждению, в частности:</w:t>
      </w:r>
    </w:p>
    <w:p w:rsidR="00943768" w:rsidRPr="00B624BB" w:rsidRDefault="00943768" w:rsidP="00461A33">
      <w:pPr>
        <w:widowControl/>
        <w:numPr>
          <w:ilvl w:val="0"/>
          <w:numId w:val="17"/>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Перемещать, засыпать и ломать опознавательные и сигнальные  знаки, контрольно – измерительные пункты;</w:t>
      </w:r>
    </w:p>
    <w:p w:rsidR="00943768" w:rsidRPr="00B624BB" w:rsidRDefault="00943768" w:rsidP="00461A33">
      <w:pPr>
        <w:widowControl/>
        <w:numPr>
          <w:ilvl w:val="0"/>
          <w:numId w:val="17"/>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43768" w:rsidRPr="00B624BB" w:rsidRDefault="00943768" w:rsidP="00461A33">
      <w:pPr>
        <w:widowControl/>
        <w:numPr>
          <w:ilvl w:val="0"/>
          <w:numId w:val="17"/>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Устраивать всякого рода свалки, выливать растворы кислот, солей и щелочей;</w:t>
      </w:r>
    </w:p>
    <w:p w:rsidR="00943768" w:rsidRPr="00B624BB" w:rsidRDefault="00943768" w:rsidP="00461A33">
      <w:pPr>
        <w:widowControl/>
        <w:numPr>
          <w:ilvl w:val="0"/>
          <w:numId w:val="17"/>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прилегающую территорию и окружающую местность  –  от аварийного разлива транспортируемой продукции;</w:t>
      </w:r>
    </w:p>
    <w:p w:rsidR="00943768" w:rsidRPr="00B624BB" w:rsidRDefault="00943768" w:rsidP="00461A33">
      <w:pPr>
        <w:widowControl/>
        <w:numPr>
          <w:ilvl w:val="0"/>
          <w:numId w:val="17"/>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Бросать якоря, проходить с отданными якорями, цепями, лотами, волокушами и тралами, производить дноуглубительные и землечерпальные работы;</w:t>
      </w:r>
    </w:p>
    <w:p w:rsidR="00943768" w:rsidRPr="00B624BB" w:rsidRDefault="00943768" w:rsidP="00461A33">
      <w:pPr>
        <w:widowControl/>
        <w:numPr>
          <w:ilvl w:val="0"/>
          <w:numId w:val="17"/>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Разводить огонь и размещать какие-либо открытые или закрытые источники огня.</w:t>
      </w:r>
    </w:p>
    <w:p w:rsidR="00943768" w:rsidRPr="00B624BB" w:rsidRDefault="00943768" w:rsidP="00943768">
      <w:pPr>
        <w:ind w:firstLine="284"/>
        <w:rPr>
          <w:sz w:val="28"/>
          <w:szCs w:val="28"/>
        </w:rPr>
      </w:pPr>
      <w:r w:rsidRPr="00B624BB">
        <w:rPr>
          <w:sz w:val="28"/>
          <w:szCs w:val="28"/>
        </w:rPr>
        <w:t xml:space="preserve">  В охранных зонах магистральных трубопроводов, ГРС, КС без письменного  разрешения предприятий трубопроводного транспорта запрещается:</w:t>
      </w:r>
    </w:p>
    <w:p w:rsidR="00943768" w:rsidRPr="00B624BB" w:rsidRDefault="00943768" w:rsidP="00461A33">
      <w:pPr>
        <w:widowControl/>
        <w:numPr>
          <w:ilvl w:val="0"/>
          <w:numId w:val="18"/>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Возводить любые постройки и сооружения;</w:t>
      </w:r>
    </w:p>
    <w:p w:rsidR="00943768" w:rsidRPr="00B624BB" w:rsidRDefault="00943768" w:rsidP="00461A33">
      <w:pPr>
        <w:widowControl/>
        <w:numPr>
          <w:ilvl w:val="0"/>
          <w:numId w:val="18"/>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 xml:space="preserve">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w:t>
      </w:r>
      <w:r w:rsidRPr="00B624BB">
        <w:rPr>
          <w:rFonts w:eastAsia="Calibri"/>
          <w:kern w:val="0"/>
          <w:sz w:val="28"/>
          <w:szCs w:val="28"/>
          <w:lang w:eastAsia="ru-RU"/>
        </w:rPr>
        <w:lastRenderedPageBreak/>
        <w:t>добычу рыбы,  а также водных животных и растений, устраивать водопои, производить колку и заготовку льда;</w:t>
      </w:r>
    </w:p>
    <w:p w:rsidR="00943768" w:rsidRPr="00B624BB" w:rsidRDefault="00943768" w:rsidP="00461A33">
      <w:pPr>
        <w:widowControl/>
        <w:numPr>
          <w:ilvl w:val="0"/>
          <w:numId w:val="18"/>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 xml:space="preserve">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43768" w:rsidRPr="00B624BB" w:rsidRDefault="00943768" w:rsidP="00461A33">
      <w:pPr>
        <w:widowControl/>
        <w:numPr>
          <w:ilvl w:val="0"/>
          <w:numId w:val="18"/>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Производить мелиоративные земляные работы, сооружать оросительные и осушительные системы;</w:t>
      </w:r>
    </w:p>
    <w:p w:rsidR="00943768" w:rsidRPr="00B624BB" w:rsidRDefault="00943768" w:rsidP="00461A33">
      <w:pPr>
        <w:widowControl/>
        <w:numPr>
          <w:ilvl w:val="0"/>
          <w:numId w:val="18"/>
        </w:numPr>
        <w:suppressAutoHyphens w:val="0"/>
        <w:spacing w:after="200" w:line="276" w:lineRule="auto"/>
        <w:contextualSpacing/>
        <w:rPr>
          <w:rFonts w:eastAsia="Calibri"/>
          <w:kern w:val="0"/>
          <w:sz w:val="28"/>
          <w:szCs w:val="28"/>
          <w:lang w:eastAsia="ru-RU"/>
        </w:rPr>
      </w:pPr>
      <w:r w:rsidRPr="00B624BB">
        <w:rPr>
          <w:rFonts w:eastAsia="Calibri"/>
          <w:kern w:val="0"/>
          <w:sz w:val="28"/>
          <w:szCs w:val="28"/>
          <w:lang w:eastAsia="ru-RU"/>
        </w:rPr>
        <w:t>Производить всякого рода открытые и подземные, горные, строительные, монтажные и взрывные работы, планировку грунта.</w:t>
      </w:r>
    </w:p>
    <w:p w:rsidR="00943768" w:rsidRPr="00B624BB" w:rsidRDefault="00943768" w:rsidP="00943768">
      <w:pPr>
        <w:ind w:firstLine="426"/>
        <w:rPr>
          <w:sz w:val="28"/>
          <w:szCs w:val="28"/>
        </w:rPr>
      </w:pPr>
      <w:r w:rsidRPr="00B624BB">
        <w:rPr>
          <w:sz w:val="28"/>
          <w:szCs w:val="28"/>
        </w:rPr>
        <w:t>Минимальные расстояния от оси подземных и наземных (в насыпи) трубопроводов, газораспределительных станций (ГРС), компрессорных станций (КС)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п. 3.16, 3.17; табл.4*, табл.5* СНиП  2.05.06-85</w:t>
      </w:r>
      <w:r w:rsidRPr="00B624BB">
        <w:rPr>
          <w:sz w:val="28"/>
          <w:szCs w:val="28"/>
          <w:vertAlign w:val="superscript"/>
        </w:rPr>
        <w:t>*</w:t>
      </w:r>
      <w:r w:rsidRPr="00B624BB">
        <w:rPr>
          <w:sz w:val="28"/>
          <w:szCs w:val="28"/>
        </w:rPr>
        <w:t xml:space="preserve"> «Магистральные трубопроводы».</w:t>
      </w:r>
    </w:p>
    <w:p w:rsidR="00943768" w:rsidRPr="00B624BB" w:rsidRDefault="00943768" w:rsidP="00943768">
      <w:pPr>
        <w:ind w:firstLine="426"/>
        <w:rPr>
          <w:sz w:val="28"/>
          <w:szCs w:val="28"/>
        </w:rPr>
      </w:pPr>
      <w:r w:rsidRPr="00B624BB">
        <w:rPr>
          <w:sz w:val="28"/>
          <w:szCs w:val="28"/>
        </w:rPr>
        <w:t>Согласование границ территорий под размещение объектов любого назначения и выдачу разрешений на строительство данных объектов в охранных зонах и зонах минимальных расстояний от объектов магистральных газопроводов проводить с участием обслуживающих организаций. Изменение границ населенных пунктов производить с учетом наличия на территории поселения магистральных газопроводов, ГРС, КС, а также норм, указанных в п. 3.16, 3.17; табл.4*, табл.5* СНиП  2.05.06-85</w:t>
      </w:r>
      <w:r w:rsidRPr="00B624BB">
        <w:rPr>
          <w:sz w:val="28"/>
          <w:szCs w:val="28"/>
          <w:vertAlign w:val="superscript"/>
        </w:rPr>
        <w:t>*</w:t>
      </w:r>
      <w:r w:rsidRPr="00B624BB">
        <w:rPr>
          <w:sz w:val="28"/>
          <w:szCs w:val="28"/>
        </w:rPr>
        <w:t xml:space="preserve"> «Магистральные трубопроводы».</w:t>
      </w:r>
    </w:p>
    <w:p w:rsidR="00943768" w:rsidRPr="00B624BB" w:rsidRDefault="00943768" w:rsidP="00943768">
      <w:pPr>
        <w:autoSpaceDE w:val="0"/>
        <w:autoSpaceDN w:val="0"/>
        <w:adjustRightInd w:val="0"/>
        <w:ind w:right="213" w:firstLine="567"/>
        <w:jc w:val="both"/>
        <w:rPr>
          <w:sz w:val="28"/>
          <w:szCs w:val="28"/>
        </w:rPr>
      </w:pPr>
      <w:r w:rsidRPr="00B624BB">
        <w:rPr>
          <w:sz w:val="28"/>
          <w:szCs w:val="28"/>
        </w:rPr>
        <w:t xml:space="preserve">Кроме того, в соответствии с п.7.1.1. п.28 СанПиН 2.2.1/2.1.1.1200-03 "Санитарно-защитные зоны и санитарная классификация предприятий, сооружений и иных объектов" ГРС магистральных газопроводов с одоризационными установками меркаптана относятся к объектам </w:t>
      </w:r>
      <w:r w:rsidRPr="00B624BB">
        <w:rPr>
          <w:sz w:val="28"/>
          <w:szCs w:val="28"/>
          <w:lang w:val="en-US"/>
        </w:rPr>
        <w:t>III</w:t>
      </w:r>
      <w:r w:rsidRPr="00B624BB">
        <w:rPr>
          <w:sz w:val="28"/>
          <w:szCs w:val="28"/>
        </w:rPr>
        <w:t xml:space="preserve"> класса с ориентировочной санитарно-защитной зоной </w:t>
      </w:r>
      <w:smartTag w:uri="urn:schemas-microsoft-com:office:smarttags" w:element="metricconverter">
        <w:smartTagPr>
          <w:attr w:name="ProductID" w:val="300 метров"/>
        </w:smartTagPr>
        <w:r w:rsidRPr="00B624BB">
          <w:rPr>
            <w:sz w:val="28"/>
            <w:szCs w:val="28"/>
          </w:rPr>
          <w:t>300 метров</w:t>
        </w:r>
      </w:smartTag>
      <w:r w:rsidRPr="00B624BB">
        <w:rPr>
          <w:sz w:val="28"/>
          <w:szCs w:val="28"/>
        </w:rPr>
        <w:t>.</w:t>
      </w:r>
    </w:p>
    <w:p w:rsidR="00943768" w:rsidRPr="00B624BB" w:rsidRDefault="00943768" w:rsidP="00943768">
      <w:pPr>
        <w:ind w:firstLine="567"/>
        <w:jc w:val="both"/>
        <w:rPr>
          <w:sz w:val="28"/>
          <w:szCs w:val="28"/>
        </w:rPr>
      </w:pPr>
      <w:bookmarkStart w:id="7" w:name="sub_10501"/>
      <w:r w:rsidRPr="00B624BB">
        <w:rPr>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w:t>
      </w:r>
      <w:r w:rsidRPr="00B624BB">
        <w:rPr>
          <w:sz w:val="28"/>
          <w:szCs w:val="28"/>
        </w:rPr>
        <w:lastRenderedPageBreak/>
        <w:t>учреждения общего пользования.</w:t>
      </w:r>
    </w:p>
    <w:bookmarkEnd w:id="7"/>
    <w:p w:rsidR="00943768" w:rsidRPr="00B624BB" w:rsidRDefault="00943768" w:rsidP="00943768">
      <w:pPr>
        <w:ind w:firstLine="567"/>
        <w:jc w:val="both"/>
        <w:rPr>
          <w:rFonts w:eastAsia="Times New Roman"/>
          <w:color w:val="000000"/>
          <w:spacing w:val="-3"/>
          <w:sz w:val="28"/>
          <w:szCs w:val="28"/>
        </w:rPr>
      </w:pPr>
      <w:r w:rsidRPr="00B624BB">
        <w:rPr>
          <w:rFonts w:eastAsia="Times New Roman"/>
          <w:color w:val="000000"/>
          <w:spacing w:val="-3"/>
          <w:sz w:val="28"/>
          <w:szCs w:val="28"/>
        </w:rPr>
        <w:t xml:space="preserve"> От осей трубопроводов в каждую сторону наряду с зоной минимально допустимых расстояний от оси трубопроводов до населенных пунктов, которая имеет размеры 150 и </w:t>
      </w:r>
      <w:smartTag w:uri="urn:schemas-microsoft-com:office:smarttags" w:element="metricconverter">
        <w:smartTagPr>
          <w:attr w:name="ProductID" w:val="100 метров"/>
        </w:smartTagPr>
        <w:r w:rsidRPr="00B624BB">
          <w:rPr>
            <w:rFonts w:eastAsia="Times New Roman"/>
            <w:color w:val="000000"/>
            <w:spacing w:val="-3"/>
            <w:sz w:val="28"/>
            <w:szCs w:val="28"/>
          </w:rPr>
          <w:t>100 метров</w:t>
        </w:r>
      </w:smartTag>
      <w:r w:rsidRPr="00B624BB">
        <w:rPr>
          <w:rFonts w:eastAsia="Times New Roman"/>
          <w:color w:val="000000"/>
          <w:spacing w:val="-3"/>
          <w:sz w:val="28"/>
          <w:szCs w:val="28"/>
        </w:rPr>
        <w:t xml:space="preserve"> для магистрального газопровода, газопроводов высокого давления и  газопроводов отводов соответственно, </w:t>
      </w:r>
      <w:smartTag w:uri="urn:schemas-microsoft-com:office:smarttags" w:element="metricconverter">
        <w:smartTagPr>
          <w:attr w:name="ProductID" w:val="200 метров"/>
        </w:smartTagPr>
        <w:r w:rsidRPr="00B624BB">
          <w:rPr>
            <w:rFonts w:eastAsia="Times New Roman"/>
            <w:color w:val="000000"/>
            <w:spacing w:val="-3"/>
            <w:sz w:val="28"/>
            <w:szCs w:val="28"/>
          </w:rPr>
          <w:t>200 метров</w:t>
        </w:r>
      </w:smartTag>
      <w:r w:rsidRPr="00B624BB">
        <w:rPr>
          <w:rFonts w:eastAsia="Times New Roman"/>
          <w:color w:val="000000"/>
          <w:spacing w:val="-3"/>
          <w:sz w:val="28"/>
          <w:szCs w:val="28"/>
        </w:rPr>
        <w:t xml:space="preserve"> - от магистрального нефтепровода.</w:t>
      </w:r>
    </w:p>
    <w:p w:rsidR="00943768" w:rsidRPr="00B624BB" w:rsidRDefault="00943768" w:rsidP="00943768">
      <w:pPr>
        <w:jc w:val="both"/>
        <w:rPr>
          <w:kern w:val="0"/>
          <w:sz w:val="28"/>
          <w:szCs w:val="28"/>
          <w:u w:val="single"/>
        </w:rPr>
      </w:pPr>
      <w:r w:rsidRPr="00B624BB">
        <w:rPr>
          <w:rFonts w:eastAsia="Times New Roman"/>
          <w:color w:val="000000"/>
          <w:spacing w:val="-3"/>
          <w:sz w:val="28"/>
          <w:szCs w:val="28"/>
        </w:rPr>
        <w:tab/>
      </w:r>
      <w:r w:rsidRPr="00B624BB">
        <w:rPr>
          <w:kern w:val="0"/>
          <w:sz w:val="28"/>
          <w:szCs w:val="28"/>
          <w:u w:val="single"/>
        </w:rPr>
        <w:t>Охранные зоны электрических сетей</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w:t>
      </w:r>
      <w:smartTag w:uri="urn:schemas-microsoft-com:office:smarttags" w:element="metricconverter">
        <w:smartTagPr>
          <w:attr w:name="ProductID" w:val="10 м"/>
        </w:smartTagPr>
        <w:r w:rsidRPr="00B624BB">
          <w:rPr>
            <w:rFonts w:eastAsia="Calibri"/>
            <w:color w:val="000000"/>
            <w:kern w:val="0"/>
            <w:sz w:val="28"/>
            <w:szCs w:val="28"/>
            <w:lang w:eastAsia="en-US"/>
          </w:rPr>
          <w:t>10 м</w:t>
        </w:r>
      </w:smartTag>
      <w:r w:rsidRPr="00B624BB">
        <w:rPr>
          <w:rFonts w:eastAsia="Calibri"/>
          <w:color w:val="000000"/>
          <w:kern w:val="0"/>
          <w:sz w:val="28"/>
          <w:szCs w:val="28"/>
          <w:lang w:eastAsia="en-US"/>
        </w:rPr>
        <w:t>; 35 киловольт – 15м; 110 киловольт – 20м.</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набрасывать на провода опоры и приближать к ним посторонние предметы. («Правила устройства электроустановок» изд.6, Главгосэнергонадзора России, Москва,1998г).</w:t>
      </w:r>
    </w:p>
    <w:p w:rsidR="00943768" w:rsidRPr="00B624BB" w:rsidRDefault="00943768" w:rsidP="00943768">
      <w:pPr>
        <w:widowControl/>
        <w:suppressAutoHyphens w:val="0"/>
        <w:ind w:firstLine="539"/>
        <w:jc w:val="both"/>
        <w:rPr>
          <w:rFonts w:eastAsia="Calibri"/>
          <w:color w:val="000000"/>
          <w:kern w:val="0"/>
          <w:sz w:val="28"/>
          <w:szCs w:val="28"/>
          <w:u w:val="single"/>
          <w:lang w:eastAsia="en-US"/>
        </w:rPr>
      </w:pPr>
      <w:r w:rsidRPr="00B624BB">
        <w:rPr>
          <w:rFonts w:eastAsia="Calibri"/>
          <w:color w:val="000000"/>
          <w:kern w:val="0"/>
          <w:sz w:val="28"/>
          <w:szCs w:val="28"/>
          <w:u w:val="single"/>
          <w:lang w:eastAsia="en-US"/>
        </w:rPr>
        <w:t>Охранные зоны линий и сооружений связи</w:t>
      </w:r>
    </w:p>
    <w:p w:rsidR="00943768" w:rsidRPr="00B624BB" w:rsidRDefault="00943768" w:rsidP="00943768">
      <w:pPr>
        <w:widowControl/>
        <w:suppressAutoHyphens w:val="0"/>
        <w:ind w:firstLine="539"/>
        <w:jc w:val="both"/>
        <w:rPr>
          <w:rFonts w:eastAsia="Calibri"/>
          <w:color w:val="000000"/>
          <w:kern w:val="24"/>
          <w:sz w:val="28"/>
          <w:szCs w:val="28"/>
          <w:lang w:eastAsia="en-US"/>
        </w:rPr>
      </w:pPr>
      <w:r w:rsidRPr="00B624BB">
        <w:rPr>
          <w:rFonts w:eastAsia="Calibri"/>
          <w:color w:val="000000"/>
          <w:kern w:val="0"/>
          <w:sz w:val="28"/>
          <w:szCs w:val="28"/>
          <w:lang w:eastAsia="en-US"/>
        </w:rPr>
        <w:t>Охранные зоны линий и сооружений связи устанавливаются для обеспечения сохранности</w:t>
      </w:r>
      <w:r w:rsidRPr="00B624BB">
        <w:rPr>
          <w:rFonts w:eastAsia="Calibri"/>
          <w:color w:val="000000"/>
          <w:kern w:val="24"/>
          <w:sz w:val="28"/>
          <w:szCs w:val="28"/>
          <w:lang w:eastAsia="en-US"/>
        </w:rPr>
        <w:t xml:space="preserve">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утвержденным постановлением Правительства Российской Федерации от 09.06.1995 № 578. </w:t>
      </w:r>
    </w:p>
    <w:p w:rsidR="00943768" w:rsidRPr="00B624BB" w:rsidRDefault="00943768" w:rsidP="00943768">
      <w:pPr>
        <w:ind w:firstLine="539"/>
        <w:jc w:val="both"/>
        <w:rPr>
          <w:sz w:val="28"/>
          <w:szCs w:val="28"/>
        </w:rPr>
      </w:pPr>
      <w:r w:rsidRPr="00B624BB">
        <w:rPr>
          <w:sz w:val="28"/>
          <w:szCs w:val="28"/>
        </w:rPr>
        <w:t>На трассах кабельных и воздушных линий связи и линий радиофикации:</w:t>
      </w:r>
    </w:p>
    <w:p w:rsidR="00943768" w:rsidRPr="00B624BB" w:rsidRDefault="00943768" w:rsidP="00943768">
      <w:pPr>
        <w:ind w:firstLine="539"/>
        <w:jc w:val="both"/>
        <w:rPr>
          <w:sz w:val="28"/>
          <w:szCs w:val="28"/>
        </w:rPr>
      </w:pPr>
      <w:r w:rsidRPr="00B624BB">
        <w:rPr>
          <w:sz w:val="28"/>
          <w:szCs w:val="28"/>
        </w:rPr>
        <w:t>а) устанавливаются охранные зоны с особыми условиями использования:</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w:t>
      </w:r>
      <w:r w:rsidRPr="00B624BB">
        <w:rPr>
          <w:sz w:val="28"/>
          <w:szCs w:val="28"/>
        </w:rPr>
        <w:lastRenderedPageBreak/>
        <w:t xml:space="preserve">линий связи и линий радиофикации не менее чем на </w:t>
      </w:r>
      <w:smartTag w:uri="urn:schemas-microsoft-com:office:smarttags" w:element="metricconverter">
        <w:smartTagPr>
          <w:attr w:name="ProductID" w:val="2 метра"/>
        </w:smartTagPr>
        <w:r w:rsidRPr="00B624BB">
          <w:rPr>
            <w:sz w:val="28"/>
            <w:szCs w:val="28"/>
          </w:rPr>
          <w:t>2 метра</w:t>
        </w:r>
      </w:smartTag>
      <w:r w:rsidRPr="00B624BB">
        <w:rPr>
          <w:sz w:val="28"/>
          <w:szCs w:val="28"/>
        </w:rPr>
        <w:t xml:space="preserve"> с каждой стороны;</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B624BB">
          <w:rPr>
            <w:sz w:val="28"/>
            <w:szCs w:val="28"/>
          </w:rPr>
          <w:t>100 метров</w:t>
        </w:r>
      </w:smartTag>
      <w:r w:rsidRPr="00B624BB">
        <w:rPr>
          <w:sz w:val="28"/>
          <w:szCs w:val="28"/>
        </w:rPr>
        <w:t xml:space="preserve"> с каждой стороны;</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B624BB">
          <w:rPr>
            <w:sz w:val="28"/>
            <w:szCs w:val="28"/>
          </w:rPr>
          <w:t>3 метра</w:t>
        </w:r>
      </w:smartTag>
      <w:r w:rsidRPr="00B624BB">
        <w:rPr>
          <w:sz w:val="28"/>
          <w:szCs w:val="28"/>
        </w:rPr>
        <w:t xml:space="preserve"> и от контуров заземления не менее чем на </w:t>
      </w:r>
      <w:smartTag w:uri="urn:schemas-microsoft-com:office:smarttags" w:element="metricconverter">
        <w:smartTagPr>
          <w:attr w:name="ProductID" w:val="2 метра"/>
        </w:smartTagPr>
        <w:r w:rsidRPr="00B624BB">
          <w:rPr>
            <w:sz w:val="28"/>
            <w:szCs w:val="28"/>
          </w:rPr>
          <w:t>2 метра</w:t>
        </w:r>
      </w:smartTag>
      <w:r w:rsidRPr="00B624BB">
        <w:rPr>
          <w:sz w:val="28"/>
          <w:szCs w:val="28"/>
        </w:rPr>
        <w:t>;</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б) создаются просеки в лесных массивах и зеленых насаждениях:</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при высоте насаждений менее </w:t>
      </w:r>
      <w:smartTag w:uri="urn:schemas-microsoft-com:office:smarttags" w:element="metricconverter">
        <w:smartTagPr>
          <w:attr w:name="ProductID" w:val="4 метров"/>
        </w:smartTagPr>
        <w:r w:rsidRPr="00B624BB">
          <w:rPr>
            <w:sz w:val="28"/>
            <w:szCs w:val="28"/>
          </w:rPr>
          <w:t>4 метров</w:t>
        </w:r>
      </w:smartTag>
      <w:r w:rsidRPr="00B624BB">
        <w:rPr>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B624BB">
          <w:rPr>
            <w:sz w:val="28"/>
            <w:szCs w:val="28"/>
          </w:rPr>
          <w:t>4 метра</w:t>
        </w:r>
      </w:smartTag>
      <w:r w:rsidRPr="00B624BB">
        <w:rPr>
          <w:sz w:val="28"/>
          <w:szCs w:val="28"/>
        </w:rPr>
        <w:t xml:space="preserve"> (по </w:t>
      </w:r>
      <w:smartTag w:uri="urn:schemas-microsoft-com:office:smarttags" w:element="metricconverter">
        <w:smartTagPr>
          <w:attr w:name="ProductID" w:val="2 метра"/>
        </w:smartTagPr>
        <w:r w:rsidRPr="00B624BB">
          <w:rPr>
            <w:sz w:val="28"/>
            <w:szCs w:val="28"/>
          </w:rPr>
          <w:t>2 метра</w:t>
        </w:r>
      </w:smartTag>
      <w:r w:rsidRPr="00B624BB">
        <w:rPr>
          <w:sz w:val="28"/>
          <w:szCs w:val="28"/>
        </w:rPr>
        <w:t xml:space="preserve"> с каждой стороны от крайних проводов до ветвей деревьев);</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при высоте насаждений более </w:t>
      </w:r>
      <w:smartTag w:uri="urn:schemas-microsoft-com:office:smarttags" w:element="metricconverter">
        <w:smartTagPr>
          <w:attr w:name="ProductID" w:val="4 метров"/>
        </w:smartTagPr>
        <w:r w:rsidRPr="00B624BB">
          <w:rPr>
            <w:sz w:val="28"/>
            <w:szCs w:val="28"/>
          </w:rPr>
          <w:t>4 метров</w:t>
        </w:r>
      </w:smartTag>
      <w:r w:rsidRPr="00B624BB">
        <w:rPr>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B624BB">
          <w:rPr>
            <w:sz w:val="28"/>
            <w:szCs w:val="28"/>
          </w:rPr>
          <w:t>6 метров</w:t>
        </w:r>
      </w:smartTag>
      <w:r w:rsidRPr="00B624BB">
        <w:rPr>
          <w:sz w:val="28"/>
          <w:szCs w:val="28"/>
        </w:rPr>
        <w:t xml:space="preserve"> (по </w:t>
      </w:r>
      <w:smartTag w:uri="urn:schemas-microsoft-com:office:smarttags" w:element="metricconverter">
        <w:smartTagPr>
          <w:attr w:name="ProductID" w:val="3 метра"/>
        </w:smartTagPr>
        <w:r w:rsidRPr="00B624BB">
          <w:rPr>
            <w:sz w:val="28"/>
            <w:szCs w:val="28"/>
          </w:rPr>
          <w:t>3 метра</w:t>
        </w:r>
      </w:smartTag>
      <w:r w:rsidRPr="00B624BB">
        <w:rPr>
          <w:sz w:val="28"/>
          <w:szCs w:val="28"/>
        </w:rPr>
        <w:t xml:space="preserve"> с каждой стороны от крайних проводов до ветвей деревьев);</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Pr="00B624BB">
          <w:rPr>
            <w:sz w:val="28"/>
            <w:szCs w:val="28"/>
          </w:rPr>
          <w:t>6 метров</w:t>
        </w:r>
      </w:smartTag>
      <w:r w:rsidRPr="00B624BB">
        <w:rPr>
          <w:sz w:val="28"/>
          <w:szCs w:val="28"/>
        </w:rPr>
        <w:t xml:space="preserve"> (по </w:t>
      </w:r>
      <w:smartTag w:uri="urn:schemas-microsoft-com:office:smarttags" w:element="metricconverter">
        <w:smartTagPr>
          <w:attr w:name="ProductID" w:val="3 метра"/>
        </w:smartTagPr>
        <w:r w:rsidRPr="00B624BB">
          <w:rPr>
            <w:sz w:val="28"/>
            <w:szCs w:val="28"/>
          </w:rPr>
          <w:t>3 метра</w:t>
        </w:r>
      </w:smartTag>
      <w:r w:rsidRPr="00B624BB">
        <w:rPr>
          <w:sz w:val="28"/>
          <w:szCs w:val="28"/>
        </w:rPr>
        <w:t xml:space="preserve"> с каждой стороны от кабеля связи);</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943768" w:rsidRPr="00B624BB" w:rsidRDefault="00943768" w:rsidP="00943768">
      <w:pPr>
        <w:widowControl/>
        <w:suppressAutoHyphens w:val="0"/>
        <w:ind w:firstLine="539"/>
        <w:jc w:val="both"/>
        <w:rPr>
          <w:rFonts w:eastAsia="Calibri"/>
          <w:color w:val="000000"/>
          <w:kern w:val="0"/>
          <w:sz w:val="28"/>
          <w:szCs w:val="28"/>
          <w:u w:val="single"/>
          <w:lang w:eastAsia="en-US"/>
        </w:rPr>
      </w:pPr>
      <w:r w:rsidRPr="00B624BB">
        <w:rPr>
          <w:rFonts w:eastAsia="Calibri"/>
          <w:color w:val="000000"/>
          <w:kern w:val="0"/>
          <w:sz w:val="28"/>
          <w:szCs w:val="28"/>
          <w:u w:val="single"/>
          <w:lang w:eastAsia="en-US"/>
        </w:rPr>
        <w:t>Охранные зоны транспортной инфраструктуры</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 xml:space="preserve">В охранных зонах транспорта вводятся особые условия землепользования. Порядок установления охранных зон, их размеров и </w:t>
      </w:r>
      <w:r w:rsidRPr="00B624BB">
        <w:rPr>
          <w:rFonts w:eastAsia="Calibri"/>
          <w:color w:val="000000"/>
          <w:kern w:val="0"/>
          <w:sz w:val="28"/>
          <w:szCs w:val="28"/>
          <w:lang w:eastAsia="en-US"/>
        </w:rPr>
        <w:lastRenderedPageBreak/>
        <w:t xml:space="preserve">режима определяется для каждого вида транспорта в соответствии с действующим законодательством.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943768" w:rsidRPr="00B624BB" w:rsidRDefault="00943768" w:rsidP="00943768">
      <w:pPr>
        <w:widowControl/>
        <w:suppressAutoHyphens w:val="0"/>
        <w:ind w:firstLine="539"/>
        <w:jc w:val="both"/>
        <w:rPr>
          <w:rFonts w:eastAsia="Calibri"/>
          <w:color w:val="000000"/>
          <w:kern w:val="0"/>
          <w:sz w:val="28"/>
          <w:szCs w:val="28"/>
          <w:u w:val="single"/>
          <w:lang w:eastAsia="en-US"/>
        </w:rPr>
      </w:pPr>
      <w:r w:rsidRPr="00B624BB">
        <w:rPr>
          <w:rFonts w:eastAsia="Calibri"/>
          <w:color w:val="000000"/>
          <w:kern w:val="0"/>
          <w:sz w:val="28"/>
          <w:szCs w:val="28"/>
          <w:u w:val="single"/>
          <w:lang w:eastAsia="en-US"/>
        </w:rPr>
        <w:t>Придорожная полоса автомобильных дорог вне застроенных территорий</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для автомобильных дорог первой и второй категорий – </w:t>
      </w:r>
      <w:smartTag w:uri="urn:schemas-microsoft-com:office:smarttags" w:element="metricconverter">
        <w:smartTagPr>
          <w:attr w:name="ProductID" w:val="75 м"/>
        </w:smartTagPr>
        <w:r w:rsidRPr="00B624BB">
          <w:rPr>
            <w:sz w:val="28"/>
            <w:szCs w:val="28"/>
          </w:rPr>
          <w:t>75 м</w:t>
        </w:r>
      </w:smartTag>
      <w:r w:rsidRPr="00B624BB">
        <w:rPr>
          <w:sz w:val="28"/>
          <w:szCs w:val="28"/>
        </w:rPr>
        <w:t>;</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для автомобильных дорог третьей и четвертой категорий – </w:t>
      </w:r>
      <w:smartTag w:uri="urn:schemas-microsoft-com:office:smarttags" w:element="metricconverter">
        <w:smartTagPr>
          <w:attr w:name="ProductID" w:val="50 м"/>
        </w:smartTagPr>
        <w:r w:rsidRPr="00B624BB">
          <w:rPr>
            <w:sz w:val="28"/>
            <w:szCs w:val="28"/>
          </w:rPr>
          <w:t>50 м</w:t>
        </w:r>
      </w:smartTag>
      <w:r w:rsidRPr="00B624BB">
        <w:rPr>
          <w:sz w:val="28"/>
          <w:szCs w:val="28"/>
        </w:rPr>
        <w:t>;</w:t>
      </w:r>
    </w:p>
    <w:p w:rsidR="00943768" w:rsidRPr="00B624BB" w:rsidRDefault="00943768" w:rsidP="00461A33">
      <w:pPr>
        <w:widowControl/>
        <w:numPr>
          <w:ilvl w:val="0"/>
          <w:numId w:val="19"/>
        </w:numPr>
        <w:suppressAutoHyphens w:val="0"/>
        <w:jc w:val="both"/>
        <w:rPr>
          <w:sz w:val="28"/>
          <w:szCs w:val="28"/>
        </w:rPr>
      </w:pPr>
      <w:r w:rsidRPr="00B624BB">
        <w:rPr>
          <w:sz w:val="28"/>
          <w:szCs w:val="28"/>
        </w:rPr>
        <w:t xml:space="preserve">для автомобильных дорог пятой категории – </w:t>
      </w:r>
      <w:smartTag w:uri="urn:schemas-microsoft-com:office:smarttags" w:element="metricconverter">
        <w:smartTagPr>
          <w:attr w:name="ProductID" w:val="25 м"/>
        </w:smartTagPr>
        <w:r w:rsidRPr="00B624BB">
          <w:rPr>
            <w:sz w:val="28"/>
            <w:szCs w:val="28"/>
          </w:rPr>
          <w:t>25 м</w:t>
        </w:r>
      </w:smartTag>
      <w:r w:rsidRPr="00B624BB">
        <w:rPr>
          <w:sz w:val="28"/>
          <w:szCs w:val="28"/>
        </w:rPr>
        <w:t xml:space="preserve">. </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(их компетенция предусмотрена в статьям 25,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43768" w:rsidRPr="00B624BB" w:rsidRDefault="00943768" w:rsidP="00943768">
      <w:pPr>
        <w:ind w:firstLine="708"/>
        <w:jc w:val="both"/>
        <w:rPr>
          <w:rFonts w:eastAsia="Calibri"/>
          <w:color w:val="000000"/>
          <w:kern w:val="0"/>
          <w:sz w:val="28"/>
          <w:szCs w:val="28"/>
          <w:lang w:eastAsia="en-US"/>
        </w:rPr>
      </w:pPr>
      <w:r w:rsidRPr="00B624BB">
        <w:rPr>
          <w:rFonts w:eastAsia="Calibri"/>
          <w:color w:val="000000"/>
          <w:kern w:val="0"/>
          <w:sz w:val="28"/>
          <w:szCs w:val="28"/>
          <w:lang w:eastAsia="en-US"/>
        </w:rPr>
        <w:t xml:space="preserve">На территории  Муниципального образования </w:t>
      </w:r>
      <w:r w:rsidR="003A0ED0" w:rsidRPr="00B624BB">
        <w:rPr>
          <w:rFonts w:eastAsia="Calibri"/>
          <w:color w:val="000000"/>
          <w:kern w:val="0"/>
          <w:sz w:val="28"/>
          <w:szCs w:val="28"/>
          <w:lang w:eastAsia="en-US"/>
        </w:rPr>
        <w:t>Днепровский</w:t>
      </w:r>
      <w:r w:rsidRPr="00B624BB">
        <w:rPr>
          <w:rFonts w:eastAsia="Calibri"/>
          <w:color w:val="000000"/>
          <w:kern w:val="0"/>
          <w:sz w:val="28"/>
          <w:szCs w:val="28"/>
          <w:lang w:eastAsia="en-US"/>
        </w:rPr>
        <w:t xml:space="preserve"> сельсовет Оренбургского района имеются следующие  инженерно-транспортные коммуникации:</w:t>
      </w:r>
    </w:p>
    <w:p w:rsidR="00943768" w:rsidRPr="00B624BB" w:rsidRDefault="00943768" w:rsidP="00943768">
      <w:pPr>
        <w:jc w:val="both"/>
        <w:rPr>
          <w:rFonts w:eastAsia="Calibri"/>
          <w:color w:val="000000"/>
          <w:kern w:val="0"/>
          <w:sz w:val="28"/>
          <w:szCs w:val="28"/>
          <w:lang w:eastAsia="en-US"/>
        </w:rPr>
      </w:pPr>
      <w:r w:rsidRPr="00B624BB">
        <w:rPr>
          <w:rFonts w:eastAsia="Calibri"/>
          <w:color w:val="000000"/>
          <w:kern w:val="0"/>
          <w:sz w:val="28"/>
          <w:szCs w:val="28"/>
          <w:lang w:eastAsia="en-US"/>
        </w:rPr>
        <w:tab/>
        <w:t xml:space="preserve">- </w:t>
      </w:r>
      <w:r w:rsidRPr="00B624BB">
        <w:rPr>
          <w:rFonts w:eastAsia="Calibri"/>
          <w:i/>
          <w:color w:val="000000"/>
          <w:kern w:val="0"/>
          <w:sz w:val="28"/>
          <w:szCs w:val="28"/>
          <w:lang w:eastAsia="en-US"/>
        </w:rPr>
        <w:t>Автомобильн</w:t>
      </w:r>
      <w:r w:rsidR="003A0ED0" w:rsidRPr="00B624BB">
        <w:rPr>
          <w:rFonts w:eastAsia="Calibri"/>
          <w:i/>
          <w:color w:val="000000"/>
          <w:kern w:val="0"/>
          <w:sz w:val="28"/>
          <w:szCs w:val="28"/>
          <w:lang w:eastAsia="en-US"/>
        </w:rPr>
        <w:t>ая</w:t>
      </w:r>
      <w:r w:rsidRPr="00B624BB">
        <w:rPr>
          <w:rFonts w:eastAsia="Calibri"/>
          <w:i/>
          <w:color w:val="000000"/>
          <w:kern w:val="0"/>
          <w:sz w:val="28"/>
          <w:szCs w:val="28"/>
          <w:lang w:eastAsia="en-US"/>
        </w:rPr>
        <w:t xml:space="preserve"> дорог</w:t>
      </w:r>
      <w:r w:rsidR="003A0ED0" w:rsidRPr="00B624BB">
        <w:rPr>
          <w:rFonts w:eastAsia="Calibri"/>
          <w:i/>
          <w:color w:val="000000"/>
          <w:kern w:val="0"/>
          <w:sz w:val="28"/>
          <w:szCs w:val="28"/>
          <w:lang w:eastAsia="en-US"/>
        </w:rPr>
        <w:t>а</w:t>
      </w:r>
      <w:r w:rsidRPr="00B624BB">
        <w:rPr>
          <w:rFonts w:eastAsia="Calibri"/>
          <w:i/>
          <w:color w:val="000000"/>
          <w:kern w:val="0"/>
          <w:sz w:val="28"/>
          <w:szCs w:val="28"/>
          <w:lang w:eastAsia="en-US"/>
        </w:rPr>
        <w:t xml:space="preserve"> </w:t>
      </w:r>
      <w:r w:rsidR="003A0ED0" w:rsidRPr="00B624BB">
        <w:rPr>
          <w:rFonts w:eastAsia="Calibri"/>
          <w:i/>
          <w:color w:val="000000"/>
          <w:kern w:val="0"/>
          <w:sz w:val="28"/>
          <w:szCs w:val="28"/>
          <w:lang w:eastAsia="en-US"/>
        </w:rPr>
        <w:t xml:space="preserve"> </w:t>
      </w:r>
      <w:r w:rsidRPr="00B624BB">
        <w:rPr>
          <w:rFonts w:eastAsia="Calibri"/>
          <w:i/>
          <w:color w:val="000000"/>
          <w:kern w:val="0"/>
          <w:sz w:val="28"/>
          <w:szCs w:val="28"/>
          <w:lang w:eastAsia="en-US"/>
        </w:rPr>
        <w:t>регионального значения</w:t>
      </w:r>
      <w:r w:rsidRPr="00B624BB">
        <w:rPr>
          <w:rFonts w:eastAsia="Calibri"/>
          <w:color w:val="000000"/>
          <w:kern w:val="0"/>
          <w:sz w:val="28"/>
          <w:szCs w:val="28"/>
          <w:lang w:eastAsia="en-US"/>
        </w:rPr>
        <w:t xml:space="preserve"> (ширина придорожн</w:t>
      </w:r>
      <w:r w:rsidR="003A0ED0" w:rsidRPr="00B624BB">
        <w:rPr>
          <w:rFonts w:eastAsia="Calibri"/>
          <w:color w:val="000000"/>
          <w:kern w:val="0"/>
          <w:sz w:val="28"/>
          <w:szCs w:val="28"/>
          <w:lang w:eastAsia="en-US"/>
        </w:rPr>
        <w:t xml:space="preserve">ой </w:t>
      </w:r>
      <w:r w:rsidRPr="00B624BB">
        <w:rPr>
          <w:rFonts w:eastAsia="Calibri"/>
          <w:color w:val="000000"/>
          <w:kern w:val="0"/>
          <w:sz w:val="28"/>
          <w:szCs w:val="28"/>
          <w:lang w:eastAsia="en-US"/>
        </w:rPr>
        <w:t xml:space="preserve"> полос</w:t>
      </w:r>
      <w:r w:rsidR="003A0ED0" w:rsidRPr="00B624BB">
        <w:rPr>
          <w:rFonts w:eastAsia="Calibri"/>
          <w:color w:val="000000"/>
          <w:kern w:val="0"/>
          <w:sz w:val="28"/>
          <w:szCs w:val="28"/>
          <w:lang w:eastAsia="en-US"/>
        </w:rPr>
        <w:t>ы</w:t>
      </w:r>
      <w:r w:rsidRPr="00B624BB">
        <w:rPr>
          <w:rFonts w:eastAsia="Calibri"/>
          <w:color w:val="000000"/>
          <w:kern w:val="0"/>
          <w:sz w:val="28"/>
          <w:szCs w:val="28"/>
          <w:lang w:eastAsia="en-US"/>
        </w:rPr>
        <w:t xml:space="preserve"> </w:t>
      </w:r>
      <w:r w:rsidR="003A0ED0" w:rsidRPr="00B624BB">
        <w:rPr>
          <w:rFonts w:eastAsia="Calibri"/>
          <w:color w:val="000000"/>
          <w:kern w:val="0"/>
          <w:sz w:val="28"/>
          <w:szCs w:val="28"/>
          <w:lang w:eastAsia="en-US"/>
        </w:rPr>
        <w:t xml:space="preserve"> </w:t>
      </w:r>
      <w:smartTag w:uri="urn:schemas-microsoft-com:office:smarttags" w:element="metricconverter">
        <w:smartTagPr>
          <w:attr w:name="ProductID" w:val="50 м"/>
        </w:smartTagPr>
        <w:r w:rsidRPr="00B624BB">
          <w:rPr>
            <w:rFonts w:eastAsia="Calibri"/>
            <w:color w:val="000000"/>
            <w:kern w:val="0"/>
            <w:sz w:val="28"/>
            <w:szCs w:val="28"/>
            <w:lang w:eastAsia="en-US"/>
          </w:rPr>
          <w:t>50 м</w:t>
        </w:r>
      </w:smartTag>
      <w:r w:rsidRPr="00B624BB">
        <w:rPr>
          <w:rFonts w:eastAsia="Calibri"/>
          <w:color w:val="000000"/>
          <w:kern w:val="0"/>
          <w:sz w:val="28"/>
          <w:szCs w:val="28"/>
          <w:lang w:eastAsia="en-US"/>
        </w:rPr>
        <w:t xml:space="preserve">).  </w:t>
      </w:r>
    </w:p>
    <w:p w:rsidR="00943768" w:rsidRPr="00B624BB" w:rsidRDefault="00943768" w:rsidP="00943768">
      <w:pPr>
        <w:jc w:val="both"/>
        <w:rPr>
          <w:i/>
          <w:iCs/>
          <w:sz w:val="28"/>
          <w:szCs w:val="28"/>
        </w:rPr>
      </w:pPr>
    </w:p>
    <w:p w:rsidR="00943768" w:rsidRPr="00B624BB" w:rsidRDefault="00943768" w:rsidP="00943768">
      <w:pPr>
        <w:ind w:firstLine="708"/>
        <w:jc w:val="both"/>
        <w:rPr>
          <w:rFonts w:eastAsia="Times New Roman"/>
          <w:b/>
          <w:bCs/>
          <w:i/>
          <w:iCs/>
          <w:sz w:val="28"/>
          <w:szCs w:val="28"/>
        </w:rPr>
      </w:pPr>
      <w:r w:rsidRPr="00B624BB">
        <w:rPr>
          <w:rFonts w:eastAsia="Times New Roman"/>
          <w:b/>
          <w:bCs/>
          <w:i/>
          <w:iCs/>
          <w:color w:val="000000"/>
          <w:spacing w:val="-3"/>
          <w:sz w:val="28"/>
          <w:szCs w:val="28"/>
        </w:rPr>
        <w:t xml:space="preserve">2) </w:t>
      </w:r>
      <w:r w:rsidRPr="00B624BB">
        <w:rPr>
          <w:rFonts w:eastAsia="Times New Roman"/>
          <w:b/>
          <w:bCs/>
          <w:i/>
          <w:iCs/>
          <w:sz w:val="28"/>
          <w:szCs w:val="28"/>
        </w:rPr>
        <w:t>Охранные зоны объектов промышленности, специального назначения.</w:t>
      </w:r>
    </w:p>
    <w:p w:rsidR="00943768" w:rsidRPr="00B624BB" w:rsidRDefault="00943768" w:rsidP="00943768">
      <w:pPr>
        <w:jc w:val="both"/>
        <w:rPr>
          <w:i/>
          <w:iCs/>
          <w:sz w:val="28"/>
          <w:szCs w:val="28"/>
        </w:rPr>
      </w:pPr>
      <w:r w:rsidRPr="00B624BB">
        <w:rPr>
          <w:i/>
          <w:iCs/>
          <w:sz w:val="28"/>
          <w:szCs w:val="28"/>
        </w:rPr>
        <w:tab/>
        <w:t>- санитарно-защитные зоны  промышленных предприятий;</w:t>
      </w:r>
    </w:p>
    <w:p w:rsidR="00943768" w:rsidRPr="00B624BB" w:rsidRDefault="00943768" w:rsidP="00943768">
      <w:pPr>
        <w:jc w:val="both"/>
        <w:rPr>
          <w:i/>
          <w:iCs/>
          <w:sz w:val="28"/>
          <w:szCs w:val="28"/>
        </w:rPr>
      </w:pPr>
      <w:r w:rsidRPr="00B624BB">
        <w:rPr>
          <w:i/>
          <w:iCs/>
          <w:sz w:val="28"/>
          <w:szCs w:val="28"/>
        </w:rPr>
        <w:tab/>
        <w:t>- санитарно-защитные зоны кладбищ, скотомогильников, полигонов ТБО;</w:t>
      </w:r>
    </w:p>
    <w:p w:rsidR="00943768" w:rsidRPr="00B624BB" w:rsidRDefault="00943768" w:rsidP="00943768">
      <w:pPr>
        <w:tabs>
          <w:tab w:val="left" w:pos="700"/>
        </w:tabs>
        <w:ind w:firstLine="738"/>
        <w:jc w:val="both"/>
        <w:rPr>
          <w:sz w:val="28"/>
          <w:szCs w:val="28"/>
        </w:rPr>
      </w:pPr>
    </w:p>
    <w:p w:rsidR="00943768" w:rsidRPr="00B624BB" w:rsidRDefault="00943768" w:rsidP="00943768">
      <w:pPr>
        <w:tabs>
          <w:tab w:val="left" w:pos="700"/>
        </w:tabs>
        <w:ind w:firstLine="738"/>
        <w:jc w:val="both"/>
        <w:rPr>
          <w:rFonts w:eastAsia="Times New Roman"/>
          <w:sz w:val="28"/>
          <w:szCs w:val="28"/>
        </w:rPr>
      </w:pPr>
      <w:r w:rsidRPr="00B624BB">
        <w:rPr>
          <w:rFonts w:eastAsia="Times New Roman"/>
          <w:b/>
          <w:bCs/>
          <w:i/>
          <w:iCs/>
          <w:sz w:val="28"/>
          <w:szCs w:val="28"/>
        </w:rPr>
        <w:t>Санитарно-защитные зоны промышленных предприятий</w:t>
      </w:r>
      <w:r w:rsidRPr="00B624BB">
        <w:rPr>
          <w:rFonts w:eastAsia="Times New Roman"/>
          <w:sz w:val="28"/>
          <w:szCs w:val="28"/>
        </w:rPr>
        <w:t xml:space="preserve">. </w:t>
      </w:r>
    </w:p>
    <w:p w:rsidR="00943768" w:rsidRPr="00B624BB" w:rsidRDefault="00943768" w:rsidP="00943768">
      <w:pPr>
        <w:widowControl/>
        <w:suppressAutoHyphens w:val="0"/>
        <w:ind w:firstLine="539"/>
        <w:jc w:val="both"/>
        <w:rPr>
          <w:rFonts w:eastAsia="Calibri"/>
          <w:color w:val="000000"/>
          <w:kern w:val="0"/>
          <w:sz w:val="28"/>
          <w:szCs w:val="28"/>
          <w:lang w:eastAsia="en-US"/>
        </w:rPr>
      </w:pPr>
      <w:r w:rsidRPr="00B624BB">
        <w:rPr>
          <w:rFonts w:eastAsia="Calibri"/>
          <w:color w:val="000000"/>
          <w:kern w:val="0"/>
          <w:sz w:val="28"/>
          <w:szCs w:val="28"/>
          <w:lang w:eastAsia="en-US"/>
        </w:rPr>
        <w:lastRenderedPageBreak/>
        <w:t xml:space="preserve">   Санитарно-защитная зона – обязательный элемент любого объекта, который является источником воздействия на среду обитания и здоровье человека.</w:t>
      </w:r>
    </w:p>
    <w:p w:rsidR="00943768" w:rsidRPr="00B624BB" w:rsidRDefault="00943768" w:rsidP="00943768">
      <w:pPr>
        <w:tabs>
          <w:tab w:val="left" w:pos="700"/>
        </w:tabs>
        <w:ind w:firstLine="738"/>
        <w:jc w:val="both"/>
        <w:rPr>
          <w:rFonts w:eastAsia="Times New Roman"/>
          <w:sz w:val="28"/>
          <w:szCs w:val="28"/>
        </w:rPr>
      </w:pPr>
      <w:r w:rsidRPr="00B624BB">
        <w:rPr>
          <w:rFonts w:eastAsia="Times New Roman"/>
          <w:sz w:val="28"/>
          <w:szCs w:val="28"/>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43768" w:rsidRPr="00B624BB" w:rsidRDefault="00943768" w:rsidP="00943768">
      <w:pPr>
        <w:tabs>
          <w:tab w:val="left" w:pos="700"/>
        </w:tabs>
        <w:ind w:firstLine="738"/>
        <w:jc w:val="both"/>
        <w:rPr>
          <w:rFonts w:eastAsia="Times New Roman"/>
          <w:sz w:val="28"/>
          <w:szCs w:val="28"/>
        </w:rPr>
      </w:pPr>
      <w:r w:rsidRPr="00B624BB">
        <w:rPr>
          <w:rFonts w:eastAsia="Times New Roman"/>
          <w:sz w:val="28"/>
          <w:szCs w:val="28"/>
        </w:rPr>
        <w:t>Территория санитарно-защитной зоны предназначена для:</w:t>
      </w:r>
    </w:p>
    <w:p w:rsidR="00943768" w:rsidRPr="00B624BB" w:rsidRDefault="00943768" w:rsidP="00461A33">
      <w:pPr>
        <w:numPr>
          <w:ilvl w:val="0"/>
          <w:numId w:val="16"/>
        </w:numPr>
        <w:tabs>
          <w:tab w:val="left" w:pos="19852"/>
          <w:tab w:val="left" w:pos="20552"/>
        </w:tabs>
        <w:ind w:firstLine="709"/>
        <w:jc w:val="both"/>
        <w:rPr>
          <w:rFonts w:eastAsia="Times New Roman"/>
          <w:sz w:val="28"/>
          <w:szCs w:val="28"/>
        </w:rPr>
      </w:pPr>
      <w:r w:rsidRPr="00B624BB">
        <w:rPr>
          <w:rFonts w:eastAsia="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943768" w:rsidRPr="00B624BB" w:rsidRDefault="00943768" w:rsidP="00461A33">
      <w:pPr>
        <w:numPr>
          <w:ilvl w:val="0"/>
          <w:numId w:val="16"/>
        </w:numPr>
        <w:tabs>
          <w:tab w:val="left" w:pos="19852"/>
          <w:tab w:val="left" w:pos="20552"/>
        </w:tabs>
        <w:ind w:firstLine="709"/>
        <w:jc w:val="both"/>
        <w:rPr>
          <w:rFonts w:eastAsia="Times New Roman"/>
          <w:sz w:val="28"/>
          <w:szCs w:val="28"/>
        </w:rPr>
      </w:pPr>
      <w:r w:rsidRPr="00B624BB">
        <w:rPr>
          <w:rFonts w:eastAsia="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943768" w:rsidRPr="00B624BB" w:rsidRDefault="00943768" w:rsidP="00461A33">
      <w:pPr>
        <w:numPr>
          <w:ilvl w:val="0"/>
          <w:numId w:val="16"/>
        </w:numPr>
        <w:tabs>
          <w:tab w:val="left" w:pos="19852"/>
          <w:tab w:val="left" w:pos="20552"/>
        </w:tabs>
        <w:ind w:firstLine="709"/>
        <w:jc w:val="both"/>
        <w:rPr>
          <w:rFonts w:eastAsia="Times New Roman"/>
          <w:sz w:val="28"/>
          <w:szCs w:val="28"/>
        </w:rPr>
      </w:pPr>
      <w:r w:rsidRPr="00B624BB">
        <w:rPr>
          <w:rFonts w:eastAsia="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43768" w:rsidRPr="00B624BB" w:rsidRDefault="00943768" w:rsidP="00943768">
      <w:pPr>
        <w:jc w:val="both"/>
        <w:rPr>
          <w:rFonts w:eastAsia="Times New Roman"/>
          <w:sz w:val="28"/>
          <w:szCs w:val="28"/>
        </w:rPr>
      </w:pPr>
      <w:r w:rsidRPr="00B624BB">
        <w:rPr>
          <w:sz w:val="28"/>
          <w:szCs w:val="28"/>
        </w:rPr>
        <w:tab/>
        <w:t xml:space="preserve"> Предприятия, расположенные на территории сельсовета не имеют утвержденных проектов границ санитарно-защитных зон. Все санитарно-защитные зоны отображены в соответствии с  </w:t>
      </w:r>
      <w:r w:rsidRPr="00B624BB">
        <w:rPr>
          <w:rFonts w:eastAsia="Times New Roman"/>
          <w:sz w:val="28"/>
          <w:szCs w:val="28"/>
        </w:rPr>
        <w:t xml:space="preserve">СанПиН 2.2.1/2.1.1.1200-03 и носят рекомендательный характер. </w:t>
      </w:r>
    </w:p>
    <w:p w:rsidR="00943768" w:rsidRPr="00B624BB" w:rsidRDefault="00943768" w:rsidP="00943768">
      <w:pPr>
        <w:jc w:val="center"/>
        <w:rPr>
          <w:rFonts w:eastAsia="Times New Roman"/>
          <w:b/>
          <w:sz w:val="28"/>
          <w:szCs w:val="28"/>
        </w:rPr>
      </w:pPr>
    </w:p>
    <w:p w:rsidR="00943768" w:rsidRPr="00B624BB" w:rsidRDefault="00943768" w:rsidP="00943768">
      <w:pPr>
        <w:jc w:val="center"/>
        <w:rPr>
          <w:rFonts w:eastAsia="Times New Roman"/>
          <w:b/>
          <w:sz w:val="28"/>
          <w:szCs w:val="28"/>
        </w:rPr>
      </w:pPr>
      <w:r w:rsidRPr="00B624BB">
        <w:rPr>
          <w:rFonts w:eastAsia="Times New Roman"/>
          <w:b/>
          <w:sz w:val="28"/>
          <w:szCs w:val="28"/>
        </w:rPr>
        <w:t xml:space="preserve">Реестр предприятий </w:t>
      </w:r>
      <w:r w:rsidR="00E339E1">
        <w:rPr>
          <w:rFonts w:eastAsia="Times New Roman"/>
          <w:b/>
          <w:sz w:val="28"/>
          <w:szCs w:val="28"/>
        </w:rPr>
        <w:t>.</w:t>
      </w:r>
    </w:p>
    <w:p w:rsidR="00943768" w:rsidRPr="00443C8E" w:rsidRDefault="00443C8E" w:rsidP="00461A33">
      <w:pPr>
        <w:pStyle w:val="ac"/>
        <w:numPr>
          <w:ilvl w:val="0"/>
          <w:numId w:val="8"/>
        </w:numPr>
        <w:rPr>
          <w:rFonts w:eastAsia="Times New Roman"/>
          <w:b/>
          <w:sz w:val="28"/>
          <w:szCs w:val="28"/>
        </w:rPr>
      </w:pPr>
      <w:r w:rsidRPr="00443C8E">
        <w:rPr>
          <w:b/>
          <w:i/>
          <w:sz w:val="28"/>
          <w:szCs w:val="28"/>
        </w:rPr>
        <w:t>Таблица 11</w:t>
      </w:r>
    </w:p>
    <w:tbl>
      <w:tblPr>
        <w:tblW w:w="6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20"/>
        <w:gridCol w:w="2392"/>
      </w:tblGrid>
      <w:tr w:rsidR="00E339E1" w:rsidRPr="00B624BB" w:rsidTr="00E339E1">
        <w:trPr>
          <w:jc w:val="center"/>
        </w:trPr>
        <w:tc>
          <w:tcPr>
            <w:tcW w:w="817" w:type="dxa"/>
          </w:tcPr>
          <w:p w:rsidR="00E339E1" w:rsidRPr="00B624BB" w:rsidRDefault="00E339E1" w:rsidP="00943768">
            <w:pPr>
              <w:jc w:val="center"/>
              <w:rPr>
                <w:rFonts w:eastAsia="Times New Roman"/>
                <w:b/>
                <w:sz w:val="28"/>
                <w:szCs w:val="28"/>
              </w:rPr>
            </w:pPr>
          </w:p>
          <w:p w:rsidR="00E339E1" w:rsidRPr="00B624BB" w:rsidRDefault="00E339E1" w:rsidP="00943768">
            <w:pPr>
              <w:jc w:val="center"/>
              <w:rPr>
                <w:rFonts w:eastAsia="Times New Roman"/>
                <w:b/>
                <w:sz w:val="28"/>
                <w:szCs w:val="28"/>
              </w:rPr>
            </w:pPr>
            <w:r w:rsidRPr="00B624BB">
              <w:rPr>
                <w:rFonts w:eastAsia="Times New Roman"/>
                <w:b/>
                <w:sz w:val="28"/>
                <w:szCs w:val="28"/>
              </w:rPr>
              <w:t>№п/п</w:t>
            </w:r>
          </w:p>
        </w:tc>
        <w:tc>
          <w:tcPr>
            <w:tcW w:w="3420" w:type="dxa"/>
          </w:tcPr>
          <w:p w:rsidR="00E339E1" w:rsidRPr="00B624BB" w:rsidRDefault="00E339E1" w:rsidP="00943768">
            <w:pPr>
              <w:jc w:val="center"/>
              <w:rPr>
                <w:rFonts w:eastAsia="Times New Roman"/>
                <w:b/>
                <w:sz w:val="28"/>
                <w:szCs w:val="28"/>
              </w:rPr>
            </w:pPr>
          </w:p>
          <w:p w:rsidR="00E339E1" w:rsidRPr="00B624BB" w:rsidRDefault="00E339E1" w:rsidP="00943768">
            <w:pPr>
              <w:jc w:val="center"/>
              <w:rPr>
                <w:rFonts w:eastAsia="Times New Roman"/>
                <w:b/>
                <w:sz w:val="28"/>
                <w:szCs w:val="28"/>
              </w:rPr>
            </w:pPr>
            <w:r w:rsidRPr="00B624BB">
              <w:rPr>
                <w:rFonts w:eastAsia="Times New Roman"/>
                <w:b/>
                <w:sz w:val="28"/>
                <w:szCs w:val="28"/>
              </w:rPr>
              <w:t>Наименование объекта</w:t>
            </w:r>
          </w:p>
        </w:tc>
        <w:tc>
          <w:tcPr>
            <w:tcW w:w="2392" w:type="dxa"/>
          </w:tcPr>
          <w:p w:rsidR="00E339E1" w:rsidRPr="00B624BB" w:rsidRDefault="00E339E1" w:rsidP="00943768">
            <w:pPr>
              <w:jc w:val="center"/>
              <w:rPr>
                <w:rFonts w:eastAsia="Times New Roman"/>
                <w:b/>
                <w:sz w:val="28"/>
                <w:szCs w:val="28"/>
              </w:rPr>
            </w:pPr>
          </w:p>
          <w:p w:rsidR="00E339E1" w:rsidRPr="00B624BB" w:rsidRDefault="00E339E1" w:rsidP="00943768">
            <w:pPr>
              <w:jc w:val="center"/>
              <w:rPr>
                <w:rFonts w:eastAsia="Times New Roman"/>
                <w:b/>
                <w:sz w:val="28"/>
                <w:szCs w:val="28"/>
              </w:rPr>
            </w:pPr>
            <w:r w:rsidRPr="00B624BB">
              <w:rPr>
                <w:rFonts w:eastAsia="Times New Roman"/>
                <w:b/>
                <w:sz w:val="28"/>
                <w:szCs w:val="28"/>
              </w:rPr>
              <w:t>Вид деятельности</w:t>
            </w:r>
          </w:p>
        </w:tc>
      </w:tr>
      <w:tr w:rsidR="00E339E1" w:rsidRPr="00B624BB" w:rsidTr="00E339E1">
        <w:trPr>
          <w:jc w:val="center"/>
        </w:trPr>
        <w:tc>
          <w:tcPr>
            <w:tcW w:w="817" w:type="dxa"/>
          </w:tcPr>
          <w:p w:rsidR="00E339E1" w:rsidRPr="00B624BB" w:rsidRDefault="00E339E1" w:rsidP="00943768">
            <w:pPr>
              <w:jc w:val="center"/>
              <w:rPr>
                <w:rFonts w:eastAsia="Times New Roman"/>
                <w:b/>
                <w:sz w:val="28"/>
                <w:szCs w:val="28"/>
                <w:highlight w:val="red"/>
              </w:rPr>
            </w:pPr>
            <w:r w:rsidRPr="00B624BB">
              <w:rPr>
                <w:rFonts w:eastAsia="Times New Roman"/>
                <w:b/>
                <w:sz w:val="28"/>
                <w:szCs w:val="28"/>
              </w:rPr>
              <w:t>1</w:t>
            </w:r>
          </w:p>
        </w:tc>
        <w:tc>
          <w:tcPr>
            <w:tcW w:w="3420" w:type="dxa"/>
          </w:tcPr>
          <w:p w:rsidR="00E339E1" w:rsidRPr="00B624BB" w:rsidRDefault="00E339E1" w:rsidP="00943768">
            <w:pPr>
              <w:jc w:val="center"/>
              <w:rPr>
                <w:color w:val="000000"/>
                <w:sz w:val="28"/>
                <w:szCs w:val="28"/>
                <w:highlight w:val="red"/>
              </w:rPr>
            </w:pPr>
            <w:r w:rsidRPr="00B624BB">
              <w:rPr>
                <w:sz w:val="28"/>
                <w:szCs w:val="28"/>
                <w:lang w:eastAsia="ru-RU"/>
              </w:rPr>
              <w:t xml:space="preserve">МТС «НИВА»  </w:t>
            </w:r>
          </w:p>
        </w:tc>
        <w:tc>
          <w:tcPr>
            <w:tcW w:w="2392" w:type="dxa"/>
          </w:tcPr>
          <w:p w:rsidR="00E339E1" w:rsidRPr="00B624BB" w:rsidRDefault="00E339E1" w:rsidP="00035976">
            <w:pPr>
              <w:tabs>
                <w:tab w:val="left" w:pos="967"/>
                <w:tab w:val="center" w:pos="1292"/>
              </w:tabs>
              <w:jc w:val="center"/>
              <w:rPr>
                <w:rFonts w:eastAsia="Times New Roman"/>
                <w:sz w:val="28"/>
                <w:szCs w:val="28"/>
                <w:highlight w:val="red"/>
              </w:rPr>
            </w:pPr>
            <w:r w:rsidRPr="00B624BB">
              <w:rPr>
                <w:sz w:val="28"/>
                <w:szCs w:val="28"/>
              </w:rPr>
              <w:t>с/х</w:t>
            </w:r>
          </w:p>
        </w:tc>
      </w:tr>
      <w:tr w:rsidR="00E339E1" w:rsidRPr="00B624BB" w:rsidTr="00E339E1">
        <w:trPr>
          <w:jc w:val="center"/>
        </w:trPr>
        <w:tc>
          <w:tcPr>
            <w:tcW w:w="817" w:type="dxa"/>
          </w:tcPr>
          <w:p w:rsidR="00E339E1" w:rsidRPr="00B624BB" w:rsidRDefault="00E339E1" w:rsidP="00943768">
            <w:pPr>
              <w:jc w:val="center"/>
              <w:rPr>
                <w:rFonts w:eastAsia="Times New Roman"/>
                <w:b/>
                <w:sz w:val="28"/>
                <w:szCs w:val="28"/>
                <w:highlight w:val="red"/>
              </w:rPr>
            </w:pPr>
            <w:r w:rsidRPr="00B624BB">
              <w:rPr>
                <w:rFonts w:eastAsia="Times New Roman"/>
                <w:b/>
                <w:sz w:val="28"/>
                <w:szCs w:val="28"/>
              </w:rPr>
              <w:t>2</w:t>
            </w:r>
          </w:p>
        </w:tc>
        <w:tc>
          <w:tcPr>
            <w:tcW w:w="3420" w:type="dxa"/>
          </w:tcPr>
          <w:p w:rsidR="00E339E1" w:rsidRPr="00B624BB" w:rsidRDefault="00E339E1" w:rsidP="00943768">
            <w:pPr>
              <w:jc w:val="center"/>
              <w:rPr>
                <w:color w:val="000000"/>
                <w:sz w:val="28"/>
                <w:szCs w:val="28"/>
                <w:highlight w:val="red"/>
              </w:rPr>
            </w:pPr>
            <w:r w:rsidRPr="00B624BB">
              <w:rPr>
                <w:sz w:val="28"/>
                <w:szCs w:val="28"/>
                <w:lang w:eastAsia="ru-RU"/>
              </w:rPr>
              <w:t xml:space="preserve">«Беляевкаагропромтранс» </w:t>
            </w:r>
          </w:p>
        </w:tc>
        <w:tc>
          <w:tcPr>
            <w:tcW w:w="2392" w:type="dxa"/>
          </w:tcPr>
          <w:p w:rsidR="00E339E1" w:rsidRPr="00B624BB" w:rsidRDefault="00E339E1" w:rsidP="00943768">
            <w:pPr>
              <w:jc w:val="center"/>
              <w:rPr>
                <w:rFonts w:eastAsia="Times New Roman"/>
                <w:sz w:val="28"/>
                <w:szCs w:val="28"/>
                <w:highlight w:val="red"/>
              </w:rPr>
            </w:pPr>
            <w:r w:rsidRPr="00B624BB">
              <w:rPr>
                <w:sz w:val="28"/>
                <w:szCs w:val="28"/>
              </w:rPr>
              <w:t>с/х</w:t>
            </w:r>
          </w:p>
        </w:tc>
      </w:tr>
    </w:tbl>
    <w:p w:rsidR="00943768" w:rsidRPr="00B624BB" w:rsidRDefault="00943768" w:rsidP="00943768">
      <w:pPr>
        <w:ind w:firstLine="540"/>
        <w:jc w:val="both"/>
        <w:rPr>
          <w:sz w:val="28"/>
          <w:szCs w:val="28"/>
          <w:highlight w:val="red"/>
        </w:rPr>
      </w:pPr>
    </w:p>
    <w:p w:rsidR="00943768" w:rsidRPr="00B624BB" w:rsidRDefault="00943768" w:rsidP="00943768">
      <w:pPr>
        <w:ind w:firstLine="540"/>
        <w:jc w:val="both"/>
        <w:rPr>
          <w:sz w:val="28"/>
          <w:szCs w:val="28"/>
        </w:rPr>
      </w:pPr>
      <w:r w:rsidRPr="00B624BB">
        <w:rPr>
          <w:sz w:val="28"/>
          <w:szCs w:val="28"/>
        </w:rPr>
        <w:t xml:space="preserve">В соответствии с СанПиН 2.2.1/2.1.1.1200-03 для каждого промышленного предприятия должны быть разработаны проекты санитарно-защитных зон, а также проекты сокращения СЗЗ в случае размещения производств в непосредственной близости от жилья. При строительстве новых, реконструкции или техническом перевооружении действующих предприятий и сооружений должны быть предусмотрены мероприятия по организации и благоустройству санитарно-защитных зон, включая переселение жителей, в случае необходимости. </w:t>
      </w:r>
    </w:p>
    <w:p w:rsidR="00943768" w:rsidRPr="00B624BB" w:rsidRDefault="00943768" w:rsidP="00943768">
      <w:pPr>
        <w:ind w:firstLine="540"/>
        <w:jc w:val="both"/>
        <w:rPr>
          <w:sz w:val="28"/>
          <w:szCs w:val="28"/>
        </w:rPr>
      </w:pPr>
      <w:r w:rsidRPr="00B624BB">
        <w:rPr>
          <w:sz w:val="28"/>
          <w:szCs w:val="28"/>
          <w:u w:val="single"/>
        </w:rPr>
        <w:lastRenderedPageBreak/>
        <w:t>В границах санитарно-защитных зон запрещается</w:t>
      </w:r>
      <w:r w:rsidRPr="00B624BB">
        <w:rPr>
          <w:sz w:val="28"/>
          <w:szCs w:val="28"/>
        </w:rPr>
        <w:t xml:space="preserve"> размещать: жилые зоны и отдельные объекты для проживания людей; рекреационные зоны и отдельные объекты зеленых насаждений общего пользования; коллективные или индивидуальные дачные и садово-огородные участки; предприятия по производству лекарственных веществ и средств; склады сырья и продуктов для фармацевтических предприятий; предприятия пищевых отраслей промышленности; оптовые склады продовольственного сырья и пищевых продуктов; спортивные сооружения, образовательные и детские учреждения; лечебно-профилактические и оздоровительные учреждения общего пользования.</w:t>
      </w:r>
    </w:p>
    <w:p w:rsidR="00943768" w:rsidRPr="00B624BB" w:rsidRDefault="00943768" w:rsidP="00943768">
      <w:pPr>
        <w:ind w:firstLine="540"/>
        <w:jc w:val="both"/>
        <w:rPr>
          <w:sz w:val="28"/>
          <w:szCs w:val="28"/>
        </w:rPr>
      </w:pPr>
      <w:r w:rsidRPr="00B624BB">
        <w:rPr>
          <w:sz w:val="28"/>
          <w:szCs w:val="28"/>
          <w:u w:val="single"/>
        </w:rPr>
        <w:t>В границах СЗЗ допускается размещать</w:t>
      </w:r>
      <w:r w:rsidRPr="00B624BB">
        <w:rPr>
          <w:sz w:val="28"/>
          <w:szCs w:val="28"/>
        </w:rPr>
        <w:t>: сельхозугодия для выращивания технических культур; предприятия меньшего класса вредности, чем основное производство;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объекты, связанные с облуживанием данного предприятия.</w:t>
      </w:r>
    </w:p>
    <w:p w:rsidR="00943768" w:rsidRPr="00B624BB" w:rsidRDefault="00943768" w:rsidP="00943768">
      <w:pPr>
        <w:ind w:firstLine="540"/>
        <w:jc w:val="both"/>
        <w:rPr>
          <w:sz w:val="28"/>
          <w:szCs w:val="28"/>
          <w:u w:val="single"/>
        </w:rPr>
      </w:pPr>
      <w:r w:rsidRPr="00B624BB">
        <w:rPr>
          <w:sz w:val="28"/>
          <w:szCs w:val="28"/>
          <w:u w:val="single"/>
        </w:rPr>
        <w:t>Санитарно-защитные зоны объектов специального назначения</w:t>
      </w:r>
    </w:p>
    <w:p w:rsidR="00943768" w:rsidRPr="00B624BB" w:rsidRDefault="00943768" w:rsidP="00943768">
      <w:pPr>
        <w:ind w:firstLine="540"/>
        <w:jc w:val="both"/>
        <w:rPr>
          <w:sz w:val="28"/>
          <w:szCs w:val="28"/>
        </w:rPr>
      </w:pPr>
      <w:r w:rsidRPr="00B624BB">
        <w:rPr>
          <w:sz w:val="28"/>
          <w:szCs w:val="28"/>
        </w:rPr>
        <w:t xml:space="preserve">Объекты специального назначения, оказывающие негативное воздействие на окружающую среду, - полигоны ТБО, кладбища, скотомогильники. </w:t>
      </w:r>
    </w:p>
    <w:p w:rsidR="00943768" w:rsidRPr="00B624BB" w:rsidRDefault="00943768" w:rsidP="00943768">
      <w:pPr>
        <w:ind w:firstLine="540"/>
        <w:jc w:val="both"/>
        <w:rPr>
          <w:sz w:val="28"/>
          <w:szCs w:val="28"/>
        </w:rPr>
      </w:pPr>
      <w:r w:rsidRPr="00B624BB">
        <w:rPr>
          <w:i/>
          <w:sz w:val="28"/>
          <w:szCs w:val="28"/>
        </w:rPr>
        <w:t>Санитарно-защитные зоны объектов размещения (полигонов, свалок) твердых бытовых отходов</w:t>
      </w:r>
      <w:r w:rsidRPr="00B624BB">
        <w:rPr>
          <w:sz w:val="28"/>
          <w:szCs w:val="28"/>
        </w:rPr>
        <w:t xml:space="preserve">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943768" w:rsidRPr="00B624BB" w:rsidRDefault="00943768" w:rsidP="00943768">
      <w:pPr>
        <w:ind w:firstLine="540"/>
        <w:jc w:val="both"/>
        <w:rPr>
          <w:sz w:val="28"/>
          <w:szCs w:val="28"/>
        </w:rPr>
      </w:pPr>
      <w:r w:rsidRPr="00B624BB">
        <w:rPr>
          <w:sz w:val="28"/>
          <w:szCs w:val="28"/>
        </w:rPr>
        <w:t>Размер санитарно-защитной зоны определяется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943768" w:rsidRPr="00B624BB" w:rsidRDefault="00943768" w:rsidP="00943768">
      <w:pPr>
        <w:ind w:firstLine="540"/>
        <w:jc w:val="both"/>
        <w:rPr>
          <w:sz w:val="28"/>
          <w:szCs w:val="28"/>
        </w:rPr>
      </w:pPr>
      <w:r w:rsidRPr="00B624BB">
        <w:rPr>
          <w:sz w:val="28"/>
          <w:szCs w:val="28"/>
        </w:rPr>
        <w:t xml:space="preserve">Размер санитарно-защитной зоны от жилой застройки до границ полигона ТБО и - </w:t>
      </w:r>
      <w:smartTag w:uri="urn:schemas-microsoft-com:office:smarttags" w:element="metricconverter">
        <w:smartTagPr>
          <w:attr w:name="ProductID" w:val="1000 м"/>
        </w:smartTagPr>
        <w:r w:rsidRPr="00B624BB">
          <w:rPr>
            <w:sz w:val="28"/>
            <w:szCs w:val="28"/>
          </w:rPr>
          <w:t>1000 м</w:t>
        </w:r>
      </w:smartTag>
      <w:r w:rsidRPr="00B624BB">
        <w:rPr>
          <w:sz w:val="28"/>
          <w:szCs w:val="28"/>
        </w:rPr>
        <w:t>. Санитарно-защитная зона должна иметь зеленые насаждения.</w:t>
      </w:r>
    </w:p>
    <w:p w:rsidR="00943768" w:rsidRPr="00B624BB" w:rsidRDefault="00943768" w:rsidP="00943768">
      <w:pPr>
        <w:ind w:firstLine="540"/>
        <w:jc w:val="both"/>
        <w:rPr>
          <w:sz w:val="28"/>
          <w:szCs w:val="28"/>
        </w:rPr>
      </w:pPr>
      <w:r w:rsidRPr="00B624BB">
        <w:rPr>
          <w:i/>
          <w:sz w:val="28"/>
          <w:szCs w:val="28"/>
        </w:rPr>
        <w:t>Санитарно-защитные зоны (далее - СЗЗ) для канализационных очистных сооружений</w:t>
      </w:r>
      <w:r w:rsidRPr="00B624BB">
        <w:rPr>
          <w:sz w:val="28"/>
          <w:szCs w:val="28"/>
        </w:rPr>
        <w:t xml:space="preserve"> следует принимать в соответствии с требованиями СанПиН 2.2.1/2.1.1.1200-03.</w:t>
      </w:r>
    </w:p>
    <w:p w:rsidR="00943768" w:rsidRPr="00B624BB" w:rsidRDefault="00943768" w:rsidP="00943768">
      <w:pPr>
        <w:ind w:firstLine="540"/>
        <w:jc w:val="both"/>
        <w:rPr>
          <w:i/>
          <w:sz w:val="28"/>
          <w:szCs w:val="28"/>
        </w:rPr>
      </w:pPr>
      <w:r w:rsidRPr="00B624BB">
        <w:rPr>
          <w:i/>
          <w:sz w:val="28"/>
          <w:szCs w:val="28"/>
        </w:rPr>
        <w:t>Санитарно-защитные зоны кладбищ</w:t>
      </w:r>
    </w:p>
    <w:p w:rsidR="00943768" w:rsidRPr="00B624BB" w:rsidRDefault="00943768" w:rsidP="00943768">
      <w:pPr>
        <w:ind w:firstLine="540"/>
        <w:jc w:val="both"/>
        <w:rPr>
          <w:sz w:val="28"/>
          <w:szCs w:val="28"/>
        </w:rPr>
      </w:pPr>
      <w:r w:rsidRPr="00B624BB">
        <w:rPr>
          <w:sz w:val="28"/>
          <w:szCs w:val="28"/>
        </w:rPr>
        <w:t>Кладбища с погребением путем предания тела (останков) умершего земле (захоронение в могилу, склеп) размещают на расстоянии:</w:t>
      </w:r>
    </w:p>
    <w:p w:rsidR="00943768" w:rsidRPr="00B624BB" w:rsidRDefault="00943768" w:rsidP="00943768">
      <w:pPr>
        <w:ind w:firstLine="540"/>
        <w:jc w:val="both"/>
        <w:rPr>
          <w:sz w:val="28"/>
          <w:szCs w:val="28"/>
        </w:rPr>
      </w:pPr>
      <w:r w:rsidRPr="00B624BB">
        <w:rPr>
          <w:sz w:val="28"/>
          <w:szCs w:val="28"/>
        </w:rPr>
        <w:t>а) от жилых, общественных зданий, спортивно-оздоровительных и санаторно-курортных зон:</w:t>
      </w:r>
    </w:p>
    <w:p w:rsidR="00943768" w:rsidRPr="00B624BB" w:rsidRDefault="00943768" w:rsidP="00943768">
      <w:pPr>
        <w:ind w:firstLine="540"/>
        <w:jc w:val="both"/>
        <w:rPr>
          <w:sz w:val="28"/>
          <w:szCs w:val="28"/>
        </w:rPr>
      </w:pPr>
      <w:r w:rsidRPr="00B624BB">
        <w:rPr>
          <w:sz w:val="28"/>
          <w:szCs w:val="28"/>
        </w:rPr>
        <w:t>•</w:t>
      </w:r>
      <w:r w:rsidRPr="00B624BB">
        <w:rPr>
          <w:sz w:val="28"/>
          <w:szCs w:val="28"/>
        </w:rPr>
        <w:tab/>
      </w:r>
      <w:smartTag w:uri="urn:schemas-microsoft-com:office:smarttags" w:element="metricconverter">
        <w:smartTagPr>
          <w:attr w:name="ProductID" w:val="50 м"/>
        </w:smartTagPr>
        <w:r w:rsidRPr="00B624BB">
          <w:rPr>
            <w:sz w:val="28"/>
            <w:szCs w:val="28"/>
          </w:rPr>
          <w:t>50 м</w:t>
        </w:r>
      </w:smartTag>
      <w:r w:rsidRPr="00B624BB">
        <w:rPr>
          <w:sz w:val="28"/>
          <w:szCs w:val="28"/>
        </w:rPr>
        <w:t xml:space="preserve"> - для сельских, закрытых кладбищ и мемориальных комплексов;</w:t>
      </w:r>
    </w:p>
    <w:p w:rsidR="00943768" w:rsidRPr="00B624BB" w:rsidRDefault="00943768" w:rsidP="00943768">
      <w:pPr>
        <w:ind w:firstLine="540"/>
        <w:jc w:val="both"/>
        <w:rPr>
          <w:sz w:val="28"/>
          <w:szCs w:val="28"/>
        </w:rPr>
      </w:pPr>
      <w:r w:rsidRPr="00B624BB">
        <w:rPr>
          <w:sz w:val="28"/>
          <w:szCs w:val="28"/>
        </w:rPr>
        <w:lastRenderedPageBreak/>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624BB">
          <w:rPr>
            <w:sz w:val="28"/>
            <w:szCs w:val="28"/>
          </w:rPr>
          <w:t>1000 м</w:t>
        </w:r>
      </w:smartTag>
      <w:r w:rsidRPr="00B624BB">
        <w:rPr>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43768" w:rsidRPr="00B624BB" w:rsidRDefault="00943768" w:rsidP="00943768">
      <w:pPr>
        <w:ind w:firstLine="540"/>
        <w:jc w:val="both"/>
        <w:rPr>
          <w:sz w:val="28"/>
          <w:szCs w:val="28"/>
        </w:rPr>
      </w:pPr>
      <w:r w:rsidRPr="00B624BB">
        <w:rPr>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43768" w:rsidRPr="00B624BB" w:rsidRDefault="00943768" w:rsidP="00943768">
      <w:pPr>
        <w:ind w:firstLine="540"/>
        <w:jc w:val="both"/>
        <w:rPr>
          <w:sz w:val="28"/>
          <w:szCs w:val="28"/>
          <w:u w:val="single"/>
        </w:rPr>
      </w:pPr>
      <w:r w:rsidRPr="00B624BB">
        <w:rPr>
          <w:sz w:val="28"/>
          <w:szCs w:val="28"/>
          <w:u w:val="single"/>
        </w:rPr>
        <w:t xml:space="preserve">Санитарно-защитные зоны скомогильников </w:t>
      </w:r>
    </w:p>
    <w:p w:rsidR="00943768" w:rsidRPr="00B624BB" w:rsidRDefault="00943768" w:rsidP="00943768">
      <w:pPr>
        <w:ind w:firstLine="540"/>
        <w:jc w:val="both"/>
        <w:rPr>
          <w:sz w:val="28"/>
          <w:szCs w:val="28"/>
        </w:rPr>
      </w:pPr>
      <w:r w:rsidRPr="00B624BB">
        <w:rPr>
          <w:sz w:val="28"/>
          <w:szCs w:val="28"/>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943768" w:rsidRPr="00B624BB" w:rsidRDefault="00943768" w:rsidP="00943768">
      <w:pPr>
        <w:ind w:firstLine="540"/>
        <w:jc w:val="both"/>
        <w:rPr>
          <w:sz w:val="28"/>
          <w:szCs w:val="28"/>
        </w:rPr>
      </w:pPr>
      <w:r w:rsidRPr="00B624BB">
        <w:rPr>
          <w:sz w:val="28"/>
          <w:szCs w:val="28"/>
        </w:rPr>
        <w:t>Размер санитарно-защитной зоны от скотомогильника с захоронением в земляную яму принимается до:</w:t>
      </w:r>
    </w:p>
    <w:p w:rsidR="00943768" w:rsidRPr="00B624BB" w:rsidRDefault="00943768" w:rsidP="00943768">
      <w:pPr>
        <w:ind w:firstLine="540"/>
        <w:jc w:val="both"/>
        <w:rPr>
          <w:sz w:val="28"/>
          <w:szCs w:val="28"/>
        </w:rPr>
      </w:pPr>
      <w:r w:rsidRPr="00B624BB">
        <w:rPr>
          <w:sz w:val="28"/>
          <w:szCs w:val="28"/>
        </w:rPr>
        <w:t>•</w:t>
      </w:r>
      <w:r w:rsidRPr="00B624BB">
        <w:rPr>
          <w:sz w:val="28"/>
          <w:szCs w:val="28"/>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B624BB">
          <w:rPr>
            <w:sz w:val="28"/>
            <w:szCs w:val="28"/>
          </w:rPr>
          <w:t>1000 м</w:t>
        </w:r>
      </w:smartTag>
      <w:r w:rsidRPr="00B624BB">
        <w:rPr>
          <w:sz w:val="28"/>
          <w:szCs w:val="28"/>
        </w:rPr>
        <w:t>;</w:t>
      </w:r>
    </w:p>
    <w:p w:rsidR="00943768" w:rsidRPr="00B624BB" w:rsidRDefault="00943768" w:rsidP="00943768">
      <w:pPr>
        <w:ind w:firstLine="540"/>
        <w:jc w:val="both"/>
        <w:rPr>
          <w:sz w:val="28"/>
          <w:szCs w:val="28"/>
        </w:rPr>
      </w:pPr>
      <w:r w:rsidRPr="00B624BB">
        <w:rPr>
          <w:sz w:val="28"/>
          <w:szCs w:val="28"/>
        </w:rPr>
        <w:t>•</w:t>
      </w:r>
      <w:r w:rsidRPr="00B624BB">
        <w:rPr>
          <w:sz w:val="28"/>
          <w:szCs w:val="28"/>
        </w:rPr>
        <w:tab/>
        <w:t xml:space="preserve">скотопрогонов и пастбищ - </w:t>
      </w:r>
      <w:smartTag w:uri="urn:schemas-microsoft-com:office:smarttags" w:element="metricconverter">
        <w:smartTagPr>
          <w:attr w:name="ProductID" w:val="200 м"/>
        </w:smartTagPr>
        <w:r w:rsidRPr="00B624BB">
          <w:rPr>
            <w:sz w:val="28"/>
            <w:szCs w:val="28"/>
          </w:rPr>
          <w:t>200 м</w:t>
        </w:r>
      </w:smartTag>
      <w:r w:rsidRPr="00B624BB">
        <w:rPr>
          <w:sz w:val="28"/>
          <w:szCs w:val="28"/>
        </w:rPr>
        <w:t>;</w:t>
      </w:r>
    </w:p>
    <w:p w:rsidR="00943768" w:rsidRPr="00B624BB" w:rsidRDefault="00943768" w:rsidP="00943768">
      <w:pPr>
        <w:ind w:firstLine="540"/>
        <w:jc w:val="both"/>
        <w:rPr>
          <w:sz w:val="28"/>
          <w:szCs w:val="28"/>
        </w:rPr>
      </w:pPr>
      <w:r w:rsidRPr="00B624BB">
        <w:rPr>
          <w:sz w:val="28"/>
          <w:szCs w:val="28"/>
        </w:rPr>
        <w:t>•</w:t>
      </w:r>
      <w:r w:rsidRPr="00B624BB">
        <w:rPr>
          <w:sz w:val="28"/>
          <w:szCs w:val="28"/>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B624BB">
          <w:rPr>
            <w:sz w:val="28"/>
            <w:szCs w:val="28"/>
          </w:rPr>
          <w:t>300 м</w:t>
        </w:r>
      </w:smartTag>
      <w:r w:rsidRPr="00B624BB">
        <w:rPr>
          <w:sz w:val="28"/>
          <w:szCs w:val="28"/>
        </w:rPr>
        <w:t>.</w:t>
      </w:r>
    </w:p>
    <w:p w:rsidR="00943768" w:rsidRPr="00B624BB" w:rsidRDefault="00943768" w:rsidP="00943768">
      <w:pPr>
        <w:ind w:firstLine="540"/>
        <w:jc w:val="both"/>
        <w:rPr>
          <w:sz w:val="28"/>
          <w:szCs w:val="28"/>
        </w:rPr>
      </w:pPr>
      <w:r w:rsidRPr="00B624BB">
        <w:rPr>
          <w:sz w:val="28"/>
          <w:szCs w:val="28"/>
        </w:rPr>
        <w:t xml:space="preserve">Размер санитарно-защитной зоны от скотомогильника с захоронением в биотермической яме Беккари составляет </w:t>
      </w:r>
      <w:smartTag w:uri="urn:schemas-microsoft-com:office:smarttags" w:element="metricconverter">
        <w:smartTagPr>
          <w:attr w:name="ProductID" w:val="500 м"/>
        </w:smartTagPr>
        <w:r w:rsidRPr="00B624BB">
          <w:rPr>
            <w:sz w:val="28"/>
            <w:szCs w:val="28"/>
          </w:rPr>
          <w:t>500 м</w:t>
        </w:r>
      </w:smartTag>
      <w:r w:rsidRPr="00B624BB">
        <w:rPr>
          <w:sz w:val="28"/>
          <w:szCs w:val="28"/>
        </w:rPr>
        <w:t>.</w:t>
      </w:r>
    </w:p>
    <w:p w:rsidR="00943768" w:rsidRPr="00B624BB" w:rsidRDefault="00943768" w:rsidP="00943768">
      <w:pPr>
        <w:ind w:firstLine="540"/>
        <w:jc w:val="both"/>
        <w:rPr>
          <w:sz w:val="28"/>
          <w:szCs w:val="28"/>
        </w:rPr>
      </w:pPr>
      <w:r w:rsidRPr="00B624BB">
        <w:rPr>
          <w:sz w:val="28"/>
          <w:szCs w:val="28"/>
        </w:rPr>
        <w:t xml:space="preserve">По истечении 25 лет с момента последнего захоронения возможно уменьшение размеров санитарно-защитной зоны. </w:t>
      </w:r>
    </w:p>
    <w:p w:rsidR="00943768" w:rsidRPr="00B624BB" w:rsidRDefault="00943768" w:rsidP="00943768">
      <w:pPr>
        <w:ind w:firstLine="540"/>
        <w:jc w:val="both"/>
        <w:rPr>
          <w:sz w:val="28"/>
          <w:szCs w:val="28"/>
        </w:rPr>
      </w:pPr>
      <w:r w:rsidRPr="00B624BB">
        <w:rPr>
          <w:sz w:val="28"/>
          <w:szCs w:val="28"/>
        </w:rPr>
        <w:t xml:space="preserve">На территории сельсовета размещен </w:t>
      </w:r>
      <w:r w:rsidR="00416A3B" w:rsidRPr="00B624BB">
        <w:rPr>
          <w:sz w:val="28"/>
          <w:szCs w:val="28"/>
        </w:rPr>
        <w:t>1 действующий  скотомогильник</w:t>
      </w:r>
      <w:r w:rsidRPr="00B624BB">
        <w:rPr>
          <w:sz w:val="28"/>
          <w:szCs w:val="28"/>
        </w:rPr>
        <w:t>.</w:t>
      </w:r>
    </w:p>
    <w:p w:rsidR="00943768" w:rsidRPr="00B624BB" w:rsidRDefault="00943768" w:rsidP="00943768">
      <w:pPr>
        <w:ind w:firstLine="708"/>
        <w:jc w:val="both"/>
        <w:rPr>
          <w:rFonts w:eastAsia="Times New Roman"/>
          <w:b/>
          <w:bCs/>
          <w:i/>
          <w:iCs/>
          <w:sz w:val="28"/>
          <w:szCs w:val="28"/>
        </w:rPr>
      </w:pPr>
      <w:r w:rsidRPr="00B624BB">
        <w:rPr>
          <w:rFonts w:eastAsia="Times New Roman"/>
          <w:b/>
          <w:bCs/>
          <w:i/>
          <w:iCs/>
          <w:sz w:val="28"/>
          <w:szCs w:val="28"/>
        </w:rPr>
        <w:t>3) Зона санитарной охраны источников питьевого водоснабжения</w:t>
      </w:r>
    </w:p>
    <w:p w:rsidR="00943768" w:rsidRPr="00B624BB" w:rsidRDefault="00943768" w:rsidP="00943768">
      <w:pPr>
        <w:jc w:val="both"/>
        <w:rPr>
          <w:sz w:val="28"/>
          <w:szCs w:val="28"/>
        </w:rPr>
      </w:pPr>
      <w:r w:rsidRPr="00B624BB">
        <w:rPr>
          <w:i/>
          <w:iCs/>
          <w:sz w:val="28"/>
          <w:szCs w:val="28"/>
        </w:rPr>
        <w:tab/>
      </w:r>
      <w:r w:rsidRPr="00B624BB">
        <w:rPr>
          <w:sz w:val="28"/>
          <w:szCs w:val="28"/>
        </w:rPr>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rsidR="00943768" w:rsidRPr="00B624BB" w:rsidRDefault="00943768" w:rsidP="00943768">
      <w:pPr>
        <w:jc w:val="both"/>
        <w:rPr>
          <w:sz w:val="28"/>
          <w:szCs w:val="28"/>
        </w:rPr>
      </w:pPr>
      <w:r w:rsidRPr="00B624BB">
        <w:rPr>
          <w:sz w:val="28"/>
          <w:szCs w:val="28"/>
        </w:rPr>
        <w:tab/>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w:t>
      </w:r>
      <w:r w:rsidRPr="00B624BB">
        <w:rPr>
          <w:sz w:val="28"/>
          <w:szCs w:val="28"/>
        </w:rPr>
        <w:lastRenderedPageBreak/>
        <w:t>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43768" w:rsidRPr="00B624BB" w:rsidRDefault="00943768" w:rsidP="00943768">
      <w:pPr>
        <w:jc w:val="both"/>
        <w:rPr>
          <w:sz w:val="28"/>
          <w:szCs w:val="28"/>
        </w:rPr>
      </w:pPr>
      <w:r w:rsidRPr="00B624BB">
        <w:rPr>
          <w:sz w:val="28"/>
          <w:szCs w:val="28"/>
        </w:rPr>
        <w:tab/>
        <w:t>В каждом из трех поясов, а также в пределах санитарно-защитной полосы,</w:t>
      </w:r>
      <w:r w:rsidRPr="00B624BB">
        <w:rPr>
          <w:sz w:val="28"/>
          <w:szCs w:val="28"/>
        </w:rPr>
        <w:br/>
        <w:t>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w:t>
      </w:r>
      <w:smartTag w:uri="urn:schemas-microsoft-com:office:smarttags" w:element="metricconverter">
        <w:smartTagPr>
          <w:attr w:name="ProductID" w:val="50 м"/>
        </w:smartTagPr>
        <w:r w:rsidRPr="00B624BB">
          <w:rPr>
            <w:sz w:val="28"/>
            <w:szCs w:val="28"/>
          </w:rPr>
          <w:t>50 м</w:t>
        </w:r>
      </w:smartTag>
      <w:r w:rsidRPr="00B624BB">
        <w:rPr>
          <w:sz w:val="28"/>
          <w:szCs w:val="28"/>
        </w:rPr>
        <w:t xml:space="preserve">. В проекте генерального плана ЗСО 1 пояса принято </w:t>
      </w:r>
      <w:smartTag w:uri="urn:schemas-microsoft-com:office:smarttags" w:element="metricconverter">
        <w:smartTagPr>
          <w:attr w:name="ProductID" w:val="50 м"/>
        </w:smartTagPr>
        <w:r w:rsidRPr="00B624BB">
          <w:rPr>
            <w:sz w:val="28"/>
            <w:szCs w:val="28"/>
          </w:rPr>
          <w:t>50 м</w:t>
        </w:r>
      </w:smartTag>
      <w:r w:rsidRPr="00B624BB">
        <w:rPr>
          <w:sz w:val="28"/>
          <w:szCs w:val="28"/>
        </w:rPr>
        <w:t xml:space="preserve"> – при условии использовании недостаточно защищенных подземных вод. Границы второго и третьего пояса зоны санитарной охраны подземных источников водоснабжения устанавливают расчетом. </w:t>
      </w:r>
    </w:p>
    <w:p w:rsidR="00943768" w:rsidRPr="00B624BB" w:rsidRDefault="00943768" w:rsidP="00943768">
      <w:pPr>
        <w:jc w:val="both"/>
        <w:rPr>
          <w:sz w:val="28"/>
          <w:szCs w:val="28"/>
        </w:rPr>
      </w:pPr>
      <w:r w:rsidRPr="00B624BB">
        <w:rPr>
          <w:sz w:val="28"/>
          <w:szCs w:val="28"/>
        </w:rPr>
        <w:tab/>
        <w:t>По всем скважинам сельсовета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943768" w:rsidRPr="00B624BB" w:rsidRDefault="00943768" w:rsidP="00943768">
      <w:pPr>
        <w:rPr>
          <w:sz w:val="28"/>
          <w:szCs w:val="28"/>
        </w:rPr>
      </w:pPr>
      <w:r w:rsidRPr="00B624BB">
        <w:rPr>
          <w:sz w:val="28"/>
          <w:szCs w:val="28"/>
        </w:rPr>
        <w:t xml:space="preserve">            ЗCO организуются также на всех водопроводах, вне зависимости от ведомственной принадлежности, подающих воду, как из поверхностных, так и из подземных источников.</w:t>
      </w:r>
    </w:p>
    <w:p w:rsidR="00943768" w:rsidRPr="00B624BB" w:rsidRDefault="00943768" w:rsidP="00943768">
      <w:pPr>
        <w:ind w:firstLine="708"/>
        <w:jc w:val="both"/>
        <w:rPr>
          <w:b/>
          <w:bCs/>
          <w:i/>
          <w:iCs/>
          <w:sz w:val="28"/>
          <w:szCs w:val="28"/>
        </w:rPr>
      </w:pPr>
    </w:p>
    <w:p w:rsidR="00943768" w:rsidRPr="00B624BB" w:rsidRDefault="00943768" w:rsidP="00943768">
      <w:pPr>
        <w:ind w:firstLine="708"/>
        <w:jc w:val="both"/>
        <w:rPr>
          <w:rFonts w:eastAsia="Times New Roman"/>
          <w:b/>
          <w:bCs/>
          <w:i/>
          <w:iCs/>
          <w:sz w:val="28"/>
          <w:szCs w:val="28"/>
        </w:rPr>
      </w:pPr>
      <w:r w:rsidRPr="00B624BB">
        <w:rPr>
          <w:b/>
          <w:bCs/>
          <w:i/>
          <w:iCs/>
          <w:sz w:val="28"/>
          <w:szCs w:val="28"/>
        </w:rPr>
        <w:t xml:space="preserve">4) </w:t>
      </w:r>
      <w:r w:rsidRPr="00B624BB">
        <w:rPr>
          <w:rFonts w:eastAsia="Times New Roman"/>
          <w:b/>
          <w:bCs/>
          <w:i/>
          <w:iCs/>
          <w:sz w:val="28"/>
          <w:szCs w:val="28"/>
        </w:rPr>
        <w:t>Водоохранные зоны и прибрежные защитные полосы.</w:t>
      </w:r>
    </w:p>
    <w:p w:rsidR="00943768" w:rsidRPr="00B624BB" w:rsidRDefault="00943768" w:rsidP="00943768">
      <w:pPr>
        <w:widowControl/>
        <w:suppressAutoHyphens w:val="0"/>
        <w:autoSpaceDE w:val="0"/>
        <w:autoSpaceDN w:val="0"/>
        <w:adjustRightInd w:val="0"/>
        <w:ind w:firstLine="567"/>
        <w:jc w:val="both"/>
        <w:rPr>
          <w:rFonts w:eastAsia="Calibri"/>
          <w:color w:val="000000"/>
          <w:kern w:val="0"/>
          <w:sz w:val="28"/>
          <w:szCs w:val="28"/>
        </w:rPr>
      </w:pPr>
      <w:r w:rsidRPr="00B624BB">
        <w:rPr>
          <w:rFonts w:eastAsia="Calibri"/>
          <w:color w:val="000000"/>
          <w:kern w:val="0"/>
          <w:sz w:val="28"/>
          <w:szCs w:val="28"/>
        </w:rPr>
        <w:t xml:space="preserve">Поверхностные водные объекты, находящиеся в государственной или муниципальной собственности, являются водными объектами общего пользования. По территории МО </w:t>
      </w:r>
      <w:r w:rsidRPr="001802E6">
        <w:rPr>
          <w:rFonts w:eastAsia="Calibri"/>
          <w:color w:val="000000"/>
          <w:kern w:val="0"/>
          <w:sz w:val="28"/>
          <w:szCs w:val="28"/>
        </w:rPr>
        <w:t>протекают</w:t>
      </w:r>
      <w:r w:rsidRPr="001802E6">
        <w:rPr>
          <w:sz w:val="28"/>
          <w:szCs w:val="28"/>
        </w:rPr>
        <w:t xml:space="preserve"> </w:t>
      </w:r>
      <w:r w:rsidRPr="001802E6">
        <w:rPr>
          <w:rFonts w:eastAsia="Calibri"/>
          <w:color w:val="000000"/>
          <w:kern w:val="0"/>
          <w:sz w:val="28"/>
          <w:szCs w:val="28"/>
        </w:rPr>
        <w:t>река</w:t>
      </w:r>
      <w:r w:rsidRPr="001802E6">
        <w:rPr>
          <w:rFonts w:eastAsia="Calibri"/>
          <w:i/>
          <w:iCs/>
          <w:color w:val="000000"/>
          <w:kern w:val="0"/>
          <w:sz w:val="28"/>
          <w:szCs w:val="28"/>
          <w:lang w:eastAsia="ru-RU"/>
        </w:rPr>
        <w:t xml:space="preserve"> Урал</w:t>
      </w:r>
      <w:r w:rsidRPr="001802E6">
        <w:rPr>
          <w:sz w:val="28"/>
          <w:szCs w:val="28"/>
        </w:rPr>
        <w:t xml:space="preserve">, </w:t>
      </w:r>
      <w:r w:rsidR="00423285" w:rsidRPr="001802E6">
        <w:rPr>
          <w:sz w:val="28"/>
          <w:szCs w:val="28"/>
        </w:rPr>
        <w:t>три пруда</w:t>
      </w:r>
      <w:r w:rsidRPr="001802E6">
        <w:rPr>
          <w:sz w:val="28"/>
          <w:szCs w:val="28"/>
        </w:rPr>
        <w:t xml:space="preserve">, </w:t>
      </w:r>
      <w:r w:rsidRPr="001802E6">
        <w:rPr>
          <w:rFonts w:eastAsia="Calibri"/>
          <w:color w:val="000000"/>
          <w:kern w:val="0"/>
          <w:sz w:val="28"/>
          <w:szCs w:val="28"/>
        </w:rPr>
        <w:t>а также</w:t>
      </w:r>
      <w:r w:rsidRPr="00B624BB">
        <w:rPr>
          <w:rFonts w:eastAsia="Calibri"/>
          <w:color w:val="000000"/>
          <w:kern w:val="0"/>
          <w:sz w:val="28"/>
          <w:szCs w:val="28"/>
        </w:rPr>
        <w:t xml:space="preserve"> небольшие водотоки, частично пересыхающие. Все вышеперечисленные водные объекты относятся к водным объектам общего пользования.</w:t>
      </w:r>
    </w:p>
    <w:p w:rsidR="00943768" w:rsidRPr="00B624BB" w:rsidRDefault="00943768" w:rsidP="00943768">
      <w:pPr>
        <w:widowControl/>
        <w:suppressAutoHyphens w:val="0"/>
        <w:autoSpaceDE w:val="0"/>
        <w:autoSpaceDN w:val="0"/>
        <w:adjustRightInd w:val="0"/>
        <w:ind w:firstLine="567"/>
        <w:jc w:val="both"/>
        <w:rPr>
          <w:rFonts w:eastAsia="Calibri"/>
          <w:color w:val="000000"/>
          <w:kern w:val="0"/>
          <w:sz w:val="28"/>
          <w:szCs w:val="28"/>
        </w:rPr>
      </w:pPr>
      <w:r w:rsidRPr="00B624BB">
        <w:rPr>
          <w:rFonts w:eastAsia="Calibri"/>
          <w:color w:val="000000"/>
          <w:kern w:val="0"/>
          <w:sz w:val="28"/>
          <w:szCs w:val="28"/>
        </w:rPr>
        <w:t>Водоохранные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w:t>
      </w:r>
    </w:p>
    <w:p w:rsidR="00943768" w:rsidRPr="00B624BB" w:rsidRDefault="00943768" w:rsidP="00943768">
      <w:pPr>
        <w:widowControl/>
        <w:suppressAutoHyphens w:val="0"/>
        <w:autoSpaceDE w:val="0"/>
        <w:autoSpaceDN w:val="0"/>
        <w:adjustRightInd w:val="0"/>
        <w:ind w:firstLine="567"/>
        <w:jc w:val="both"/>
        <w:rPr>
          <w:rFonts w:eastAsia="Calibri"/>
          <w:color w:val="000000"/>
          <w:kern w:val="0"/>
          <w:sz w:val="28"/>
          <w:szCs w:val="28"/>
        </w:rPr>
      </w:pPr>
      <w:r w:rsidRPr="00B624BB">
        <w:rPr>
          <w:rFonts w:eastAsia="Calibri"/>
          <w:color w:val="000000"/>
          <w:kern w:val="0"/>
          <w:sz w:val="28"/>
          <w:szCs w:val="28"/>
        </w:rPr>
        <w:t xml:space="preserve">Водоохранные зоны могут быть использованы в градостроительных целях по согласованию со специально уполномоченным органом управления </w:t>
      </w:r>
      <w:r w:rsidRPr="00B624BB">
        <w:rPr>
          <w:rFonts w:eastAsia="Calibri"/>
          <w:color w:val="000000"/>
          <w:kern w:val="0"/>
          <w:sz w:val="28"/>
          <w:szCs w:val="28"/>
        </w:rPr>
        <w:lastRenderedPageBreak/>
        <w:t>использования и охраны водного фонда с определенными ограничениями, установленными Водным Кодексом.</w:t>
      </w:r>
    </w:p>
    <w:p w:rsidR="00943768" w:rsidRPr="00B624BB" w:rsidRDefault="00943768" w:rsidP="00943768">
      <w:pPr>
        <w:autoSpaceDN w:val="0"/>
        <w:jc w:val="both"/>
        <w:textAlignment w:val="baseline"/>
        <w:rPr>
          <w:rFonts w:eastAsia="Calibri"/>
          <w:color w:val="000000"/>
          <w:kern w:val="0"/>
          <w:sz w:val="28"/>
          <w:szCs w:val="28"/>
        </w:rPr>
      </w:pPr>
      <w:r w:rsidRPr="00B624BB">
        <w:rPr>
          <w:rFonts w:eastAsia="Calibri"/>
          <w:color w:val="000000"/>
          <w:kern w:val="0"/>
          <w:sz w:val="28"/>
          <w:szCs w:val="28"/>
        </w:rPr>
        <w:tab/>
        <w:t xml:space="preserve">Схема границ водоохранных зон и прибрежных защитных полос выполнена с учетом того, что Водный кодекс (№74-ФЗ от 03.06.2006) вводит понятие береговой линии – как полосы земли шириной </w:t>
      </w:r>
      <w:smartTag w:uri="urn:schemas-microsoft-com:office:smarttags" w:element="metricconverter">
        <w:smartTagPr>
          <w:attr w:name="ProductID" w:val="20 м"/>
        </w:smartTagPr>
        <w:r w:rsidRPr="00B624BB">
          <w:rPr>
            <w:rFonts w:eastAsia="Calibri"/>
            <w:color w:val="000000"/>
            <w:kern w:val="0"/>
            <w:sz w:val="28"/>
            <w:szCs w:val="28"/>
          </w:rPr>
          <w:t>20 м</w:t>
        </w:r>
      </w:smartTag>
      <w:r w:rsidRPr="00B624BB">
        <w:rPr>
          <w:rFonts w:eastAsia="Calibri"/>
          <w:color w:val="000000"/>
          <w:kern w:val="0"/>
          <w:sz w:val="28"/>
          <w:szCs w:val="28"/>
        </w:rPr>
        <w:t xml:space="preserve"> вдоль береговой линии водного объекта и предназначенной для общего пользования. Ширина прибрежной защитной полосы зависит от уклона берега и составляет 30-</w:t>
      </w:r>
      <w:smartTag w:uri="urn:schemas-microsoft-com:office:smarttags" w:element="metricconverter">
        <w:smartTagPr>
          <w:attr w:name="ProductID" w:val="50 м"/>
        </w:smartTagPr>
        <w:r w:rsidRPr="00B624BB">
          <w:rPr>
            <w:rFonts w:eastAsia="Calibri"/>
            <w:color w:val="000000"/>
            <w:kern w:val="0"/>
            <w:sz w:val="28"/>
            <w:szCs w:val="28"/>
          </w:rPr>
          <w:t>50 м</w:t>
        </w:r>
      </w:smartTag>
      <w:r w:rsidRPr="00B624BB">
        <w:rPr>
          <w:rFonts w:eastAsia="Calibri"/>
          <w:color w:val="000000"/>
          <w:kern w:val="0"/>
          <w:sz w:val="28"/>
          <w:szCs w:val="28"/>
        </w:rPr>
        <w:t xml:space="preserve"> в зависимости от уклона рельефа. Ширина водоохранной зоны устанавливается от соответствующей береговой линии. В соответствии с пунктом 4 статьи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илометров"/>
        </w:smartTagPr>
        <w:r w:rsidRPr="00B624BB">
          <w:rPr>
            <w:rFonts w:eastAsia="Calibri"/>
            <w:color w:val="000000"/>
            <w:kern w:val="0"/>
            <w:sz w:val="28"/>
            <w:szCs w:val="28"/>
          </w:rPr>
          <w:t>10 километров</w:t>
        </w:r>
      </w:smartTag>
      <w:r w:rsidRPr="00B624BB">
        <w:rPr>
          <w:rFonts w:eastAsia="Calibri"/>
          <w:color w:val="000000"/>
          <w:kern w:val="0"/>
          <w:sz w:val="28"/>
          <w:szCs w:val="28"/>
        </w:rPr>
        <w:t xml:space="preserve"> - в размере </w:t>
      </w:r>
      <w:smartTag w:uri="urn:schemas-microsoft-com:office:smarttags" w:element="metricconverter">
        <w:smartTagPr>
          <w:attr w:name="ProductID" w:val="50 метров"/>
        </w:smartTagPr>
        <w:r w:rsidRPr="00B624BB">
          <w:rPr>
            <w:rFonts w:eastAsia="Calibri"/>
            <w:color w:val="000000"/>
            <w:kern w:val="0"/>
            <w:sz w:val="28"/>
            <w:szCs w:val="28"/>
          </w:rPr>
          <w:t>50 метров</w:t>
        </w:r>
      </w:smartTag>
      <w:r w:rsidRPr="00B624BB">
        <w:rPr>
          <w:rFonts w:eastAsia="Calibri"/>
          <w:color w:val="000000"/>
          <w:kern w:val="0"/>
          <w:sz w:val="28"/>
          <w:szCs w:val="28"/>
        </w:rPr>
        <w:t xml:space="preserve">; от 10 до </w:t>
      </w:r>
      <w:smartTag w:uri="urn:schemas-microsoft-com:office:smarttags" w:element="metricconverter">
        <w:smartTagPr>
          <w:attr w:name="ProductID" w:val="50 километров"/>
        </w:smartTagPr>
        <w:r w:rsidRPr="00B624BB">
          <w:rPr>
            <w:rFonts w:eastAsia="Calibri"/>
            <w:color w:val="000000"/>
            <w:kern w:val="0"/>
            <w:sz w:val="28"/>
            <w:szCs w:val="28"/>
          </w:rPr>
          <w:t>50 километров</w:t>
        </w:r>
      </w:smartTag>
      <w:r w:rsidRPr="00B624BB">
        <w:rPr>
          <w:rFonts w:eastAsia="Calibri"/>
          <w:color w:val="000000"/>
          <w:kern w:val="0"/>
          <w:sz w:val="28"/>
          <w:szCs w:val="28"/>
        </w:rPr>
        <w:t xml:space="preserve"> — в размере </w:t>
      </w:r>
      <w:smartTag w:uri="urn:schemas-microsoft-com:office:smarttags" w:element="metricconverter">
        <w:smartTagPr>
          <w:attr w:name="ProductID" w:val="100 метров"/>
        </w:smartTagPr>
        <w:r w:rsidRPr="00B624BB">
          <w:rPr>
            <w:rFonts w:eastAsia="Calibri"/>
            <w:color w:val="000000"/>
            <w:kern w:val="0"/>
            <w:sz w:val="28"/>
            <w:szCs w:val="28"/>
          </w:rPr>
          <w:t>100 метров</w:t>
        </w:r>
      </w:smartTag>
      <w:r w:rsidRPr="00B624BB">
        <w:rPr>
          <w:rFonts w:eastAsia="Calibri"/>
          <w:color w:val="000000"/>
          <w:kern w:val="0"/>
          <w:sz w:val="28"/>
          <w:szCs w:val="28"/>
        </w:rPr>
        <w:t xml:space="preserve">; от </w:t>
      </w:r>
      <w:smartTag w:uri="urn:schemas-microsoft-com:office:smarttags" w:element="metricconverter">
        <w:smartTagPr>
          <w:attr w:name="ProductID" w:val="50 километров"/>
        </w:smartTagPr>
        <w:r w:rsidRPr="00B624BB">
          <w:rPr>
            <w:rFonts w:eastAsia="Calibri"/>
            <w:color w:val="000000"/>
            <w:kern w:val="0"/>
            <w:sz w:val="28"/>
            <w:szCs w:val="28"/>
          </w:rPr>
          <w:t>50 километров</w:t>
        </w:r>
      </w:smartTag>
      <w:r w:rsidRPr="00B624BB">
        <w:rPr>
          <w:rFonts w:eastAsia="Calibri"/>
          <w:color w:val="000000"/>
          <w:kern w:val="0"/>
          <w:sz w:val="28"/>
          <w:szCs w:val="28"/>
        </w:rPr>
        <w:t xml:space="preserve"> и более - в размере </w:t>
      </w:r>
      <w:smartTag w:uri="urn:schemas-microsoft-com:office:smarttags" w:element="metricconverter">
        <w:smartTagPr>
          <w:attr w:name="ProductID" w:val="200 метров"/>
        </w:smartTagPr>
        <w:r w:rsidRPr="00B624BB">
          <w:rPr>
            <w:rFonts w:eastAsia="Calibri"/>
            <w:color w:val="000000"/>
            <w:kern w:val="0"/>
            <w:sz w:val="28"/>
            <w:szCs w:val="28"/>
          </w:rPr>
          <w:t>200 метров</w:t>
        </w:r>
      </w:smartTag>
      <w:r w:rsidRPr="00B624BB">
        <w:rPr>
          <w:rFonts w:eastAsia="Calibri"/>
          <w:color w:val="000000"/>
          <w:kern w:val="0"/>
          <w:sz w:val="28"/>
          <w:szCs w:val="28"/>
        </w:rPr>
        <w:t>.</w:t>
      </w:r>
    </w:p>
    <w:p w:rsidR="00943768" w:rsidRPr="00B624BB" w:rsidRDefault="00943768" w:rsidP="00943768">
      <w:pPr>
        <w:autoSpaceDN w:val="0"/>
        <w:jc w:val="both"/>
        <w:textAlignment w:val="baseline"/>
        <w:rPr>
          <w:rFonts w:eastAsia="Calibri"/>
          <w:color w:val="000000"/>
          <w:kern w:val="0"/>
          <w:sz w:val="28"/>
          <w:szCs w:val="28"/>
          <w:lang w:eastAsia="ru-RU"/>
        </w:rPr>
      </w:pPr>
      <w:r w:rsidRPr="00B624BB">
        <w:rPr>
          <w:color w:val="92D050"/>
          <w:kern w:val="3"/>
          <w:sz w:val="28"/>
          <w:szCs w:val="28"/>
          <w:lang w:eastAsia="ru-RU"/>
        </w:rPr>
        <w:tab/>
      </w:r>
      <w:r w:rsidRPr="00B624BB">
        <w:rPr>
          <w:rFonts w:eastAsia="Calibri"/>
          <w:color w:val="000000"/>
          <w:kern w:val="0"/>
          <w:sz w:val="28"/>
          <w:szCs w:val="28"/>
          <w:lang w:eastAsia="ru-RU"/>
        </w:rPr>
        <w:t xml:space="preserve">В соответствии с пунктом 4 статьи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илометров"/>
        </w:smartTagPr>
        <w:r w:rsidRPr="00B624BB">
          <w:rPr>
            <w:rFonts w:eastAsia="Calibri"/>
            <w:color w:val="000000"/>
            <w:kern w:val="0"/>
            <w:sz w:val="28"/>
            <w:szCs w:val="28"/>
            <w:lang w:eastAsia="ru-RU"/>
          </w:rPr>
          <w:t>10 километров</w:t>
        </w:r>
      </w:smartTag>
      <w:r w:rsidRPr="00B624BB">
        <w:rPr>
          <w:rFonts w:eastAsia="Calibri"/>
          <w:color w:val="000000"/>
          <w:kern w:val="0"/>
          <w:sz w:val="28"/>
          <w:szCs w:val="28"/>
          <w:lang w:eastAsia="ru-RU"/>
        </w:rPr>
        <w:t xml:space="preserve"> - в размере </w:t>
      </w:r>
      <w:smartTag w:uri="urn:schemas-microsoft-com:office:smarttags" w:element="metricconverter">
        <w:smartTagPr>
          <w:attr w:name="ProductID" w:val="50 метров"/>
        </w:smartTagPr>
        <w:r w:rsidRPr="00B624BB">
          <w:rPr>
            <w:rFonts w:eastAsia="Calibri"/>
            <w:color w:val="000000"/>
            <w:kern w:val="0"/>
            <w:sz w:val="28"/>
            <w:szCs w:val="28"/>
            <w:lang w:eastAsia="ru-RU"/>
          </w:rPr>
          <w:t>50 метров</w:t>
        </w:r>
      </w:smartTag>
      <w:r w:rsidRPr="00B624BB">
        <w:rPr>
          <w:rFonts w:eastAsia="Calibri"/>
          <w:color w:val="000000"/>
          <w:kern w:val="0"/>
          <w:sz w:val="28"/>
          <w:szCs w:val="28"/>
          <w:lang w:eastAsia="ru-RU"/>
        </w:rPr>
        <w:t xml:space="preserve">; от 10 до </w:t>
      </w:r>
      <w:smartTag w:uri="urn:schemas-microsoft-com:office:smarttags" w:element="metricconverter">
        <w:smartTagPr>
          <w:attr w:name="ProductID" w:val="50 километров"/>
        </w:smartTagPr>
        <w:r w:rsidRPr="00B624BB">
          <w:rPr>
            <w:rFonts w:eastAsia="Calibri"/>
            <w:color w:val="000000"/>
            <w:kern w:val="0"/>
            <w:sz w:val="28"/>
            <w:szCs w:val="28"/>
            <w:lang w:eastAsia="ru-RU"/>
          </w:rPr>
          <w:t>50 километров</w:t>
        </w:r>
      </w:smartTag>
      <w:r w:rsidRPr="00B624BB">
        <w:rPr>
          <w:rFonts w:eastAsia="Calibri"/>
          <w:color w:val="000000"/>
          <w:kern w:val="0"/>
          <w:sz w:val="28"/>
          <w:szCs w:val="28"/>
          <w:lang w:eastAsia="ru-RU"/>
        </w:rPr>
        <w:t xml:space="preserve"> — в размере </w:t>
      </w:r>
      <w:smartTag w:uri="urn:schemas-microsoft-com:office:smarttags" w:element="metricconverter">
        <w:smartTagPr>
          <w:attr w:name="ProductID" w:val="100 метров"/>
        </w:smartTagPr>
        <w:r w:rsidRPr="00B624BB">
          <w:rPr>
            <w:rFonts w:eastAsia="Calibri"/>
            <w:color w:val="000000"/>
            <w:kern w:val="0"/>
            <w:sz w:val="28"/>
            <w:szCs w:val="28"/>
            <w:lang w:eastAsia="ru-RU"/>
          </w:rPr>
          <w:t>100 метров</w:t>
        </w:r>
      </w:smartTag>
      <w:r w:rsidRPr="00B624BB">
        <w:rPr>
          <w:rFonts w:eastAsia="Calibri"/>
          <w:color w:val="000000"/>
          <w:kern w:val="0"/>
          <w:sz w:val="28"/>
          <w:szCs w:val="28"/>
          <w:lang w:eastAsia="ru-RU"/>
        </w:rPr>
        <w:t xml:space="preserve">; от </w:t>
      </w:r>
      <w:smartTag w:uri="urn:schemas-microsoft-com:office:smarttags" w:element="metricconverter">
        <w:smartTagPr>
          <w:attr w:name="ProductID" w:val="50 километров"/>
        </w:smartTagPr>
        <w:r w:rsidRPr="00B624BB">
          <w:rPr>
            <w:rFonts w:eastAsia="Calibri"/>
            <w:color w:val="000000"/>
            <w:kern w:val="0"/>
            <w:sz w:val="28"/>
            <w:szCs w:val="28"/>
            <w:lang w:eastAsia="ru-RU"/>
          </w:rPr>
          <w:t>50 километров</w:t>
        </w:r>
      </w:smartTag>
      <w:r w:rsidRPr="00B624BB">
        <w:rPr>
          <w:rFonts w:eastAsia="Calibri"/>
          <w:color w:val="000000"/>
          <w:kern w:val="0"/>
          <w:sz w:val="28"/>
          <w:szCs w:val="28"/>
          <w:lang w:eastAsia="ru-RU"/>
        </w:rPr>
        <w:t xml:space="preserve"> и более - в размере </w:t>
      </w:r>
      <w:smartTag w:uri="urn:schemas-microsoft-com:office:smarttags" w:element="metricconverter">
        <w:smartTagPr>
          <w:attr w:name="ProductID" w:val="200 метров"/>
        </w:smartTagPr>
        <w:r w:rsidRPr="00B624BB">
          <w:rPr>
            <w:rFonts w:eastAsia="Calibri"/>
            <w:color w:val="000000"/>
            <w:kern w:val="0"/>
            <w:sz w:val="28"/>
            <w:szCs w:val="28"/>
            <w:lang w:eastAsia="ru-RU"/>
          </w:rPr>
          <w:t>200 метров</w:t>
        </w:r>
      </w:smartTag>
      <w:r w:rsidRPr="00B624BB">
        <w:rPr>
          <w:rFonts w:eastAsia="Calibri"/>
          <w:color w:val="000000"/>
          <w:kern w:val="0"/>
          <w:sz w:val="28"/>
          <w:szCs w:val="28"/>
          <w:lang w:eastAsia="ru-RU"/>
        </w:rPr>
        <w:t>.</w:t>
      </w:r>
    </w:p>
    <w:p w:rsidR="00943768" w:rsidRPr="00B624BB" w:rsidRDefault="00943768" w:rsidP="00943768">
      <w:pPr>
        <w:widowControl/>
        <w:suppressAutoHyphens w:val="0"/>
        <w:autoSpaceDE w:val="0"/>
        <w:autoSpaceDN w:val="0"/>
        <w:adjustRightInd w:val="0"/>
        <w:ind w:firstLine="567"/>
        <w:jc w:val="both"/>
        <w:rPr>
          <w:rFonts w:eastAsia="Calibri"/>
          <w:color w:val="000000"/>
          <w:kern w:val="0"/>
          <w:sz w:val="28"/>
          <w:szCs w:val="28"/>
        </w:rPr>
      </w:pPr>
      <w:r w:rsidRPr="00B624BB">
        <w:rPr>
          <w:rFonts w:eastAsia="Calibri"/>
          <w:color w:val="000000"/>
          <w:kern w:val="0"/>
          <w:sz w:val="28"/>
          <w:szCs w:val="28"/>
        </w:rPr>
        <w:t>Полоса земли вдоль береговой линии водного объекта общего пользования (береговая полоса) предназначается для общего пользования. В пределах береговой полосы, установленной в соответствии с Водным кодексом Российской Федерации, запрещается приватизация земельных участков.</w:t>
      </w:r>
    </w:p>
    <w:p w:rsidR="00943768" w:rsidRPr="00B624BB" w:rsidRDefault="00943768" w:rsidP="00943768">
      <w:pPr>
        <w:widowControl/>
        <w:suppressAutoHyphens w:val="0"/>
        <w:autoSpaceDE w:val="0"/>
        <w:autoSpaceDN w:val="0"/>
        <w:adjustRightInd w:val="0"/>
        <w:ind w:firstLine="567"/>
        <w:jc w:val="both"/>
        <w:rPr>
          <w:rFonts w:eastAsia="Calibri"/>
          <w:color w:val="000000"/>
          <w:kern w:val="0"/>
          <w:sz w:val="28"/>
          <w:szCs w:val="28"/>
        </w:rPr>
      </w:pPr>
    </w:p>
    <w:p w:rsidR="00943768" w:rsidRPr="00B624BB" w:rsidRDefault="00943768" w:rsidP="00943768">
      <w:pPr>
        <w:spacing w:after="120"/>
        <w:ind w:left="-425"/>
        <w:jc w:val="center"/>
        <w:rPr>
          <w:b/>
          <w:i/>
          <w:sz w:val="28"/>
          <w:szCs w:val="28"/>
        </w:rPr>
      </w:pPr>
      <w:r w:rsidRPr="00B624BB">
        <w:rPr>
          <w:b/>
          <w:i/>
          <w:sz w:val="28"/>
          <w:szCs w:val="28"/>
        </w:rPr>
        <w:t>Размеры водоохранных зон и прибрежных защитных полос</w:t>
      </w:r>
      <w:r w:rsidR="009B62D0" w:rsidRPr="00B624BB">
        <w:rPr>
          <w:b/>
          <w:i/>
          <w:sz w:val="28"/>
          <w:szCs w:val="28"/>
        </w:rPr>
        <w:t xml:space="preserve">  Таблица </w:t>
      </w:r>
      <w:r w:rsidR="00443C8E">
        <w:rPr>
          <w:b/>
          <w:i/>
          <w:sz w:val="28"/>
          <w:szCs w:val="28"/>
        </w:rPr>
        <w:t>12</w:t>
      </w:r>
    </w:p>
    <w:tbl>
      <w:tblPr>
        <w:tblW w:w="9931"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205"/>
        <w:gridCol w:w="2126"/>
        <w:gridCol w:w="2127"/>
      </w:tblGrid>
      <w:tr w:rsidR="00943768" w:rsidRPr="00B624BB" w:rsidTr="0038281B">
        <w:trPr>
          <w:trHeight w:val="632"/>
          <w:jc w:val="center"/>
        </w:trPr>
        <w:tc>
          <w:tcPr>
            <w:tcW w:w="3473" w:type="dxa"/>
            <w:vAlign w:val="center"/>
          </w:tcPr>
          <w:p w:rsidR="00943768" w:rsidRPr="00B624BB" w:rsidRDefault="00943768" w:rsidP="00943768">
            <w:pPr>
              <w:jc w:val="center"/>
              <w:rPr>
                <w:b/>
                <w:sz w:val="28"/>
                <w:szCs w:val="28"/>
              </w:rPr>
            </w:pPr>
            <w:r w:rsidRPr="00B624BB">
              <w:rPr>
                <w:b/>
                <w:sz w:val="28"/>
                <w:szCs w:val="28"/>
              </w:rPr>
              <w:t>Название водного объекта</w:t>
            </w:r>
          </w:p>
        </w:tc>
        <w:tc>
          <w:tcPr>
            <w:tcW w:w="2205" w:type="dxa"/>
            <w:vAlign w:val="center"/>
          </w:tcPr>
          <w:p w:rsidR="00943768" w:rsidRPr="00B624BB" w:rsidRDefault="00943768" w:rsidP="00943768">
            <w:pPr>
              <w:jc w:val="center"/>
              <w:rPr>
                <w:b/>
                <w:sz w:val="28"/>
                <w:szCs w:val="28"/>
              </w:rPr>
            </w:pPr>
            <w:r w:rsidRPr="00B624BB">
              <w:rPr>
                <w:b/>
                <w:sz w:val="28"/>
                <w:szCs w:val="28"/>
              </w:rPr>
              <w:t>Размер прибрежной защитной зоны, м</w:t>
            </w:r>
          </w:p>
        </w:tc>
        <w:tc>
          <w:tcPr>
            <w:tcW w:w="2126" w:type="dxa"/>
            <w:vAlign w:val="center"/>
          </w:tcPr>
          <w:p w:rsidR="00943768" w:rsidRPr="00B624BB" w:rsidRDefault="00943768" w:rsidP="00943768">
            <w:pPr>
              <w:jc w:val="center"/>
              <w:rPr>
                <w:b/>
                <w:sz w:val="28"/>
                <w:szCs w:val="28"/>
              </w:rPr>
            </w:pPr>
            <w:r w:rsidRPr="00B624BB">
              <w:rPr>
                <w:b/>
                <w:sz w:val="28"/>
                <w:szCs w:val="28"/>
              </w:rPr>
              <w:t>Размер водоохраной зоны, м</w:t>
            </w:r>
          </w:p>
        </w:tc>
        <w:tc>
          <w:tcPr>
            <w:tcW w:w="2127" w:type="dxa"/>
            <w:vAlign w:val="center"/>
          </w:tcPr>
          <w:p w:rsidR="00943768" w:rsidRPr="00B624BB" w:rsidRDefault="00943768" w:rsidP="00943768">
            <w:pPr>
              <w:jc w:val="center"/>
              <w:rPr>
                <w:b/>
                <w:sz w:val="28"/>
                <w:szCs w:val="28"/>
              </w:rPr>
            </w:pPr>
            <w:r w:rsidRPr="00B624BB">
              <w:rPr>
                <w:b/>
                <w:sz w:val="28"/>
                <w:szCs w:val="28"/>
              </w:rPr>
              <w:t>Размер береговой полосы, м</w:t>
            </w:r>
          </w:p>
        </w:tc>
      </w:tr>
      <w:tr w:rsidR="00943768" w:rsidRPr="00B624BB" w:rsidTr="0038281B">
        <w:trPr>
          <w:trHeight w:val="322"/>
          <w:jc w:val="center"/>
        </w:trPr>
        <w:tc>
          <w:tcPr>
            <w:tcW w:w="3473" w:type="dxa"/>
            <w:vAlign w:val="center"/>
          </w:tcPr>
          <w:p w:rsidR="00943768" w:rsidRPr="00B624BB" w:rsidRDefault="00943768" w:rsidP="00423285">
            <w:pPr>
              <w:widowControl/>
              <w:suppressAutoHyphens w:val="0"/>
              <w:autoSpaceDE w:val="0"/>
              <w:autoSpaceDN w:val="0"/>
              <w:adjustRightInd w:val="0"/>
              <w:jc w:val="center"/>
              <w:rPr>
                <w:rFonts w:eastAsia="Calibri"/>
                <w:i/>
                <w:iCs/>
                <w:color w:val="000000"/>
                <w:kern w:val="0"/>
                <w:sz w:val="28"/>
                <w:szCs w:val="28"/>
                <w:lang w:eastAsia="ru-RU"/>
              </w:rPr>
            </w:pPr>
            <w:r w:rsidRPr="00B624BB">
              <w:rPr>
                <w:rFonts w:eastAsia="Calibri"/>
                <w:i/>
                <w:iCs/>
                <w:color w:val="000000"/>
                <w:kern w:val="0"/>
                <w:sz w:val="28"/>
                <w:szCs w:val="28"/>
                <w:lang w:eastAsia="ru-RU"/>
              </w:rPr>
              <w:t>р.Урал</w:t>
            </w:r>
          </w:p>
        </w:tc>
        <w:tc>
          <w:tcPr>
            <w:tcW w:w="2205" w:type="dxa"/>
            <w:vAlign w:val="center"/>
          </w:tcPr>
          <w:p w:rsidR="00943768" w:rsidRPr="00B624BB" w:rsidRDefault="00943768" w:rsidP="00943768">
            <w:pPr>
              <w:ind w:firstLine="21"/>
              <w:jc w:val="center"/>
              <w:rPr>
                <w:sz w:val="28"/>
                <w:szCs w:val="28"/>
              </w:rPr>
            </w:pPr>
            <w:r w:rsidRPr="00B624BB">
              <w:rPr>
                <w:sz w:val="28"/>
                <w:szCs w:val="28"/>
              </w:rPr>
              <w:t>50</w:t>
            </w:r>
          </w:p>
        </w:tc>
        <w:tc>
          <w:tcPr>
            <w:tcW w:w="2126" w:type="dxa"/>
            <w:vAlign w:val="center"/>
          </w:tcPr>
          <w:p w:rsidR="00943768" w:rsidRPr="00B624BB" w:rsidRDefault="00943768" w:rsidP="00943768">
            <w:pPr>
              <w:widowControl/>
              <w:suppressAutoHyphens w:val="0"/>
              <w:autoSpaceDE w:val="0"/>
              <w:autoSpaceDN w:val="0"/>
              <w:adjustRightInd w:val="0"/>
              <w:ind w:left="184" w:hanging="184"/>
              <w:jc w:val="center"/>
              <w:rPr>
                <w:sz w:val="28"/>
                <w:szCs w:val="28"/>
              </w:rPr>
            </w:pPr>
            <w:r w:rsidRPr="00B624BB">
              <w:rPr>
                <w:sz w:val="28"/>
                <w:szCs w:val="28"/>
              </w:rPr>
              <w:t>200</w:t>
            </w:r>
          </w:p>
          <w:p w:rsidR="00943768" w:rsidRPr="00B624BB" w:rsidRDefault="00943768" w:rsidP="00943768">
            <w:pPr>
              <w:ind w:firstLine="21"/>
              <w:jc w:val="center"/>
              <w:rPr>
                <w:sz w:val="28"/>
                <w:szCs w:val="28"/>
              </w:rPr>
            </w:pPr>
          </w:p>
        </w:tc>
        <w:tc>
          <w:tcPr>
            <w:tcW w:w="2127" w:type="dxa"/>
          </w:tcPr>
          <w:p w:rsidR="00943768" w:rsidRPr="00B624BB" w:rsidRDefault="00943768" w:rsidP="00943768">
            <w:pPr>
              <w:ind w:firstLine="21"/>
              <w:jc w:val="center"/>
              <w:rPr>
                <w:sz w:val="28"/>
                <w:szCs w:val="28"/>
              </w:rPr>
            </w:pPr>
            <w:r w:rsidRPr="00B624BB">
              <w:rPr>
                <w:sz w:val="28"/>
                <w:szCs w:val="28"/>
              </w:rPr>
              <w:t>20</w:t>
            </w:r>
          </w:p>
        </w:tc>
      </w:tr>
      <w:tr w:rsidR="00943768" w:rsidRPr="00B624BB" w:rsidTr="0038281B">
        <w:trPr>
          <w:trHeight w:val="322"/>
          <w:jc w:val="center"/>
        </w:trPr>
        <w:tc>
          <w:tcPr>
            <w:tcW w:w="3473" w:type="dxa"/>
            <w:vAlign w:val="center"/>
          </w:tcPr>
          <w:p w:rsidR="00943768" w:rsidRPr="00B624BB" w:rsidRDefault="00423285" w:rsidP="00943768">
            <w:pPr>
              <w:widowControl/>
              <w:suppressAutoHyphens w:val="0"/>
              <w:autoSpaceDE w:val="0"/>
              <w:autoSpaceDN w:val="0"/>
              <w:adjustRightInd w:val="0"/>
              <w:jc w:val="center"/>
              <w:rPr>
                <w:rFonts w:eastAsia="Calibri"/>
                <w:i/>
                <w:iCs/>
                <w:color w:val="000000"/>
                <w:kern w:val="0"/>
                <w:sz w:val="28"/>
                <w:szCs w:val="28"/>
                <w:lang w:eastAsia="ru-RU"/>
              </w:rPr>
            </w:pPr>
            <w:r w:rsidRPr="00B624BB">
              <w:rPr>
                <w:rFonts w:eastAsia="Calibri"/>
                <w:i/>
                <w:iCs/>
                <w:color w:val="000000"/>
                <w:kern w:val="0"/>
                <w:sz w:val="28"/>
                <w:szCs w:val="28"/>
                <w:lang w:eastAsia="ru-RU"/>
              </w:rPr>
              <w:t>пруды</w:t>
            </w:r>
          </w:p>
        </w:tc>
        <w:tc>
          <w:tcPr>
            <w:tcW w:w="2205" w:type="dxa"/>
            <w:vAlign w:val="center"/>
          </w:tcPr>
          <w:p w:rsidR="00943768" w:rsidRPr="00B624BB" w:rsidRDefault="00943768" w:rsidP="00943768">
            <w:pPr>
              <w:ind w:firstLine="21"/>
              <w:jc w:val="center"/>
              <w:rPr>
                <w:sz w:val="28"/>
                <w:szCs w:val="28"/>
              </w:rPr>
            </w:pPr>
            <w:r w:rsidRPr="00B624BB">
              <w:rPr>
                <w:sz w:val="28"/>
                <w:szCs w:val="28"/>
              </w:rPr>
              <w:t>50</w:t>
            </w:r>
          </w:p>
        </w:tc>
        <w:tc>
          <w:tcPr>
            <w:tcW w:w="2126" w:type="dxa"/>
            <w:vAlign w:val="center"/>
          </w:tcPr>
          <w:p w:rsidR="00943768" w:rsidRPr="00B624BB" w:rsidRDefault="00943768" w:rsidP="00943768">
            <w:pPr>
              <w:ind w:firstLine="21"/>
              <w:jc w:val="center"/>
              <w:rPr>
                <w:sz w:val="28"/>
                <w:szCs w:val="28"/>
              </w:rPr>
            </w:pPr>
            <w:r w:rsidRPr="00B624BB">
              <w:rPr>
                <w:sz w:val="28"/>
                <w:szCs w:val="28"/>
              </w:rPr>
              <w:t>100</w:t>
            </w:r>
          </w:p>
        </w:tc>
        <w:tc>
          <w:tcPr>
            <w:tcW w:w="2127" w:type="dxa"/>
          </w:tcPr>
          <w:p w:rsidR="003A0ED0" w:rsidRPr="00B624BB" w:rsidRDefault="003A0ED0" w:rsidP="00943768">
            <w:pPr>
              <w:ind w:firstLine="21"/>
              <w:jc w:val="center"/>
              <w:rPr>
                <w:sz w:val="28"/>
                <w:szCs w:val="28"/>
              </w:rPr>
            </w:pPr>
          </w:p>
          <w:p w:rsidR="00943768" w:rsidRPr="00B624BB" w:rsidRDefault="00943768" w:rsidP="00943768">
            <w:pPr>
              <w:ind w:firstLine="21"/>
              <w:jc w:val="center"/>
              <w:rPr>
                <w:sz w:val="28"/>
                <w:szCs w:val="28"/>
              </w:rPr>
            </w:pPr>
            <w:r w:rsidRPr="00B624BB">
              <w:rPr>
                <w:sz w:val="28"/>
                <w:szCs w:val="28"/>
              </w:rPr>
              <w:t>20</w:t>
            </w:r>
          </w:p>
          <w:p w:rsidR="00943768" w:rsidRPr="00B624BB" w:rsidRDefault="00943768" w:rsidP="00943768">
            <w:pPr>
              <w:ind w:firstLine="21"/>
              <w:jc w:val="center"/>
              <w:rPr>
                <w:sz w:val="28"/>
                <w:szCs w:val="28"/>
              </w:rPr>
            </w:pPr>
          </w:p>
        </w:tc>
      </w:tr>
      <w:tr w:rsidR="00943768" w:rsidRPr="00B624BB" w:rsidTr="0038281B">
        <w:trPr>
          <w:trHeight w:val="322"/>
          <w:jc w:val="center"/>
        </w:trPr>
        <w:tc>
          <w:tcPr>
            <w:tcW w:w="3473" w:type="dxa"/>
            <w:vAlign w:val="center"/>
          </w:tcPr>
          <w:p w:rsidR="00943768" w:rsidRPr="00B624BB" w:rsidRDefault="00943768" w:rsidP="00943768">
            <w:pPr>
              <w:widowControl/>
              <w:suppressAutoHyphens w:val="0"/>
              <w:autoSpaceDE w:val="0"/>
              <w:autoSpaceDN w:val="0"/>
              <w:adjustRightInd w:val="0"/>
              <w:jc w:val="center"/>
              <w:rPr>
                <w:rFonts w:eastAsia="Calibri"/>
                <w:i/>
                <w:iCs/>
                <w:color w:val="000000"/>
                <w:kern w:val="0"/>
                <w:sz w:val="28"/>
                <w:szCs w:val="28"/>
                <w:lang w:eastAsia="ru-RU"/>
              </w:rPr>
            </w:pPr>
            <w:r w:rsidRPr="00B624BB">
              <w:rPr>
                <w:rFonts w:eastAsia="Calibri"/>
                <w:i/>
                <w:iCs/>
                <w:color w:val="000000"/>
                <w:kern w:val="0"/>
                <w:sz w:val="28"/>
                <w:szCs w:val="28"/>
                <w:lang w:eastAsia="ru-RU"/>
              </w:rPr>
              <w:t>ручьи</w:t>
            </w:r>
          </w:p>
        </w:tc>
        <w:tc>
          <w:tcPr>
            <w:tcW w:w="2205" w:type="dxa"/>
            <w:vAlign w:val="center"/>
          </w:tcPr>
          <w:p w:rsidR="00943768" w:rsidRPr="00B624BB" w:rsidRDefault="00943768" w:rsidP="00943768">
            <w:pPr>
              <w:ind w:firstLine="21"/>
              <w:jc w:val="center"/>
              <w:rPr>
                <w:sz w:val="28"/>
                <w:szCs w:val="28"/>
              </w:rPr>
            </w:pPr>
            <w:r w:rsidRPr="00B624BB">
              <w:rPr>
                <w:sz w:val="28"/>
                <w:szCs w:val="28"/>
              </w:rPr>
              <w:t>50</w:t>
            </w:r>
          </w:p>
        </w:tc>
        <w:tc>
          <w:tcPr>
            <w:tcW w:w="2126" w:type="dxa"/>
            <w:vAlign w:val="center"/>
          </w:tcPr>
          <w:p w:rsidR="00943768" w:rsidRPr="00B624BB" w:rsidRDefault="00943768" w:rsidP="00943768">
            <w:pPr>
              <w:widowControl/>
              <w:suppressAutoHyphens w:val="0"/>
              <w:autoSpaceDE w:val="0"/>
              <w:autoSpaceDN w:val="0"/>
              <w:adjustRightInd w:val="0"/>
              <w:ind w:left="184" w:hanging="184"/>
              <w:jc w:val="center"/>
              <w:rPr>
                <w:sz w:val="28"/>
                <w:szCs w:val="28"/>
              </w:rPr>
            </w:pPr>
            <w:r w:rsidRPr="00B624BB">
              <w:rPr>
                <w:sz w:val="28"/>
                <w:szCs w:val="28"/>
              </w:rPr>
              <w:t>50</w:t>
            </w:r>
          </w:p>
          <w:p w:rsidR="00943768" w:rsidRPr="00B624BB" w:rsidRDefault="00943768" w:rsidP="00943768">
            <w:pPr>
              <w:ind w:firstLine="21"/>
              <w:jc w:val="center"/>
              <w:rPr>
                <w:sz w:val="28"/>
                <w:szCs w:val="28"/>
              </w:rPr>
            </w:pPr>
          </w:p>
        </w:tc>
        <w:tc>
          <w:tcPr>
            <w:tcW w:w="2127" w:type="dxa"/>
          </w:tcPr>
          <w:p w:rsidR="00943768" w:rsidRPr="00B624BB" w:rsidRDefault="00943768" w:rsidP="00943768">
            <w:pPr>
              <w:ind w:firstLine="21"/>
              <w:jc w:val="center"/>
              <w:rPr>
                <w:sz w:val="28"/>
                <w:szCs w:val="28"/>
              </w:rPr>
            </w:pPr>
            <w:r w:rsidRPr="00B624BB">
              <w:rPr>
                <w:sz w:val="28"/>
                <w:szCs w:val="28"/>
              </w:rPr>
              <w:t>5</w:t>
            </w:r>
          </w:p>
        </w:tc>
      </w:tr>
    </w:tbl>
    <w:p w:rsidR="00943768" w:rsidRPr="00B624BB" w:rsidRDefault="00943768" w:rsidP="00943768">
      <w:pPr>
        <w:widowControl/>
        <w:suppressAutoHyphens w:val="0"/>
        <w:autoSpaceDE w:val="0"/>
        <w:autoSpaceDN w:val="0"/>
        <w:adjustRightInd w:val="0"/>
        <w:ind w:firstLine="567"/>
        <w:jc w:val="both"/>
        <w:rPr>
          <w:rFonts w:eastAsia="Calibri"/>
          <w:color w:val="000000"/>
          <w:kern w:val="0"/>
          <w:sz w:val="28"/>
          <w:szCs w:val="28"/>
          <w:highlight w:val="red"/>
        </w:rPr>
      </w:pP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r w:rsidRPr="00B624BB">
        <w:rPr>
          <w:rFonts w:eastAsia="Calibri"/>
          <w:bCs/>
          <w:color w:val="000000"/>
          <w:kern w:val="0"/>
          <w:sz w:val="28"/>
          <w:szCs w:val="28"/>
        </w:rPr>
        <w:lastRenderedPageBreak/>
        <w:t>водоохранной зоны для истоков реки, ручья устанавливается в размере пятидесяти метров.</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Ширина водоохранной зоны озера, пруда, водохранилища, с акваторией более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На территории прибрежных защитных полос рекомендуется посадка или сохранение древесно-кустарниковой или луговой растительности.</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В границах водоохранных зон запрещаются:</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1) использование сточных вод для удобрения почв;</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3) осуществление авиационных мер по борьбе с вредителями и болезнями растений;</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В границах прибрежных защитных полос ограничениями запрещаются:</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1) распашка земель;</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2) размещение отвалов размываемых грунтов;</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3) выпас сельскохозяйственных животных и организация для них летних лагерей, ванн.</w:t>
      </w:r>
    </w:p>
    <w:p w:rsidR="00943768" w:rsidRPr="00B624BB"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B624BB">
        <w:rPr>
          <w:rFonts w:eastAsia="Calibri"/>
          <w:bCs/>
          <w:color w:val="000000"/>
          <w:kern w:val="0"/>
          <w:sz w:val="28"/>
          <w:szCs w:val="28"/>
        </w:rPr>
        <w:t>Федеральным законом от 03.06.2006 г. № 73-ФЗ (ред. 14.07.2008 г.) «О введения в действие Водного кодекса Российской Федерации» ст.14 п.8 «Запрещается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943768" w:rsidRPr="00B624BB" w:rsidRDefault="00943768" w:rsidP="00943768">
      <w:pPr>
        <w:tabs>
          <w:tab w:val="left" w:pos="700"/>
        </w:tabs>
        <w:jc w:val="both"/>
        <w:rPr>
          <w:b/>
          <w:bCs/>
          <w:i/>
          <w:iCs/>
          <w:color w:val="000000"/>
          <w:sz w:val="28"/>
          <w:szCs w:val="28"/>
        </w:rPr>
      </w:pPr>
      <w:r w:rsidRPr="00B624BB">
        <w:rPr>
          <w:b/>
          <w:bCs/>
          <w:i/>
          <w:iCs/>
          <w:color w:val="000000"/>
          <w:sz w:val="28"/>
          <w:szCs w:val="28"/>
        </w:rPr>
        <w:tab/>
      </w:r>
    </w:p>
    <w:p w:rsidR="00943768" w:rsidRPr="00B624BB" w:rsidRDefault="00943768" w:rsidP="00943768">
      <w:pPr>
        <w:tabs>
          <w:tab w:val="left" w:pos="700"/>
        </w:tabs>
        <w:jc w:val="both"/>
        <w:rPr>
          <w:b/>
          <w:bCs/>
          <w:i/>
          <w:iCs/>
          <w:color w:val="000000"/>
          <w:sz w:val="28"/>
          <w:szCs w:val="28"/>
        </w:rPr>
      </w:pPr>
      <w:r w:rsidRPr="00B624BB">
        <w:rPr>
          <w:b/>
          <w:bCs/>
          <w:i/>
          <w:iCs/>
          <w:color w:val="000000"/>
          <w:sz w:val="28"/>
          <w:szCs w:val="28"/>
        </w:rPr>
        <w:tab/>
        <w:t xml:space="preserve">5) Охрана объектов культурного наследия: </w:t>
      </w:r>
    </w:p>
    <w:p w:rsidR="00943768" w:rsidRPr="00B624BB" w:rsidRDefault="00943768" w:rsidP="00943768">
      <w:pPr>
        <w:tabs>
          <w:tab w:val="left" w:pos="19852"/>
          <w:tab w:val="left" w:pos="20552"/>
        </w:tabs>
        <w:ind w:left="709"/>
        <w:jc w:val="both"/>
        <w:rPr>
          <w:i/>
          <w:color w:val="000000"/>
          <w:sz w:val="28"/>
          <w:szCs w:val="28"/>
        </w:rPr>
      </w:pPr>
      <w:r w:rsidRPr="00B624BB">
        <w:rPr>
          <w:i/>
          <w:color w:val="000000"/>
          <w:sz w:val="28"/>
          <w:szCs w:val="28"/>
        </w:rPr>
        <w:t xml:space="preserve">территория объекта культурного наследия; </w:t>
      </w:r>
    </w:p>
    <w:p w:rsidR="00943768" w:rsidRPr="00B624BB" w:rsidRDefault="00943768" w:rsidP="00943768">
      <w:pPr>
        <w:tabs>
          <w:tab w:val="left" w:pos="19852"/>
          <w:tab w:val="left" w:pos="20552"/>
        </w:tabs>
        <w:ind w:left="709"/>
        <w:jc w:val="both"/>
        <w:rPr>
          <w:i/>
          <w:color w:val="000000"/>
          <w:sz w:val="28"/>
          <w:szCs w:val="28"/>
        </w:rPr>
      </w:pPr>
      <w:r w:rsidRPr="00B624BB">
        <w:rPr>
          <w:i/>
          <w:color w:val="000000"/>
          <w:sz w:val="28"/>
          <w:szCs w:val="28"/>
        </w:rPr>
        <w:t xml:space="preserve">охранная зона объекта культурного наследия; </w:t>
      </w:r>
    </w:p>
    <w:p w:rsidR="00943768" w:rsidRPr="00B624BB" w:rsidRDefault="00943768" w:rsidP="00943768">
      <w:pPr>
        <w:tabs>
          <w:tab w:val="left" w:pos="19852"/>
          <w:tab w:val="left" w:pos="20552"/>
        </w:tabs>
        <w:ind w:left="709"/>
        <w:jc w:val="both"/>
        <w:rPr>
          <w:i/>
          <w:iCs/>
          <w:sz w:val="28"/>
          <w:szCs w:val="28"/>
        </w:rPr>
      </w:pPr>
      <w:r w:rsidRPr="00B624BB">
        <w:rPr>
          <w:i/>
          <w:iCs/>
          <w:sz w:val="28"/>
          <w:szCs w:val="28"/>
        </w:rPr>
        <w:t xml:space="preserve">охранная зона культурного слоя. </w:t>
      </w:r>
    </w:p>
    <w:p w:rsidR="00416A3B" w:rsidRPr="00B624BB" w:rsidRDefault="00416A3B" w:rsidP="00943768">
      <w:pPr>
        <w:tabs>
          <w:tab w:val="left" w:pos="19852"/>
          <w:tab w:val="left" w:pos="20552"/>
        </w:tabs>
        <w:ind w:left="709"/>
        <w:jc w:val="both"/>
        <w:rPr>
          <w:i/>
          <w:iCs/>
          <w:sz w:val="28"/>
          <w:szCs w:val="28"/>
        </w:rPr>
      </w:pPr>
    </w:p>
    <w:p w:rsidR="00423285" w:rsidRPr="00B624BB" w:rsidRDefault="00423285" w:rsidP="00943768">
      <w:pPr>
        <w:jc w:val="both"/>
        <w:rPr>
          <w:sz w:val="28"/>
          <w:szCs w:val="28"/>
        </w:rPr>
      </w:pPr>
    </w:p>
    <w:p w:rsidR="00943768" w:rsidRPr="00DC6B41" w:rsidRDefault="00943768" w:rsidP="00943768">
      <w:pPr>
        <w:jc w:val="both"/>
        <w:rPr>
          <w:sz w:val="28"/>
          <w:szCs w:val="28"/>
        </w:rPr>
      </w:pPr>
      <w:r w:rsidRPr="00B624BB">
        <w:rPr>
          <w:sz w:val="28"/>
          <w:szCs w:val="28"/>
        </w:rPr>
        <w:tab/>
      </w:r>
      <w:r w:rsidRPr="00B624BB">
        <w:rPr>
          <w:sz w:val="28"/>
          <w:szCs w:val="28"/>
        </w:rPr>
        <w:tab/>
      </w:r>
      <w:r w:rsidRPr="00DC6B41">
        <w:rPr>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43768" w:rsidRPr="00DC6B41" w:rsidRDefault="00943768" w:rsidP="00943768">
      <w:pPr>
        <w:jc w:val="both"/>
        <w:rPr>
          <w:sz w:val="28"/>
          <w:szCs w:val="28"/>
        </w:rPr>
      </w:pPr>
      <w:r w:rsidRPr="00DC6B41">
        <w:rPr>
          <w:sz w:val="28"/>
          <w:szCs w:val="28"/>
        </w:rPr>
        <w:tab/>
        <w:t>Зона охраны культурного слоя включает территорию распространения археологического культурного слоя,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rsidR="00943768" w:rsidRPr="00DC6B41" w:rsidRDefault="00943768" w:rsidP="00943768">
      <w:pPr>
        <w:jc w:val="both"/>
        <w:rPr>
          <w:sz w:val="28"/>
          <w:szCs w:val="28"/>
        </w:rPr>
      </w:pPr>
      <w:r w:rsidRPr="00DC6B41">
        <w:rPr>
          <w:sz w:val="28"/>
          <w:szCs w:val="28"/>
        </w:rPr>
        <w:tab/>
        <w:t xml:space="preserve">Для обеспечения сохранности объектов культурного наследия при выполнении работ по хозяйственному освоению территорий, предусмотренных проектом Генерального плана, на указанных территориях требуется полное или частичное ограничение хозяйственной деятельности. Кроме того, следует учитывать, что в соответствии с требованиями ст. 30 Федерального закона от 25.06.2002 № 73-ФЗ «Об объектах культурного наследия (памятниках истории и культуры) народов РФ» земельные участки, подлежащие хозяйственному освоению, являются объектами историко-культурной экспертизы. </w:t>
      </w:r>
    </w:p>
    <w:p w:rsidR="00943768" w:rsidRPr="00DC6B41" w:rsidRDefault="00943768" w:rsidP="00943768">
      <w:pPr>
        <w:jc w:val="both"/>
        <w:rPr>
          <w:sz w:val="28"/>
          <w:szCs w:val="28"/>
        </w:rPr>
      </w:pPr>
      <w:r w:rsidRPr="00DC6B41">
        <w:rPr>
          <w:sz w:val="28"/>
          <w:szCs w:val="28"/>
        </w:rPr>
        <w:tab/>
        <w:t xml:space="preserve">Для объектов историко-культурного наследия, выявленных на территории Муниципального образования </w:t>
      </w:r>
      <w:r w:rsidR="00DC6B41" w:rsidRPr="00DC6B41">
        <w:rPr>
          <w:sz w:val="28"/>
          <w:szCs w:val="28"/>
        </w:rPr>
        <w:t>Днепровский</w:t>
      </w:r>
      <w:r w:rsidRPr="00DC6B41">
        <w:rPr>
          <w:sz w:val="28"/>
          <w:szCs w:val="28"/>
        </w:rPr>
        <w:t xml:space="preserve"> сельсовет,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
    <w:p w:rsidR="00943768" w:rsidRPr="00B624BB" w:rsidRDefault="00943768" w:rsidP="00943768">
      <w:pPr>
        <w:rPr>
          <w:sz w:val="28"/>
          <w:szCs w:val="28"/>
          <w:highlight w:val="red"/>
        </w:rPr>
      </w:pPr>
    </w:p>
    <w:p w:rsidR="00416A3B" w:rsidRPr="00B624BB" w:rsidRDefault="00416A3B" w:rsidP="00416A3B">
      <w:pPr>
        <w:ind w:firstLine="708"/>
        <w:jc w:val="both"/>
        <w:rPr>
          <w:b/>
          <w:i/>
          <w:sz w:val="28"/>
          <w:szCs w:val="28"/>
          <w:highlight w:val="red"/>
        </w:rPr>
      </w:pPr>
    </w:p>
    <w:p w:rsidR="00416A3B" w:rsidRPr="00B624BB" w:rsidRDefault="00416A3B" w:rsidP="00416A3B">
      <w:pPr>
        <w:widowControl/>
        <w:tabs>
          <w:tab w:val="left" w:pos="360"/>
          <w:tab w:val="left" w:pos="750"/>
        </w:tabs>
        <w:autoSpaceDN w:val="0"/>
        <w:ind w:firstLine="709"/>
        <w:jc w:val="both"/>
        <w:textAlignment w:val="baseline"/>
        <w:rPr>
          <w:rFonts w:eastAsia="Times New Roman"/>
          <w:kern w:val="3"/>
          <w:sz w:val="28"/>
          <w:szCs w:val="28"/>
          <w:lang w:eastAsia="ru-RU"/>
        </w:rPr>
      </w:pPr>
      <w:r w:rsidRPr="00B624BB">
        <w:rPr>
          <w:rFonts w:eastAsia="Times New Roman"/>
          <w:kern w:val="3"/>
          <w:sz w:val="28"/>
          <w:szCs w:val="28"/>
          <w:lang w:eastAsia="ru-RU"/>
        </w:rPr>
        <w:t>На территории</w:t>
      </w:r>
      <w:r w:rsidRPr="00B624BB">
        <w:rPr>
          <w:rFonts w:eastAsia="Times New Roman"/>
          <w:color w:val="FF0000"/>
          <w:kern w:val="3"/>
          <w:sz w:val="28"/>
          <w:szCs w:val="28"/>
          <w:lang w:eastAsia="ru-RU"/>
        </w:rPr>
        <w:t xml:space="preserve"> </w:t>
      </w:r>
      <w:r w:rsidRPr="00B624BB">
        <w:rPr>
          <w:rFonts w:eastAsia="Times New Roman"/>
          <w:kern w:val="3"/>
          <w:sz w:val="28"/>
          <w:szCs w:val="28"/>
          <w:lang w:eastAsia="ru-RU"/>
        </w:rPr>
        <w:t xml:space="preserve">Муниципального образования </w:t>
      </w:r>
      <w:r w:rsidR="00363702" w:rsidRPr="00B624BB">
        <w:rPr>
          <w:rFonts w:eastAsia="Times New Roman"/>
          <w:kern w:val="3"/>
          <w:sz w:val="28"/>
          <w:szCs w:val="28"/>
          <w:lang w:eastAsia="ru-RU"/>
        </w:rPr>
        <w:t xml:space="preserve">Днепровский </w:t>
      </w:r>
      <w:r w:rsidRPr="00B624BB">
        <w:rPr>
          <w:rFonts w:eastAsia="Times New Roman"/>
          <w:kern w:val="3"/>
          <w:sz w:val="28"/>
          <w:szCs w:val="28"/>
          <w:lang w:eastAsia="ru-RU"/>
        </w:rPr>
        <w:t>сельсовет Оренбургского района не имеется особо охраняемых природных территорий.</w:t>
      </w:r>
    </w:p>
    <w:p w:rsidR="00416A3B" w:rsidRPr="00B624BB" w:rsidRDefault="00416A3B" w:rsidP="00416A3B">
      <w:pPr>
        <w:widowControl/>
        <w:tabs>
          <w:tab w:val="left" w:pos="360"/>
          <w:tab w:val="left" w:pos="750"/>
        </w:tabs>
        <w:autoSpaceDN w:val="0"/>
        <w:ind w:firstLine="709"/>
        <w:jc w:val="both"/>
        <w:textAlignment w:val="baseline"/>
        <w:rPr>
          <w:rFonts w:eastAsia="Times New Roman"/>
          <w:kern w:val="3"/>
          <w:sz w:val="28"/>
          <w:szCs w:val="28"/>
          <w:highlight w:val="red"/>
          <w:lang w:eastAsia="ru-RU"/>
        </w:rPr>
      </w:pPr>
    </w:p>
    <w:p w:rsidR="00363702" w:rsidRPr="001802E6" w:rsidRDefault="00363702" w:rsidP="00363702">
      <w:pPr>
        <w:pStyle w:val="ac"/>
        <w:rPr>
          <w:b/>
          <w:sz w:val="28"/>
          <w:szCs w:val="28"/>
        </w:rPr>
      </w:pPr>
      <w:r w:rsidRPr="001802E6">
        <w:rPr>
          <w:b/>
          <w:bCs/>
          <w:i/>
          <w:iCs/>
          <w:color w:val="000000"/>
          <w:sz w:val="28"/>
          <w:szCs w:val="28"/>
        </w:rPr>
        <w:t xml:space="preserve">6) </w:t>
      </w:r>
      <w:r w:rsidRPr="001802E6">
        <w:rPr>
          <w:b/>
          <w:i/>
          <w:sz w:val="28"/>
          <w:szCs w:val="28"/>
        </w:rPr>
        <w:t>Памятники археологии</w:t>
      </w:r>
      <w:r w:rsidRPr="001802E6">
        <w:rPr>
          <w:b/>
          <w:sz w:val="28"/>
          <w:szCs w:val="28"/>
        </w:rPr>
        <w:t xml:space="preserve"> </w:t>
      </w:r>
    </w:p>
    <w:p w:rsidR="00363702" w:rsidRPr="001802E6" w:rsidRDefault="00363702" w:rsidP="00363702">
      <w:pPr>
        <w:pStyle w:val="ac"/>
        <w:rPr>
          <w:b/>
          <w:sz w:val="28"/>
          <w:szCs w:val="28"/>
        </w:rPr>
      </w:pPr>
    </w:p>
    <w:p w:rsidR="00363702" w:rsidRPr="001802E6" w:rsidRDefault="00363702" w:rsidP="00363702">
      <w:pPr>
        <w:tabs>
          <w:tab w:val="num" w:pos="644"/>
        </w:tabs>
        <w:autoSpaceDE w:val="0"/>
        <w:spacing w:line="276" w:lineRule="auto"/>
        <w:ind w:firstLine="567"/>
        <w:jc w:val="both"/>
        <w:rPr>
          <w:rFonts w:eastAsia="Times New Roman"/>
          <w:kern w:val="0"/>
          <w:sz w:val="28"/>
          <w:szCs w:val="28"/>
        </w:rPr>
      </w:pPr>
      <w:r w:rsidRPr="001802E6">
        <w:rPr>
          <w:rFonts w:eastAsia="Times New Roman"/>
          <w:kern w:val="0"/>
          <w:sz w:val="28"/>
          <w:szCs w:val="28"/>
        </w:rPr>
        <w:lastRenderedPageBreak/>
        <w:t>Археологическое наследие района представлено курганными группами,  согласно постановлению “Об утверждении списка вновь выявленных памятников истории и культуры и принятия их на государственный учет и охрану как памятники областного значения” от 6.10.1998г. №118/21-ПЗС,  представленными в таблице.</w:t>
      </w:r>
    </w:p>
    <w:p w:rsidR="00363702" w:rsidRDefault="00363702" w:rsidP="00363702">
      <w:pPr>
        <w:autoSpaceDE w:val="0"/>
        <w:spacing w:before="120" w:line="276" w:lineRule="auto"/>
        <w:jc w:val="both"/>
        <w:rPr>
          <w:rFonts w:eastAsia="Times New Roman"/>
          <w:kern w:val="0"/>
          <w:sz w:val="28"/>
          <w:szCs w:val="28"/>
        </w:rPr>
      </w:pPr>
      <w:r w:rsidRPr="001802E6">
        <w:rPr>
          <w:rFonts w:eastAsia="Times New Roman"/>
          <w:kern w:val="0"/>
          <w:sz w:val="28"/>
          <w:szCs w:val="28"/>
        </w:rPr>
        <w:t>Государственный список памятников археологии областного значения.</w:t>
      </w:r>
    </w:p>
    <w:p w:rsidR="00443C8E" w:rsidRPr="00443C8E" w:rsidRDefault="00443C8E" w:rsidP="00461A33">
      <w:pPr>
        <w:pStyle w:val="ac"/>
        <w:numPr>
          <w:ilvl w:val="0"/>
          <w:numId w:val="8"/>
        </w:numPr>
        <w:autoSpaceDE w:val="0"/>
        <w:spacing w:before="120" w:line="276" w:lineRule="auto"/>
        <w:jc w:val="both"/>
        <w:rPr>
          <w:rFonts w:eastAsia="Times New Roman"/>
          <w:kern w:val="0"/>
          <w:sz w:val="28"/>
          <w:szCs w:val="28"/>
        </w:rPr>
      </w:pPr>
      <w:r w:rsidRPr="00443C8E">
        <w:rPr>
          <w:b/>
          <w:i/>
          <w:sz w:val="28"/>
          <w:szCs w:val="28"/>
        </w:rPr>
        <w:t>Таблица 13</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4187"/>
      </w:tblGrid>
      <w:tr w:rsidR="00363702" w:rsidRPr="001802E6" w:rsidTr="004608C9">
        <w:tc>
          <w:tcPr>
            <w:tcW w:w="959" w:type="dxa"/>
            <w:shd w:val="clear" w:color="auto" w:fill="F2DBDB"/>
          </w:tcPr>
          <w:p w:rsidR="00363702" w:rsidRPr="001802E6" w:rsidRDefault="00363702" w:rsidP="004608C9">
            <w:pPr>
              <w:autoSpaceDE w:val="0"/>
              <w:jc w:val="center"/>
              <w:rPr>
                <w:rFonts w:eastAsia="Times New Roman"/>
                <w:kern w:val="0"/>
                <w:sz w:val="28"/>
                <w:szCs w:val="28"/>
              </w:rPr>
            </w:pPr>
            <w:r w:rsidRPr="001802E6">
              <w:rPr>
                <w:rFonts w:eastAsia="Times New Roman"/>
                <w:kern w:val="0"/>
                <w:sz w:val="28"/>
                <w:szCs w:val="28"/>
              </w:rPr>
              <w:t>№</w:t>
            </w:r>
          </w:p>
          <w:p w:rsidR="00363702" w:rsidRPr="001802E6" w:rsidRDefault="00363702" w:rsidP="004608C9">
            <w:pPr>
              <w:autoSpaceDE w:val="0"/>
              <w:jc w:val="center"/>
              <w:rPr>
                <w:rFonts w:eastAsia="Times New Roman"/>
                <w:kern w:val="0"/>
                <w:sz w:val="28"/>
                <w:szCs w:val="28"/>
              </w:rPr>
            </w:pPr>
            <w:r w:rsidRPr="001802E6">
              <w:rPr>
                <w:rFonts w:eastAsia="Times New Roman"/>
                <w:kern w:val="0"/>
                <w:sz w:val="28"/>
                <w:szCs w:val="28"/>
              </w:rPr>
              <w:t>п/п</w:t>
            </w:r>
          </w:p>
        </w:tc>
        <w:tc>
          <w:tcPr>
            <w:tcW w:w="4252" w:type="dxa"/>
            <w:shd w:val="clear" w:color="auto" w:fill="F2DBDB"/>
          </w:tcPr>
          <w:p w:rsidR="00363702" w:rsidRPr="001802E6" w:rsidRDefault="00363702" w:rsidP="004608C9">
            <w:pPr>
              <w:autoSpaceDE w:val="0"/>
              <w:jc w:val="center"/>
              <w:rPr>
                <w:rFonts w:eastAsia="Times New Roman"/>
                <w:kern w:val="0"/>
                <w:sz w:val="28"/>
                <w:szCs w:val="28"/>
              </w:rPr>
            </w:pPr>
            <w:r w:rsidRPr="001802E6">
              <w:rPr>
                <w:rFonts w:eastAsia="Times New Roman"/>
                <w:kern w:val="0"/>
                <w:sz w:val="28"/>
                <w:szCs w:val="28"/>
              </w:rPr>
              <w:t>Наименование памятника</w:t>
            </w:r>
          </w:p>
        </w:tc>
        <w:tc>
          <w:tcPr>
            <w:tcW w:w="0" w:type="auto"/>
            <w:shd w:val="clear" w:color="auto" w:fill="F2DBDB"/>
          </w:tcPr>
          <w:p w:rsidR="00363702" w:rsidRPr="001802E6" w:rsidRDefault="00363702" w:rsidP="004608C9">
            <w:pPr>
              <w:autoSpaceDE w:val="0"/>
              <w:jc w:val="center"/>
              <w:rPr>
                <w:rFonts w:eastAsia="Times New Roman"/>
                <w:kern w:val="0"/>
                <w:sz w:val="28"/>
                <w:szCs w:val="28"/>
              </w:rPr>
            </w:pPr>
            <w:r w:rsidRPr="001802E6">
              <w:rPr>
                <w:rFonts w:eastAsia="Times New Roman"/>
                <w:kern w:val="0"/>
                <w:sz w:val="28"/>
                <w:szCs w:val="28"/>
              </w:rPr>
              <w:t>Местонахождение памятника</w:t>
            </w:r>
          </w:p>
        </w:tc>
      </w:tr>
      <w:tr w:rsidR="00363702" w:rsidRPr="001802E6" w:rsidTr="004608C9">
        <w:tc>
          <w:tcPr>
            <w:tcW w:w="959" w:type="dxa"/>
          </w:tcPr>
          <w:p w:rsidR="00363702" w:rsidRPr="001802E6" w:rsidRDefault="00363702" w:rsidP="00461A33">
            <w:pPr>
              <w:widowControl/>
              <w:numPr>
                <w:ilvl w:val="0"/>
                <w:numId w:val="27"/>
              </w:numPr>
              <w:autoSpaceDE w:val="0"/>
              <w:spacing w:before="120" w:after="200" w:line="276" w:lineRule="auto"/>
              <w:ind w:left="426" w:right="-108" w:hanging="284"/>
              <w:jc w:val="both"/>
              <w:rPr>
                <w:rFonts w:eastAsia="Times New Roman"/>
                <w:kern w:val="0"/>
                <w:sz w:val="28"/>
                <w:szCs w:val="28"/>
              </w:rPr>
            </w:pPr>
          </w:p>
        </w:tc>
        <w:tc>
          <w:tcPr>
            <w:tcW w:w="4252" w:type="dxa"/>
          </w:tcPr>
          <w:p w:rsidR="00363702" w:rsidRPr="001802E6" w:rsidRDefault="00363702" w:rsidP="004608C9">
            <w:pPr>
              <w:autoSpaceDE w:val="0"/>
              <w:spacing w:before="120" w:line="276" w:lineRule="auto"/>
              <w:jc w:val="both"/>
              <w:rPr>
                <w:rFonts w:eastAsia="Times New Roman"/>
                <w:kern w:val="0"/>
                <w:sz w:val="28"/>
                <w:szCs w:val="28"/>
              </w:rPr>
            </w:pPr>
            <w:r w:rsidRPr="001802E6">
              <w:rPr>
                <w:rFonts w:eastAsia="Times New Roman"/>
                <w:kern w:val="0"/>
                <w:sz w:val="28"/>
                <w:szCs w:val="28"/>
              </w:rPr>
              <w:t>Одиночный курган</w:t>
            </w:r>
          </w:p>
        </w:tc>
        <w:tc>
          <w:tcPr>
            <w:tcW w:w="0" w:type="auto"/>
          </w:tcPr>
          <w:p w:rsidR="00363702" w:rsidRPr="001802E6" w:rsidRDefault="00363702" w:rsidP="004608C9">
            <w:pPr>
              <w:autoSpaceDE w:val="0"/>
              <w:spacing w:before="120" w:line="276" w:lineRule="auto"/>
              <w:jc w:val="both"/>
              <w:rPr>
                <w:rFonts w:eastAsia="Times New Roman"/>
                <w:kern w:val="0"/>
                <w:sz w:val="28"/>
                <w:szCs w:val="28"/>
              </w:rPr>
            </w:pPr>
            <w:r w:rsidRPr="001802E6">
              <w:rPr>
                <w:rFonts w:eastAsia="Times New Roman"/>
                <w:kern w:val="0"/>
                <w:sz w:val="28"/>
                <w:szCs w:val="28"/>
              </w:rPr>
              <w:t>с. Днепровка, в 2 км к ЮЗ от села</w:t>
            </w:r>
          </w:p>
        </w:tc>
      </w:tr>
      <w:tr w:rsidR="00363702" w:rsidRPr="001802E6" w:rsidTr="004608C9">
        <w:tc>
          <w:tcPr>
            <w:tcW w:w="959" w:type="dxa"/>
          </w:tcPr>
          <w:p w:rsidR="00363702" w:rsidRPr="001802E6" w:rsidRDefault="00363702" w:rsidP="00461A33">
            <w:pPr>
              <w:widowControl/>
              <w:numPr>
                <w:ilvl w:val="0"/>
                <w:numId w:val="27"/>
              </w:numPr>
              <w:autoSpaceDE w:val="0"/>
              <w:spacing w:before="120" w:after="200" w:line="276" w:lineRule="auto"/>
              <w:ind w:left="426" w:right="-108" w:hanging="284"/>
              <w:jc w:val="both"/>
              <w:rPr>
                <w:rFonts w:eastAsia="Times New Roman"/>
                <w:kern w:val="0"/>
                <w:sz w:val="28"/>
                <w:szCs w:val="28"/>
              </w:rPr>
            </w:pPr>
          </w:p>
        </w:tc>
        <w:tc>
          <w:tcPr>
            <w:tcW w:w="4252" w:type="dxa"/>
          </w:tcPr>
          <w:p w:rsidR="00363702" w:rsidRPr="001802E6" w:rsidRDefault="00363702" w:rsidP="004608C9">
            <w:pPr>
              <w:autoSpaceDE w:val="0"/>
              <w:spacing w:before="120" w:line="276" w:lineRule="auto"/>
              <w:jc w:val="both"/>
              <w:rPr>
                <w:rFonts w:eastAsia="Times New Roman"/>
                <w:kern w:val="0"/>
                <w:sz w:val="28"/>
                <w:szCs w:val="28"/>
              </w:rPr>
            </w:pPr>
            <w:r w:rsidRPr="001802E6">
              <w:rPr>
                <w:rFonts w:eastAsia="Times New Roman"/>
                <w:kern w:val="0"/>
                <w:sz w:val="28"/>
                <w:szCs w:val="28"/>
              </w:rPr>
              <w:t>Одиночный курган</w:t>
            </w:r>
          </w:p>
        </w:tc>
        <w:tc>
          <w:tcPr>
            <w:tcW w:w="0" w:type="auto"/>
          </w:tcPr>
          <w:p w:rsidR="00363702" w:rsidRPr="001802E6" w:rsidRDefault="00363702" w:rsidP="004608C9">
            <w:pPr>
              <w:autoSpaceDE w:val="0"/>
              <w:spacing w:before="120" w:line="276" w:lineRule="auto"/>
              <w:jc w:val="both"/>
              <w:rPr>
                <w:rFonts w:eastAsia="Times New Roman"/>
                <w:kern w:val="0"/>
                <w:sz w:val="28"/>
                <w:szCs w:val="28"/>
              </w:rPr>
            </w:pPr>
            <w:r w:rsidRPr="001802E6">
              <w:rPr>
                <w:rFonts w:eastAsia="Times New Roman"/>
                <w:kern w:val="0"/>
                <w:sz w:val="28"/>
                <w:szCs w:val="28"/>
              </w:rPr>
              <w:t>ЮЮВ от с.Днепровка</w:t>
            </w:r>
          </w:p>
        </w:tc>
      </w:tr>
    </w:tbl>
    <w:p w:rsidR="00363702" w:rsidRPr="001802E6" w:rsidRDefault="00363702" w:rsidP="00363702">
      <w:pPr>
        <w:tabs>
          <w:tab w:val="num" w:pos="644"/>
        </w:tabs>
        <w:autoSpaceDE w:val="0"/>
        <w:spacing w:line="276" w:lineRule="auto"/>
        <w:jc w:val="both"/>
        <w:rPr>
          <w:rFonts w:eastAsia="Times New Roman"/>
          <w:b/>
          <w:kern w:val="0"/>
          <w:sz w:val="28"/>
          <w:szCs w:val="28"/>
        </w:rPr>
      </w:pPr>
    </w:p>
    <w:p w:rsidR="00363702" w:rsidRPr="001802E6" w:rsidRDefault="00363702" w:rsidP="00363702">
      <w:pPr>
        <w:tabs>
          <w:tab w:val="num" w:pos="644"/>
        </w:tabs>
        <w:autoSpaceDE w:val="0"/>
        <w:spacing w:line="276" w:lineRule="auto"/>
        <w:jc w:val="both"/>
        <w:rPr>
          <w:rFonts w:eastAsia="Times New Roman"/>
          <w:kern w:val="0"/>
          <w:sz w:val="28"/>
          <w:szCs w:val="28"/>
        </w:rPr>
      </w:pPr>
      <w:r w:rsidRPr="001802E6">
        <w:rPr>
          <w:rFonts w:eastAsia="Times New Roman"/>
          <w:kern w:val="0"/>
          <w:sz w:val="28"/>
          <w:szCs w:val="28"/>
        </w:rPr>
        <w:t>В ходе разработки генплана было выявлено захоронение ЮЗ с.Днепровка .</w:t>
      </w:r>
    </w:p>
    <w:p w:rsidR="00363702" w:rsidRPr="00B624BB" w:rsidRDefault="00363702" w:rsidP="00363702">
      <w:pPr>
        <w:autoSpaceDE w:val="0"/>
        <w:spacing w:line="276" w:lineRule="auto"/>
        <w:ind w:firstLine="567"/>
        <w:jc w:val="both"/>
        <w:rPr>
          <w:rFonts w:eastAsia="Times New Roman"/>
          <w:kern w:val="0"/>
          <w:sz w:val="28"/>
          <w:szCs w:val="28"/>
        </w:rPr>
      </w:pPr>
      <w:r w:rsidRPr="001802E6">
        <w:rPr>
          <w:rFonts w:eastAsia="Times New Roman"/>
          <w:kern w:val="0"/>
          <w:sz w:val="28"/>
          <w:szCs w:val="28"/>
        </w:rPr>
        <w:t>Все курганы представляют собой научную ценность и требуют тщательной проработки в организации на их основе экскурсионных и туристических маршрутов, не нанося вред археологической ценности.</w:t>
      </w:r>
    </w:p>
    <w:p w:rsidR="00363702" w:rsidRPr="00B624BB" w:rsidRDefault="00363702" w:rsidP="00416A3B">
      <w:pPr>
        <w:widowControl/>
        <w:tabs>
          <w:tab w:val="left" w:pos="360"/>
          <w:tab w:val="left" w:pos="750"/>
        </w:tabs>
        <w:autoSpaceDN w:val="0"/>
        <w:ind w:firstLine="709"/>
        <w:jc w:val="both"/>
        <w:textAlignment w:val="baseline"/>
        <w:rPr>
          <w:rFonts w:eastAsia="Times New Roman"/>
          <w:kern w:val="3"/>
          <w:sz w:val="28"/>
          <w:szCs w:val="28"/>
          <w:highlight w:val="red"/>
          <w:lang w:eastAsia="ru-RU"/>
        </w:rPr>
      </w:pPr>
    </w:p>
    <w:p w:rsidR="00943768" w:rsidRPr="00B624BB" w:rsidRDefault="00363702" w:rsidP="00943768">
      <w:pPr>
        <w:jc w:val="both"/>
        <w:rPr>
          <w:rFonts w:eastAsia="Times New Roman"/>
          <w:b/>
          <w:bCs/>
          <w:i/>
          <w:iCs/>
          <w:color w:val="000000"/>
          <w:spacing w:val="-3"/>
          <w:sz w:val="28"/>
          <w:szCs w:val="28"/>
        </w:rPr>
      </w:pPr>
      <w:r w:rsidRPr="00B624BB">
        <w:rPr>
          <w:rFonts w:eastAsia="Times New Roman"/>
          <w:b/>
          <w:bCs/>
          <w:i/>
          <w:iCs/>
          <w:spacing w:val="-3"/>
          <w:sz w:val="28"/>
          <w:szCs w:val="28"/>
        </w:rPr>
        <w:t>7</w:t>
      </w:r>
      <w:r w:rsidR="00943768" w:rsidRPr="00B624BB">
        <w:rPr>
          <w:rFonts w:eastAsia="Times New Roman"/>
          <w:b/>
          <w:bCs/>
          <w:i/>
          <w:iCs/>
          <w:spacing w:val="-3"/>
          <w:sz w:val="28"/>
          <w:szCs w:val="28"/>
        </w:rPr>
        <w:t>) Ограничения по воздейст</w:t>
      </w:r>
      <w:r w:rsidR="00943768" w:rsidRPr="00B624BB">
        <w:rPr>
          <w:rFonts w:eastAsia="Times New Roman"/>
          <w:b/>
          <w:bCs/>
          <w:i/>
          <w:iCs/>
          <w:color w:val="000000"/>
          <w:spacing w:val="-3"/>
          <w:sz w:val="28"/>
          <w:szCs w:val="28"/>
        </w:rPr>
        <w:t>вию на строительство природных и техногенных факторов:</w:t>
      </w:r>
    </w:p>
    <w:p w:rsidR="00943768" w:rsidRPr="00B624BB" w:rsidRDefault="00943768" w:rsidP="00943768">
      <w:pPr>
        <w:tabs>
          <w:tab w:val="left" w:pos="19852"/>
          <w:tab w:val="left" w:pos="20561"/>
          <w:tab w:val="left" w:pos="22479"/>
        </w:tabs>
        <w:ind w:left="709"/>
        <w:jc w:val="both"/>
        <w:rPr>
          <w:rFonts w:eastAsia="Times New Roman"/>
          <w:i/>
          <w:iCs/>
          <w:sz w:val="28"/>
          <w:szCs w:val="28"/>
        </w:rPr>
      </w:pPr>
      <w:r w:rsidRPr="00B624BB">
        <w:rPr>
          <w:rFonts w:eastAsia="Times New Roman"/>
          <w:i/>
          <w:iCs/>
          <w:sz w:val="28"/>
          <w:szCs w:val="28"/>
        </w:rPr>
        <w:t xml:space="preserve">-зона затопления паводком 1-% ной обеспеченности; </w:t>
      </w:r>
    </w:p>
    <w:p w:rsidR="00943768" w:rsidRPr="00B624BB" w:rsidRDefault="00943768" w:rsidP="00943768">
      <w:pPr>
        <w:tabs>
          <w:tab w:val="left" w:pos="19852"/>
          <w:tab w:val="left" w:pos="20561"/>
          <w:tab w:val="left" w:pos="22479"/>
        </w:tabs>
        <w:ind w:left="709"/>
        <w:jc w:val="both"/>
        <w:rPr>
          <w:i/>
          <w:iCs/>
          <w:sz w:val="28"/>
          <w:szCs w:val="28"/>
        </w:rPr>
      </w:pPr>
      <w:r w:rsidRPr="00B624BB">
        <w:rPr>
          <w:i/>
          <w:iCs/>
          <w:sz w:val="28"/>
          <w:szCs w:val="28"/>
        </w:rPr>
        <w:t xml:space="preserve">-овражные и прибрежно-склоновые территории, территории подверженные    экзогенным геологическим процессам (карсты, оползни, и т.д.); </w:t>
      </w:r>
    </w:p>
    <w:p w:rsidR="00943768" w:rsidRPr="00B624BB" w:rsidRDefault="00943768" w:rsidP="00943768">
      <w:pPr>
        <w:tabs>
          <w:tab w:val="left" w:pos="19852"/>
          <w:tab w:val="left" w:pos="20561"/>
          <w:tab w:val="left" w:pos="22479"/>
        </w:tabs>
        <w:ind w:left="709"/>
        <w:jc w:val="both"/>
        <w:rPr>
          <w:rFonts w:eastAsia="Times New Roman"/>
          <w:i/>
          <w:iCs/>
          <w:sz w:val="28"/>
          <w:szCs w:val="28"/>
        </w:rPr>
      </w:pPr>
      <w:r w:rsidRPr="00B624BB">
        <w:rPr>
          <w:i/>
          <w:iCs/>
          <w:sz w:val="28"/>
          <w:szCs w:val="28"/>
        </w:rPr>
        <w:t>-</w:t>
      </w:r>
      <w:r w:rsidRPr="00B624BB">
        <w:rPr>
          <w:rFonts w:eastAsia="Times New Roman"/>
          <w:i/>
          <w:iCs/>
          <w:sz w:val="28"/>
          <w:szCs w:val="28"/>
        </w:rPr>
        <w:t xml:space="preserve">заболоченные территории; </w:t>
      </w:r>
    </w:p>
    <w:p w:rsidR="00943768" w:rsidRPr="00B624BB" w:rsidRDefault="00943768" w:rsidP="00943768">
      <w:pPr>
        <w:jc w:val="both"/>
        <w:rPr>
          <w:i/>
          <w:iCs/>
          <w:sz w:val="28"/>
          <w:szCs w:val="28"/>
        </w:rPr>
      </w:pPr>
      <w:r w:rsidRPr="00B624BB">
        <w:rPr>
          <w:i/>
          <w:iCs/>
          <w:sz w:val="28"/>
          <w:szCs w:val="28"/>
        </w:rPr>
        <w:tab/>
        <w:t xml:space="preserve">-нарушенные территории. </w:t>
      </w:r>
    </w:p>
    <w:p w:rsidR="00943768" w:rsidRPr="00B624BB" w:rsidRDefault="00943768" w:rsidP="00943768">
      <w:pPr>
        <w:ind w:firstLine="708"/>
        <w:jc w:val="both"/>
        <w:rPr>
          <w:rFonts w:eastAsia="Times New Roman"/>
          <w:sz w:val="28"/>
          <w:szCs w:val="28"/>
        </w:rPr>
      </w:pPr>
      <w:r w:rsidRPr="00B624BB">
        <w:rPr>
          <w:sz w:val="28"/>
          <w:szCs w:val="28"/>
        </w:rPr>
        <w:t>-</w:t>
      </w:r>
      <w:r w:rsidRPr="00B624BB">
        <w:rPr>
          <w:i/>
          <w:iCs/>
          <w:sz w:val="28"/>
          <w:szCs w:val="28"/>
        </w:rPr>
        <w:t xml:space="preserve">Зона затопления паводком 1% обеспеченности. </w:t>
      </w:r>
      <w:r w:rsidRPr="00B624BB">
        <w:rPr>
          <w:sz w:val="28"/>
          <w:szCs w:val="28"/>
        </w:rPr>
        <w:t>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 (подсыпка, гидронамыв, дренаж, берегоукрепление). Зоны затопления на территории поселка не зарегистрированы.</w:t>
      </w:r>
    </w:p>
    <w:p w:rsidR="00943768" w:rsidRPr="00B624BB" w:rsidRDefault="00943768" w:rsidP="00943768">
      <w:pPr>
        <w:ind w:firstLine="708"/>
        <w:jc w:val="both"/>
        <w:rPr>
          <w:sz w:val="28"/>
          <w:szCs w:val="28"/>
        </w:rPr>
      </w:pPr>
      <w:r w:rsidRPr="00B624BB">
        <w:rPr>
          <w:sz w:val="28"/>
          <w:szCs w:val="28"/>
        </w:rPr>
        <w:t>-</w:t>
      </w:r>
      <w:r w:rsidRPr="00B624BB">
        <w:rPr>
          <w:i/>
          <w:iCs/>
          <w:sz w:val="28"/>
          <w:szCs w:val="28"/>
        </w:rPr>
        <w:t xml:space="preserve">Овражные территории, территории подверженные экзогенным геологическим процессам (карсты, оползни, и т.д.) - </w:t>
      </w:r>
      <w:r w:rsidRPr="00B624BB">
        <w:rPr>
          <w:sz w:val="28"/>
          <w:szCs w:val="28"/>
        </w:rPr>
        <w:t xml:space="preserve">территории, подверженные эрозионным процессам, которые вызваны </w:t>
      </w:r>
      <w:r w:rsidRPr="00B624BB">
        <w:rPr>
          <w:sz w:val="28"/>
          <w:szCs w:val="28"/>
        </w:rPr>
        <w:lastRenderedPageBreak/>
        <w:t>морфографическими особенностями рельефа, режимом поверхностного и подземного стока и физико-механическими свойствами грунтов.</w:t>
      </w:r>
    </w:p>
    <w:p w:rsidR="00943768" w:rsidRPr="00B624BB" w:rsidRDefault="00943768" w:rsidP="00943768">
      <w:pPr>
        <w:ind w:firstLine="708"/>
        <w:jc w:val="both"/>
        <w:rPr>
          <w:sz w:val="28"/>
          <w:szCs w:val="28"/>
        </w:rPr>
      </w:pPr>
      <w:r w:rsidRPr="00B624BB">
        <w:rPr>
          <w:i/>
          <w:iCs/>
          <w:sz w:val="28"/>
          <w:szCs w:val="28"/>
        </w:rPr>
        <w:t xml:space="preserve">-Заболоченные территории - </w:t>
      </w:r>
      <w:r w:rsidRPr="00B624BB">
        <w:rPr>
          <w:sz w:val="28"/>
          <w:szCs w:val="28"/>
        </w:rPr>
        <w:t>территории, характеризующиеся переувлажненностью,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943768" w:rsidRPr="00B624BB" w:rsidRDefault="00943768" w:rsidP="00943768">
      <w:pPr>
        <w:jc w:val="both"/>
        <w:rPr>
          <w:sz w:val="28"/>
          <w:szCs w:val="28"/>
        </w:rPr>
      </w:pPr>
      <w:r w:rsidRPr="00B624BB">
        <w:rPr>
          <w:sz w:val="28"/>
          <w:szCs w:val="28"/>
        </w:rPr>
        <w:tab/>
      </w:r>
      <w:r w:rsidRPr="00B624BB">
        <w:rPr>
          <w:i/>
          <w:iCs/>
          <w:sz w:val="28"/>
          <w:szCs w:val="28"/>
        </w:rPr>
        <w:t>- Нарушенные территории</w:t>
      </w:r>
      <w:r w:rsidRPr="00B624BB">
        <w:rPr>
          <w:sz w:val="28"/>
          <w:szCs w:val="28"/>
        </w:rPr>
        <w:t xml:space="preserve"> - территории отработанных карьеров строительных материалов, техногенные нарушения рельефа, отвалы грунта и пр.</w:t>
      </w:r>
    </w:p>
    <w:p w:rsidR="00943768" w:rsidRPr="00B624BB" w:rsidRDefault="00943768" w:rsidP="00943768">
      <w:pPr>
        <w:tabs>
          <w:tab w:val="left" w:pos="700"/>
        </w:tabs>
        <w:jc w:val="both"/>
        <w:rPr>
          <w:rFonts w:eastAsia="Times New Roman"/>
          <w:b/>
          <w:bCs/>
          <w:color w:val="000000"/>
          <w:sz w:val="28"/>
          <w:szCs w:val="28"/>
          <w:highlight w:val="red"/>
        </w:rPr>
      </w:pPr>
    </w:p>
    <w:p w:rsidR="00423285" w:rsidRPr="00B624BB" w:rsidRDefault="00423285" w:rsidP="00943768">
      <w:pPr>
        <w:tabs>
          <w:tab w:val="left" w:pos="700"/>
        </w:tabs>
        <w:jc w:val="both"/>
        <w:rPr>
          <w:rFonts w:eastAsia="Times New Roman"/>
          <w:b/>
          <w:bCs/>
          <w:color w:val="000000"/>
          <w:sz w:val="28"/>
          <w:szCs w:val="28"/>
          <w:highlight w:val="red"/>
        </w:rPr>
      </w:pPr>
    </w:p>
    <w:p w:rsidR="00423285" w:rsidRPr="00B624BB" w:rsidRDefault="00423285" w:rsidP="00943768">
      <w:pPr>
        <w:tabs>
          <w:tab w:val="left" w:pos="700"/>
        </w:tabs>
        <w:jc w:val="both"/>
        <w:rPr>
          <w:rFonts w:eastAsia="Times New Roman"/>
          <w:b/>
          <w:bCs/>
          <w:color w:val="000000"/>
          <w:sz w:val="28"/>
          <w:szCs w:val="28"/>
          <w:highlight w:val="red"/>
        </w:rPr>
      </w:pPr>
    </w:p>
    <w:p w:rsidR="00943768" w:rsidRPr="00B624BB" w:rsidRDefault="00943768" w:rsidP="00943768">
      <w:pPr>
        <w:tabs>
          <w:tab w:val="left" w:pos="700"/>
        </w:tabs>
        <w:ind w:firstLine="738"/>
        <w:jc w:val="both"/>
        <w:rPr>
          <w:rFonts w:eastAsia="Times New Roman"/>
          <w:b/>
          <w:bCs/>
          <w:color w:val="000000"/>
          <w:sz w:val="28"/>
          <w:szCs w:val="28"/>
        </w:rPr>
      </w:pPr>
      <w:r w:rsidRPr="00B624BB">
        <w:rPr>
          <w:rFonts w:eastAsia="Times New Roman"/>
          <w:b/>
          <w:bCs/>
          <w:color w:val="000000"/>
          <w:sz w:val="28"/>
          <w:szCs w:val="28"/>
        </w:rPr>
        <w:t>Выводы:</w:t>
      </w:r>
    </w:p>
    <w:p w:rsidR="00943768" w:rsidRPr="00B624BB" w:rsidRDefault="00416A3B" w:rsidP="00943768">
      <w:pPr>
        <w:autoSpaceDE w:val="0"/>
        <w:ind w:firstLine="708"/>
        <w:jc w:val="both"/>
        <w:rPr>
          <w:rFonts w:eastAsia="Times New Roman"/>
          <w:bCs/>
          <w:i/>
          <w:color w:val="000000"/>
          <w:sz w:val="28"/>
          <w:szCs w:val="28"/>
        </w:rPr>
      </w:pPr>
      <w:r w:rsidRPr="00B624BB">
        <w:rPr>
          <w:rFonts w:eastAsia="Times New Roman"/>
          <w:bCs/>
          <w:i/>
          <w:color w:val="000000"/>
          <w:sz w:val="28"/>
          <w:szCs w:val="28"/>
        </w:rPr>
        <w:t>В результате анализа</w:t>
      </w:r>
      <w:r w:rsidR="00943768" w:rsidRPr="00B624BB">
        <w:rPr>
          <w:rFonts w:eastAsia="Times New Roman"/>
          <w:bCs/>
          <w:i/>
          <w:color w:val="000000"/>
          <w:sz w:val="28"/>
          <w:szCs w:val="28"/>
        </w:rPr>
        <w:t>., выявлены следующие проблемы функционального зонирования территории, связанные с наличием зон, оказывающих влияние на развитие территории:</w:t>
      </w:r>
    </w:p>
    <w:p w:rsidR="00943768" w:rsidRPr="00B624BB" w:rsidRDefault="00943768" w:rsidP="00943768">
      <w:pPr>
        <w:autoSpaceDE w:val="0"/>
        <w:ind w:firstLine="708"/>
        <w:jc w:val="both"/>
        <w:rPr>
          <w:rFonts w:eastAsia="Times New Roman"/>
          <w:bCs/>
          <w:i/>
          <w:color w:val="000000"/>
          <w:sz w:val="28"/>
          <w:szCs w:val="28"/>
        </w:rPr>
      </w:pPr>
      <w:r w:rsidRPr="001802E6">
        <w:rPr>
          <w:rFonts w:eastAsia="Times New Roman"/>
          <w:color w:val="000000"/>
          <w:sz w:val="28"/>
          <w:szCs w:val="28"/>
        </w:rPr>
        <w:t xml:space="preserve">1.Ограничения по охранным зонам  инженерно-транспортных коммуникаций, расположенных на территории </w:t>
      </w:r>
      <w:r w:rsidRPr="001802E6">
        <w:rPr>
          <w:sz w:val="28"/>
          <w:szCs w:val="28"/>
        </w:rPr>
        <w:t xml:space="preserve">Муниципального образования </w:t>
      </w:r>
      <w:r w:rsidR="00363702" w:rsidRPr="001802E6">
        <w:rPr>
          <w:sz w:val="28"/>
          <w:szCs w:val="28"/>
        </w:rPr>
        <w:t>Днепровский</w:t>
      </w:r>
      <w:r w:rsidRPr="001802E6">
        <w:rPr>
          <w:sz w:val="28"/>
          <w:szCs w:val="28"/>
        </w:rPr>
        <w:t xml:space="preserve"> сельсовет</w:t>
      </w:r>
      <w:r w:rsidRPr="001802E6">
        <w:rPr>
          <w:rFonts w:eastAsia="Times New Roman"/>
          <w:color w:val="000000"/>
          <w:sz w:val="28"/>
          <w:szCs w:val="28"/>
        </w:rPr>
        <w:t xml:space="preserve">, требования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определены в составе утвержденных документов территориального планирования вышестоящего уровня: схем территориального планирования Российской Федерации,  Оренбургской области, </w:t>
      </w:r>
      <w:r w:rsidR="001802E6" w:rsidRPr="001802E6">
        <w:rPr>
          <w:rFonts w:eastAsia="Times New Roman"/>
          <w:color w:val="000000"/>
          <w:sz w:val="28"/>
          <w:szCs w:val="28"/>
        </w:rPr>
        <w:t>Беляевского</w:t>
      </w:r>
      <w:r w:rsidRPr="001802E6">
        <w:rPr>
          <w:rFonts w:eastAsia="Times New Roman"/>
          <w:color w:val="000000"/>
          <w:sz w:val="28"/>
          <w:szCs w:val="28"/>
        </w:rPr>
        <w:t xml:space="preserve"> района.</w:t>
      </w:r>
    </w:p>
    <w:p w:rsidR="00943768" w:rsidRPr="00B624BB" w:rsidRDefault="00943768" w:rsidP="00943768">
      <w:pPr>
        <w:autoSpaceDE w:val="0"/>
        <w:ind w:firstLine="708"/>
        <w:jc w:val="both"/>
        <w:rPr>
          <w:rFonts w:eastAsia="Times New Roman"/>
          <w:color w:val="000000"/>
          <w:sz w:val="28"/>
          <w:szCs w:val="28"/>
        </w:rPr>
      </w:pPr>
      <w:r w:rsidRPr="00B624BB">
        <w:rPr>
          <w:rFonts w:eastAsia="Times New Roman"/>
          <w:color w:val="000000"/>
          <w:sz w:val="28"/>
          <w:szCs w:val="28"/>
        </w:rPr>
        <w:t xml:space="preserve">Генеральный план  МО может подвергаться корректуре по мере разработки и утверждения соответствующей градостроительной документации.  </w:t>
      </w:r>
    </w:p>
    <w:p w:rsidR="00943768" w:rsidRPr="00B624BB" w:rsidRDefault="00943768" w:rsidP="00943768">
      <w:pPr>
        <w:tabs>
          <w:tab w:val="left" w:pos="360"/>
          <w:tab w:val="left" w:pos="700"/>
        </w:tabs>
        <w:jc w:val="both"/>
        <w:rPr>
          <w:rFonts w:eastAsia="Times New Roman"/>
          <w:sz w:val="28"/>
          <w:szCs w:val="28"/>
        </w:rPr>
      </w:pPr>
      <w:r w:rsidRPr="00B624BB">
        <w:rPr>
          <w:rFonts w:eastAsia="Times New Roman"/>
          <w:sz w:val="28"/>
          <w:szCs w:val="28"/>
        </w:rPr>
        <w:tab/>
      </w:r>
      <w:r w:rsidRPr="00B624BB">
        <w:rPr>
          <w:rFonts w:eastAsia="Times New Roman"/>
          <w:sz w:val="28"/>
          <w:szCs w:val="28"/>
        </w:rPr>
        <w:tab/>
        <w:t>2.Требуется разработка и утверждение проектов санитарно-защитных зон промышленных предприятий, расположенных на территории</w:t>
      </w:r>
      <w:r w:rsidRPr="00B624BB">
        <w:rPr>
          <w:sz w:val="28"/>
          <w:szCs w:val="28"/>
        </w:rPr>
        <w:t xml:space="preserve"> Муниципального образования </w:t>
      </w:r>
      <w:r w:rsidR="00363702" w:rsidRPr="00B624BB">
        <w:rPr>
          <w:sz w:val="28"/>
          <w:szCs w:val="28"/>
        </w:rPr>
        <w:t>Днепровский</w:t>
      </w:r>
      <w:r w:rsidRPr="00B624BB">
        <w:rPr>
          <w:sz w:val="28"/>
          <w:szCs w:val="28"/>
        </w:rPr>
        <w:t xml:space="preserve"> сельсовет</w:t>
      </w:r>
      <w:r w:rsidRPr="00B624BB">
        <w:rPr>
          <w:rFonts w:eastAsia="Times New Roman"/>
          <w:sz w:val="28"/>
          <w:szCs w:val="28"/>
        </w:rPr>
        <w:t>.</w:t>
      </w:r>
    </w:p>
    <w:p w:rsidR="00943768" w:rsidRPr="00B624BB" w:rsidRDefault="00943768" w:rsidP="00943768">
      <w:pPr>
        <w:autoSpaceDE w:val="0"/>
        <w:jc w:val="both"/>
        <w:rPr>
          <w:rFonts w:eastAsia="Times New Roman"/>
          <w:color w:val="000000"/>
          <w:sz w:val="28"/>
          <w:szCs w:val="28"/>
        </w:rPr>
      </w:pPr>
      <w:r w:rsidRPr="00B624BB">
        <w:rPr>
          <w:rFonts w:eastAsia="Times New Roman"/>
          <w:color w:val="000000"/>
          <w:sz w:val="28"/>
          <w:szCs w:val="28"/>
        </w:rPr>
        <w:tab/>
        <w:t xml:space="preserve">3.Сложившаяся планировочная структура населенного пункта </w:t>
      </w:r>
      <w:r w:rsidR="00363702" w:rsidRPr="00B624BB">
        <w:rPr>
          <w:rFonts w:eastAsia="Times New Roman"/>
          <w:color w:val="000000"/>
          <w:sz w:val="28"/>
          <w:szCs w:val="28"/>
        </w:rPr>
        <w:t>с</w:t>
      </w:r>
      <w:r w:rsidRPr="00B624BB">
        <w:rPr>
          <w:rFonts w:eastAsia="Times New Roman"/>
          <w:color w:val="000000"/>
          <w:sz w:val="28"/>
          <w:szCs w:val="28"/>
        </w:rPr>
        <w:t xml:space="preserve">. </w:t>
      </w:r>
      <w:r w:rsidR="00363702" w:rsidRPr="00B624BB">
        <w:rPr>
          <w:rFonts w:eastAsia="Times New Roman"/>
          <w:color w:val="000000"/>
          <w:sz w:val="28"/>
          <w:szCs w:val="28"/>
        </w:rPr>
        <w:t>Днепровский</w:t>
      </w:r>
      <w:r w:rsidRPr="00B624BB">
        <w:rPr>
          <w:rFonts w:eastAsia="Times New Roman"/>
          <w:color w:val="000000"/>
          <w:sz w:val="28"/>
          <w:szCs w:val="28"/>
        </w:rPr>
        <w:t xml:space="preserve"> характеризуется некоторой разобщенностью функциональных зон, которые в совокупности должны формировать структуру населенного пункта как единое целое. </w:t>
      </w:r>
    </w:p>
    <w:p w:rsidR="00943768" w:rsidRPr="00B624BB" w:rsidRDefault="00943768" w:rsidP="00943768">
      <w:pPr>
        <w:autoSpaceDE w:val="0"/>
        <w:jc w:val="both"/>
        <w:rPr>
          <w:sz w:val="28"/>
          <w:szCs w:val="28"/>
        </w:rPr>
      </w:pPr>
      <w:r w:rsidRPr="00B624BB">
        <w:rPr>
          <w:rFonts w:eastAsia="Times New Roman"/>
          <w:color w:val="000000"/>
          <w:sz w:val="28"/>
          <w:szCs w:val="28"/>
        </w:rPr>
        <w:tab/>
        <w:t>5.</w:t>
      </w:r>
      <w:r w:rsidRPr="00B624BB">
        <w:rPr>
          <w:sz w:val="28"/>
          <w:szCs w:val="28"/>
        </w:rPr>
        <w:t xml:space="preserve">Планировочная структура требует усиления планировочных связей </w:t>
      </w:r>
      <w:r w:rsidRPr="00B624BB">
        <w:rPr>
          <w:sz w:val="28"/>
          <w:szCs w:val="28"/>
        </w:rPr>
        <w:lastRenderedPageBreak/>
        <w:t>(осей), создания дополнительных общественных центров и подцентров, формирования планировочных районов.</w:t>
      </w:r>
    </w:p>
    <w:p w:rsidR="00943768" w:rsidRPr="00B624BB" w:rsidRDefault="00943768" w:rsidP="00943768">
      <w:pPr>
        <w:autoSpaceDE w:val="0"/>
        <w:ind w:firstLine="708"/>
        <w:jc w:val="both"/>
        <w:rPr>
          <w:sz w:val="28"/>
          <w:szCs w:val="28"/>
        </w:rPr>
      </w:pPr>
      <w:r w:rsidRPr="00B624BB">
        <w:rPr>
          <w:sz w:val="28"/>
          <w:szCs w:val="28"/>
        </w:rPr>
        <w:t xml:space="preserve">6.Усиление планировочной связей в меридиональном направлении окажет благоприятное воздействие на формирование единого планировочного каркаса поселка. </w:t>
      </w:r>
    </w:p>
    <w:p w:rsidR="00943768" w:rsidRPr="00B624BB" w:rsidRDefault="00943768" w:rsidP="00943768">
      <w:pPr>
        <w:spacing w:after="120"/>
        <w:ind w:firstLine="540"/>
        <w:jc w:val="both"/>
        <w:rPr>
          <w:sz w:val="28"/>
          <w:szCs w:val="28"/>
        </w:rPr>
      </w:pPr>
      <w:r w:rsidRPr="00B624BB">
        <w:rPr>
          <w:rFonts w:eastAsia="Times New Roman"/>
          <w:color w:val="000000"/>
          <w:sz w:val="28"/>
          <w:szCs w:val="28"/>
        </w:rPr>
        <w:tab/>
      </w:r>
      <w:r w:rsidRPr="00B624BB">
        <w:rPr>
          <w:b/>
          <w:i/>
          <w:sz w:val="28"/>
          <w:szCs w:val="28"/>
        </w:rPr>
        <w:t>Таким образом</w:t>
      </w:r>
      <w:r w:rsidRPr="00B624BB">
        <w:rPr>
          <w:sz w:val="28"/>
          <w:szCs w:val="28"/>
        </w:rPr>
        <w:t xml:space="preserve">, учет и соблюдение требований зон с особыми условиями использования, будет способствовать рациональному использованию  проектируемой  территории и созданию благоприятных условий для проживания населения. </w:t>
      </w:r>
    </w:p>
    <w:p w:rsidR="00943768" w:rsidRPr="00B624BB" w:rsidRDefault="00943768" w:rsidP="00943768">
      <w:pPr>
        <w:ind w:firstLine="708"/>
        <w:jc w:val="both"/>
        <w:rPr>
          <w:b/>
          <w:i/>
          <w:sz w:val="28"/>
          <w:szCs w:val="28"/>
          <w:highlight w:val="red"/>
        </w:rPr>
      </w:pPr>
    </w:p>
    <w:p w:rsidR="00943768" w:rsidRPr="00B624BB" w:rsidRDefault="00C34704" w:rsidP="00C34704">
      <w:pPr>
        <w:pStyle w:val="2"/>
        <w:rPr>
          <w:rFonts w:ascii="Times New Roman" w:hAnsi="Times New Roman" w:cs="Times New Roman"/>
          <w:sz w:val="28"/>
          <w:szCs w:val="28"/>
        </w:rPr>
      </w:pPr>
      <w:bookmarkStart w:id="8" w:name="_Toc359145237"/>
      <w:bookmarkStart w:id="9" w:name="_Toc359936714"/>
      <w:r w:rsidRPr="00B624BB">
        <w:rPr>
          <w:rFonts w:ascii="Times New Roman" w:hAnsi="Times New Roman" w:cs="Times New Roman"/>
          <w:sz w:val="28"/>
          <w:szCs w:val="28"/>
        </w:rPr>
        <w:t>4.СЕЛИТЕБНАЯ ТЕРРИТОРИЯ</w:t>
      </w:r>
      <w:bookmarkEnd w:id="8"/>
      <w:bookmarkEnd w:id="9"/>
    </w:p>
    <w:p w:rsidR="00C34704" w:rsidRPr="00B624BB" w:rsidRDefault="00C34704" w:rsidP="009B62D0">
      <w:pPr>
        <w:pStyle w:val="3"/>
        <w:rPr>
          <w:rFonts w:ascii="Times New Roman" w:hAnsi="Times New Roman" w:cs="Times New Roman"/>
          <w:sz w:val="28"/>
          <w:szCs w:val="28"/>
          <w:lang w:eastAsia="en-US"/>
        </w:rPr>
      </w:pPr>
      <w:bookmarkStart w:id="10" w:name="_Toc359145238"/>
      <w:bookmarkStart w:id="11" w:name="_Toc359936715"/>
      <w:r w:rsidRPr="00B624BB">
        <w:rPr>
          <w:rFonts w:ascii="Times New Roman" w:hAnsi="Times New Roman" w:cs="Times New Roman"/>
          <w:sz w:val="28"/>
          <w:szCs w:val="28"/>
          <w:lang w:eastAsia="en-US"/>
        </w:rPr>
        <w:t>4.1 Жилая зона</w:t>
      </w:r>
      <w:bookmarkEnd w:id="10"/>
      <w:bookmarkEnd w:id="11"/>
    </w:p>
    <w:p w:rsidR="008E2310" w:rsidRPr="00B624BB" w:rsidRDefault="008E2310" w:rsidP="008E2310">
      <w:pPr>
        <w:rPr>
          <w:sz w:val="28"/>
          <w:szCs w:val="28"/>
          <w:highlight w:val="red"/>
          <w:lang w:eastAsia="en-US"/>
        </w:rPr>
      </w:pPr>
    </w:p>
    <w:p w:rsidR="00C34704" w:rsidRPr="00B624BB" w:rsidRDefault="00C34704" w:rsidP="00C34704">
      <w:pPr>
        <w:pStyle w:val="Standard"/>
        <w:jc w:val="both"/>
        <w:rPr>
          <w:rFonts w:cs="Times New Roman"/>
          <w:sz w:val="28"/>
          <w:szCs w:val="28"/>
        </w:rPr>
      </w:pPr>
      <w:r w:rsidRPr="00B624BB">
        <w:rPr>
          <w:rFonts w:cs="Times New Roman"/>
          <w:b/>
          <w:bCs/>
          <w:sz w:val="28"/>
          <w:szCs w:val="28"/>
        </w:rPr>
        <w:t>Жилые зоны</w:t>
      </w:r>
      <w:r w:rsidRPr="00B624BB">
        <w:rPr>
          <w:rFonts w:cs="Times New Roman"/>
          <w:sz w:val="28"/>
          <w:szCs w:val="28"/>
        </w:rPr>
        <w:t xml:space="preserve"> - включают в себя территории всех видов жилой застройки различных строительных типов в соответствии с этажностью и плотностью застройки: зоны застройки многоэтажными жилыми домами; зоны застройки среднеэтажными жилыми домами; зоны застройки индивидуальными жилыми домами с участками; зоны садово-дачных участков.</w:t>
      </w:r>
    </w:p>
    <w:p w:rsidR="00C34704" w:rsidRPr="00B624BB" w:rsidRDefault="00C34704" w:rsidP="00C34704">
      <w:pPr>
        <w:pStyle w:val="Standard"/>
        <w:jc w:val="both"/>
        <w:rPr>
          <w:rFonts w:cs="Times New Roman"/>
          <w:sz w:val="28"/>
          <w:szCs w:val="28"/>
        </w:rPr>
      </w:pPr>
      <w:r w:rsidRPr="00B624BB">
        <w:rPr>
          <w:rFonts w:cs="Times New Roman"/>
          <w:sz w:val="28"/>
          <w:szCs w:val="28"/>
        </w:rPr>
        <w:tab/>
        <w:t xml:space="preserve">Жилая зона — территория, предназначенная для застройки жилыми зданиями, а также объектами культурно-бытового и иного назначения. </w:t>
      </w:r>
    </w:p>
    <w:p w:rsidR="008E2310" w:rsidRPr="00B624BB" w:rsidRDefault="008E2310" w:rsidP="008E2310">
      <w:pPr>
        <w:rPr>
          <w:sz w:val="28"/>
          <w:szCs w:val="28"/>
          <w:lang w:eastAsia="en-US"/>
        </w:rPr>
      </w:pPr>
    </w:p>
    <w:p w:rsidR="008E2310" w:rsidRPr="00B624BB" w:rsidRDefault="00C34704" w:rsidP="008E2310">
      <w:pPr>
        <w:rPr>
          <w:sz w:val="28"/>
          <w:szCs w:val="28"/>
          <w:lang w:eastAsia="en-US"/>
        </w:rPr>
      </w:pPr>
      <w:r w:rsidRPr="00B624BB">
        <w:rPr>
          <w:sz w:val="28"/>
          <w:szCs w:val="28"/>
          <w:lang w:eastAsia="en-US"/>
        </w:rPr>
        <w:t>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w:t>
      </w:r>
    </w:p>
    <w:p w:rsidR="00C34704" w:rsidRPr="00B624BB" w:rsidRDefault="00C34704" w:rsidP="00461A33">
      <w:pPr>
        <w:pStyle w:val="ac"/>
        <w:numPr>
          <w:ilvl w:val="0"/>
          <w:numId w:val="20"/>
        </w:numPr>
        <w:rPr>
          <w:sz w:val="28"/>
          <w:szCs w:val="28"/>
          <w:lang w:eastAsia="en-US"/>
        </w:rPr>
      </w:pPr>
      <w:r w:rsidRPr="00B624BB">
        <w:rPr>
          <w:sz w:val="28"/>
          <w:szCs w:val="28"/>
          <w:lang w:eastAsia="en-US"/>
        </w:rPr>
        <w:t>«Обеспечение доступным жильем молодых специалистов на селе»</w:t>
      </w:r>
    </w:p>
    <w:p w:rsidR="00C34704" w:rsidRPr="00B624BB" w:rsidRDefault="00A95DBA" w:rsidP="00461A33">
      <w:pPr>
        <w:pStyle w:val="ac"/>
        <w:numPr>
          <w:ilvl w:val="0"/>
          <w:numId w:val="20"/>
        </w:numPr>
        <w:rPr>
          <w:sz w:val="28"/>
          <w:szCs w:val="28"/>
          <w:lang w:eastAsia="en-US"/>
        </w:rPr>
      </w:pPr>
      <w:r w:rsidRPr="00B624BB">
        <w:rPr>
          <w:sz w:val="28"/>
          <w:szCs w:val="28"/>
          <w:lang w:eastAsia="en-US"/>
        </w:rPr>
        <w:t>«Доступное и комфортное жилье – гражданам России»</w:t>
      </w:r>
    </w:p>
    <w:p w:rsidR="00A95DBA" w:rsidRPr="00B624BB" w:rsidRDefault="00A95DBA" w:rsidP="00461A33">
      <w:pPr>
        <w:pStyle w:val="ac"/>
        <w:numPr>
          <w:ilvl w:val="0"/>
          <w:numId w:val="20"/>
        </w:numPr>
        <w:rPr>
          <w:sz w:val="28"/>
          <w:szCs w:val="28"/>
          <w:lang w:eastAsia="en-US"/>
        </w:rPr>
      </w:pPr>
      <w:r w:rsidRPr="00B624BB">
        <w:rPr>
          <w:sz w:val="28"/>
          <w:szCs w:val="28"/>
          <w:lang w:eastAsia="en-US"/>
        </w:rPr>
        <w:t>«Обеспечение жильем молодых семей в Оренбургской области на 2011-2015 годы»</w:t>
      </w:r>
    </w:p>
    <w:p w:rsidR="008E2310" w:rsidRPr="00B624BB" w:rsidRDefault="008E2310" w:rsidP="00A95DBA">
      <w:pPr>
        <w:pStyle w:val="ac"/>
        <w:rPr>
          <w:sz w:val="28"/>
          <w:szCs w:val="28"/>
          <w:lang w:eastAsia="en-US"/>
        </w:rPr>
      </w:pPr>
    </w:p>
    <w:p w:rsidR="00A95DBA" w:rsidRPr="00B624BB" w:rsidRDefault="00A95DBA" w:rsidP="00A95DBA">
      <w:pPr>
        <w:pStyle w:val="ac"/>
        <w:rPr>
          <w:b/>
          <w:i/>
          <w:sz w:val="28"/>
          <w:szCs w:val="28"/>
          <w:lang w:eastAsia="en-US"/>
        </w:rPr>
      </w:pPr>
      <w:r w:rsidRPr="00B624BB">
        <w:rPr>
          <w:b/>
          <w:i/>
          <w:sz w:val="28"/>
          <w:szCs w:val="28"/>
          <w:lang w:eastAsia="en-US"/>
        </w:rPr>
        <w:t>Существующее положение</w:t>
      </w:r>
    </w:p>
    <w:p w:rsidR="009B422C" w:rsidRPr="00B624BB" w:rsidRDefault="009B422C" w:rsidP="00A95DBA">
      <w:pPr>
        <w:pStyle w:val="ac"/>
        <w:rPr>
          <w:b/>
          <w:i/>
          <w:sz w:val="28"/>
          <w:szCs w:val="28"/>
          <w:highlight w:val="red"/>
          <w:lang w:eastAsia="en-US"/>
        </w:rPr>
      </w:pPr>
    </w:p>
    <w:p w:rsidR="00C16A74" w:rsidRPr="00B624BB" w:rsidRDefault="00C16A74" w:rsidP="00C16A74">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Жилищный фонд на конец 2011 года составил 19719 кв.метра. В 2011году было введено в эксплуатацию 3 новых жилых дома площадью 296,9 кв.м., в 2012году площадь 1 нового жилого помещения  составила 101.5кв.м.  Планируется строительство нового жилья в селе Кзылжар, для чего выделяются земельные участки под строительство индивидуальных жилых домов. На каждого жителя села приходится 19,5  кв.м. общей площади жилья при норме 11,5 кв.м. Общее число домовладений составляет 349.</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lastRenderedPageBreak/>
        <w:t xml:space="preserve">        Остальные имеющиеся данные представлены в таблице приведенной ниже.</w:t>
      </w:r>
    </w:p>
    <w:p w:rsidR="003F03E5" w:rsidRPr="00B624BB" w:rsidRDefault="003F03E5" w:rsidP="003F03E5">
      <w:pPr>
        <w:ind w:firstLine="708"/>
        <w:jc w:val="both"/>
        <w:rPr>
          <w:sz w:val="28"/>
          <w:szCs w:val="28"/>
          <w:highlight w:val="red"/>
        </w:rPr>
      </w:pPr>
    </w:p>
    <w:p w:rsidR="003F03E5" w:rsidRPr="00B624BB" w:rsidRDefault="00C16A74" w:rsidP="00C16A74">
      <w:pPr>
        <w:jc w:val="center"/>
        <w:rPr>
          <w:rFonts w:eastAsia="Times New Roman"/>
          <w:b/>
          <w:bCs/>
          <w:kern w:val="0"/>
          <w:sz w:val="28"/>
          <w:szCs w:val="28"/>
          <w:lang w:eastAsia="ru-RU"/>
        </w:rPr>
      </w:pPr>
      <w:r w:rsidRPr="00B624BB">
        <w:rPr>
          <w:rFonts w:eastAsia="Times New Roman"/>
          <w:b/>
          <w:bCs/>
          <w:kern w:val="0"/>
          <w:sz w:val="28"/>
          <w:szCs w:val="28"/>
          <w:lang w:eastAsia="ru-RU"/>
        </w:rPr>
        <w:t>Строительство жилья</w:t>
      </w:r>
    </w:p>
    <w:p w:rsidR="00C16A74" w:rsidRPr="00B624BB" w:rsidRDefault="00C16A74" w:rsidP="00C16A74">
      <w:pPr>
        <w:jc w:val="center"/>
        <w:rPr>
          <w:rFonts w:eastAsia="Times New Roman"/>
          <w:b/>
          <w:bCs/>
          <w:kern w:val="0"/>
          <w:sz w:val="28"/>
          <w:szCs w:val="28"/>
          <w:lang w:eastAsia="ru-RU"/>
        </w:rPr>
      </w:pPr>
    </w:p>
    <w:p w:rsidR="00C16A74" w:rsidRPr="00B624BB" w:rsidRDefault="00C16A74" w:rsidP="00C16A74">
      <w:pPr>
        <w:jc w:val="center"/>
        <w:rPr>
          <w:rFonts w:eastAsia="Times New Roman"/>
          <w:b/>
          <w:bCs/>
          <w:kern w:val="0"/>
          <w:sz w:val="28"/>
          <w:szCs w:val="28"/>
          <w:lang w:eastAsia="ru-RU"/>
        </w:rPr>
      </w:pPr>
    </w:p>
    <w:tbl>
      <w:tblPr>
        <w:tblW w:w="455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279"/>
        <w:gridCol w:w="1440"/>
        <w:gridCol w:w="826"/>
        <w:gridCol w:w="826"/>
        <w:gridCol w:w="782"/>
        <w:gridCol w:w="826"/>
        <w:gridCol w:w="782"/>
        <w:gridCol w:w="782"/>
      </w:tblGrid>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Ввод в действие жилых домов на территории муниципального образования</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квадратный метр общей площади</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138.8</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288.7</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31</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338.1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26.8</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297</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Ввод в действие индивидуальных жилых домов на территории муниципального образования</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квадратный метр общей площади</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138.8</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288.7</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31</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338.1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26.8</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297</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семей, состоящих на учете в качестве нуждающихся в жилых помещениях на конец года (с 2008 г.)</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Всего</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22</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24</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34</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36</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инвалидов и семей, имеющих детей-инвалидов</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военнослужащих - ветеранов Афганистана</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многодетные семьи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5</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5</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lastRenderedPageBreak/>
              <w:t>молодые семьи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10</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13</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26</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24</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молодых специалистов</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проживающие в ветхом и аварийном жилфонде</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проживающие в сельской местности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36</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молодые семьи, проживающие в сельской местности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13</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26</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24</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молодых специалистов, проживающие в сельской местности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семей, получивших жилые помещения и улучшивших жилищные условия в отчетном году (с 2008 г.)</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Всего</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5</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участников Великой Отечественной войны</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молодые семьи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молодых специалистов</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lastRenderedPageBreak/>
              <w:t>семьи проживающие в сельской местности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5</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молодые семьи, проживающие в сельской местности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семьи молодых специалистов, проживающие в сельской местности</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семей, состоящих на учете в качестве нуждающихся в жилых помещениях, на конец года</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8</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13</w:t>
            </w: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r w:rsidR="00C16A74"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семей, получивших жилые помещения и улучшивших жилищные условия в отчетном году</w:t>
            </w:r>
          </w:p>
        </w:tc>
        <w:tc>
          <w:tcPr>
            <w:tcW w:w="141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77"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tcPr>
          <w:p w:rsidR="00C16A74" w:rsidRPr="00B624BB" w:rsidRDefault="00C16A74" w:rsidP="004608C9">
            <w:pPr>
              <w:widowControl/>
              <w:suppressAutoHyphens w:val="0"/>
              <w:jc w:val="center"/>
              <w:rPr>
                <w:rFonts w:eastAsia="Times New Roman"/>
                <w:kern w:val="0"/>
                <w:sz w:val="28"/>
                <w:szCs w:val="28"/>
                <w:lang w:eastAsia="ru-RU"/>
              </w:rPr>
            </w:pPr>
          </w:p>
        </w:tc>
      </w:tr>
    </w:tbl>
    <w:p w:rsidR="00C16A74" w:rsidRPr="00B624BB" w:rsidRDefault="00C16A74" w:rsidP="00C16A74">
      <w:pPr>
        <w:jc w:val="center"/>
        <w:rPr>
          <w:rFonts w:eastAsia="Times New Roman"/>
          <w:b/>
          <w:bCs/>
          <w:kern w:val="0"/>
          <w:sz w:val="28"/>
          <w:szCs w:val="28"/>
          <w:lang w:eastAsia="ru-RU"/>
        </w:rPr>
      </w:pPr>
    </w:p>
    <w:p w:rsidR="00C16A74" w:rsidRPr="00B624BB" w:rsidRDefault="00C16A74" w:rsidP="00C16A74">
      <w:pPr>
        <w:widowControl/>
        <w:suppressAutoHyphens w:val="0"/>
        <w:jc w:val="both"/>
        <w:rPr>
          <w:rFonts w:eastAsia="Times New Roman"/>
          <w:kern w:val="0"/>
          <w:sz w:val="28"/>
          <w:szCs w:val="28"/>
          <w:lang w:eastAsia="ru-RU"/>
        </w:rPr>
      </w:pP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В Оренбургской области действуют следующие программы:</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lang w:eastAsia="ru-RU"/>
        </w:rPr>
      </w:pPr>
      <w:r w:rsidRPr="00B624BB">
        <w:rPr>
          <w:rFonts w:eastAsia="Times New Roman"/>
          <w:kern w:val="0"/>
          <w:sz w:val="28"/>
          <w:szCs w:val="28"/>
          <w:lang w:eastAsia="ru-RU"/>
        </w:rPr>
        <w:t>«Обеспечение жильем молодых семей в Оренбургской области на 2011 – 2015 годы»;</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lang w:eastAsia="ru-RU"/>
        </w:rPr>
      </w:pPr>
      <w:r w:rsidRPr="00B624BB">
        <w:rPr>
          <w:rFonts w:eastAsia="Times New Roman"/>
          <w:kern w:val="0"/>
          <w:sz w:val="28"/>
          <w:szCs w:val="28"/>
          <w:lang w:eastAsia="ru-RU"/>
        </w:rPr>
        <w:t>«Переселение граждан Оренбургской области из ветхого и аварийного жилищного фонда на 2010 – 2011 годы»;</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lang w:eastAsia="ru-RU"/>
        </w:rPr>
      </w:pPr>
      <w:r w:rsidRPr="00B624BB">
        <w:rPr>
          <w:rFonts w:eastAsia="Times New Roman"/>
          <w:kern w:val="0"/>
          <w:sz w:val="28"/>
          <w:szCs w:val="28"/>
          <w:lang w:eastAsia="ru-RU"/>
        </w:rPr>
        <w:t>«Развитие ипотечного кредитования в Оренбургской области на 2005 – 2010 годы»;</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lang w:eastAsia="ru-RU"/>
        </w:rPr>
      </w:pPr>
      <w:r w:rsidRPr="00B624BB">
        <w:rPr>
          <w:rFonts w:eastAsia="Times New Roman"/>
          <w:kern w:val="0"/>
          <w:sz w:val="28"/>
          <w:szCs w:val="28"/>
          <w:lang w:eastAsia="ru-RU"/>
        </w:rPr>
        <w:lastRenderedPageBreak/>
        <w:t>«Обеспечение жильем молодых семей в Оренбургской области на 2003 – 2010 годы»;</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lang w:eastAsia="ru-RU"/>
        </w:rPr>
      </w:pPr>
      <w:r w:rsidRPr="00B624BB">
        <w:rPr>
          <w:rFonts w:eastAsia="Times New Roman"/>
          <w:kern w:val="0"/>
          <w:sz w:val="28"/>
          <w:szCs w:val="28"/>
          <w:lang w:eastAsia="ru-RU"/>
        </w:rPr>
        <w:t>«Социальное развитие села до 2012 г.»;</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lang w:eastAsia="ru-RU"/>
        </w:rPr>
      </w:pPr>
      <w:r w:rsidRPr="00B624BB">
        <w:rPr>
          <w:rFonts w:eastAsia="Times New Roman"/>
          <w:kern w:val="0"/>
          <w:sz w:val="28"/>
          <w:szCs w:val="28"/>
          <w:lang w:eastAsia="ru-RU"/>
        </w:rPr>
        <w:t>Областная целевая программа «Модернизация объектов коммунальной инфраструктуры Оренбургской области в 2008–2011 годах»;</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rPr>
      </w:pPr>
      <w:r w:rsidRPr="00B624BB">
        <w:rPr>
          <w:rFonts w:eastAsia="Times New Roman"/>
          <w:kern w:val="0"/>
          <w:sz w:val="28"/>
          <w:szCs w:val="28"/>
        </w:rPr>
        <w:t>постановление Правительства Оренбургской области от 31.03.2011 № 200-пп «Об областной целевой программе «Стимулирование развития жилищного строительства в Оренбургской области в 2011–2015 годах»</w:t>
      </w:r>
    </w:p>
    <w:p w:rsidR="00C16A74" w:rsidRPr="00B624BB" w:rsidRDefault="00C16A74" w:rsidP="00461A33">
      <w:pPr>
        <w:widowControl/>
        <w:numPr>
          <w:ilvl w:val="0"/>
          <w:numId w:val="28"/>
        </w:numPr>
        <w:suppressAutoHyphens w:val="0"/>
        <w:spacing w:line="276" w:lineRule="auto"/>
        <w:ind w:left="709" w:hanging="567"/>
        <w:jc w:val="both"/>
        <w:rPr>
          <w:rFonts w:eastAsia="Times New Roman"/>
          <w:kern w:val="0"/>
          <w:sz w:val="28"/>
          <w:szCs w:val="28"/>
        </w:rPr>
      </w:pPr>
      <w:r w:rsidRPr="00B624BB">
        <w:rPr>
          <w:rFonts w:eastAsia="Times New Roman"/>
          <w:kern w:val="0"/>
          <w:sz w:val="28"/>
          <w:szCs w:val="28"/>
        </w:rPr>
        <w:t>Предоставление целевых займов на строительство жилья ОАО «Сельский дом»;</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Областная программа «Сельский дом» имеет своей целью обеспечение жильем сельского населения</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Настоящим проектом при рассмотрении вопросов, связанных с переходом к устойчивому функционированию и развитию жилищной сферы, принимаются во внимание основные положения приоритетного национального проекта «Доступное и комфортное жилье – гражданам России»:</w:t>
      </w:r>
    </w:p>
    <w:p w:rsidR="00C16A74" w:rsidRPr="00B624BB" w:rsidRDefault="00C16A74" w:rsidP="00C16A74">
      <w:pPr>
        <w:widowControl/>
        <w:suppressAutoHyphens w:val="0"/>
        <w:spacing w:line="276" w:lineRule="auto"/>
        <w:jc w:val="both"/>
        <w:rPr>
          <w:rFonts w:eastAsia="Times New Roman"/>
          <w:kern w:val="0"/>
          <w:sz w:val="28"/>
          <w:szCs w:val="28"/>
          <w:lang w:eastAsia="ru-RU"/>
        </w:rPr>
      </w:pP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1.</w:t>
      </w:r>
      <w:r w:rsidRPr="00B624BB">
        <w:rPr>
          <w:rFonts w:eastAsia="Times New Roman"/>
          <w:kern w:val="0"/>
          <w:sz w:val="28"/>
          <w:szCs w:val="28"/>
          <w:lang w:eastAsia="ru-RU"/>
        </w:rPr>
        <w:tab/>
        <w:t>увеличение объемов строительства жилья и необходимой коммунальной инфраструктуры, развитие финансово-кредитных институтов и механизмов;</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2.</w:t>
      </w:r>
      <w:r w:rsidRPr="00B624BB">
        <w:rPr>
          <w:rFonts w:eastAsia="Times New Roman"/>
          <w:kern w:val="0"/>
          <w:sz w:val="28"/>
          <w:szCs w:val="28"/>
          <w:lang w:eastAsia="ru-RU"/>
        </w:rPr>
        <w:tab/>
        <w:t>приведение жилищного фонда и коммунальной инфраструктуры в соответствие со стандартами качества;</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3.</w:t>
      </w:r>
      <w:r w:rsidRPr="00B624BB">
        <w:rPr>
          <w:rFonts w:eastAsia="Times New Roman"/>
          <w:kern w:val="0"/>
          <w:sz w:val="28"/>
          <w:szCs w:val="28"/>
          <w:lang w:eastAsia="ru-RU"/>
        </w:rPr>
        <w:tab/>
        <w:t>обеспечение доступа населения к потреблению жилья и коммунальных услуг в соответствии с платежеспособным спросом и социальными стандартами;</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4.</w:t>
      </w:r>
      <w:r w:rsidRPr="00B624BB">
        <w:rPr>
          <w:rFonts w:eastAsia="Times New Roman"/>
          <w:kern w:val="0"/>
          <w:sz w:val="28"/>
          <w:szCs w:val="28"/>
          <w:lang w:eastAsia="ru-RU"/>
        </w:rPr>
        <w:tab/>
        <w:t>сохранение и обновление жилищного фонда, ветхость и аварийность которого составляет 1 % от всего фонда.</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В части жилищного строительства Программа «Социальное развитие села» решает следующие задачи:</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создание пилотных проектов экспериментальной застройки индивидуальных жилых домов с автономными системами жизнеобеспечения, рекомендуемые для сельской местности;</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 xml:space="preserve">разработка типовых проектов сельских жилых домов усадебного типа в блоке с малыми формами социального облуживания населения сельских </w:t>
      </w:r>
      <w:r w:rsidRPr="00B624BB">
        <w:rPr>
          <w:rFonts w:eastAsia="Times New Roman"/>
          <w:kern w:val="0"/>
          <w:sz w:val="28"/>
          <w:szCs w:val="28"/>
          <w:lang w:eastAsia="ru-RU"/>
        </w:rPr>
        <w:lastRenderedPageBreak/>
        <w:t>домов – фермерских хозяйств; быстровозводимых растущих во времени зданий;</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разработка руководства по эксплуатации, ремонту, восстановлению и усилению строительных конструкций сельских жилых и социальных зданий и сооружений;</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обеспечение доступности жилья для сельских граждан с невысокими доходами.</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 xml:space="preserve">Программа «Социальное развитие села» создаёт условия финансирования жилья за счёт всех источников финансирования, предусматривает финансирование строительства или приобретение жилья за счёт средств федерального бюджета, средств областного бюджета, внебюджетных средств индивидуального застройщика, что сказывается на объёмах и структуре вводимого жилья. </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Преимущественное право на государственную поддержку имеют:</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молодые специалисты;</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постоянно проживающие в течение 3-х лет в сельской местности и работающие в агропромышленном комплексе;</w:t>
      </w:r>
    </w:p>
    <w:p w:rsidR="00C16A74" w:rsidRPr="00B624BB" w:rsidRDefault="00C16A74" w:rsidP="00C16A74">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социально значимых профессий (врачи, медработники, педагогические работники, культработники), работающие в сельских учреждениях социальной сферы.</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 xml:space="preserve">Для устойчивого развития жилищного строительства необходима государственная и муниципальная поддержка, особенно в сфере обеспечения инженерной инфраструктурой площадок нового строительства. </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В связи с этим, необходимо принятие следующих мер:</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активное участие государства в финансировании инвестиционных проектов по подготовке инженерной инфраструктуры на площадках нового строительства;</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модернизация объектов коммунальной инфраструктуры;</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повышение эффективности управления коммунальной инфраструктурой;</w:t>
      </w:r>
    </w:p>
    <w:p w:rsidR="00C16A74" w:rsidRPr="00B624BB" w:rsidRDefault="00C16A74" w:rsidP="00C16A74">
      <w:pPr>
        <w:widowControl/>
        <w:suppressAutoHyphens w:val="0"/>
        <w:spacing w:line="276" w:lineRule="auto"/>
        <w:jc w:val="both"/>
        <w:rPr>
          <w:rFonts w:eastAsia="Times New Roman"/>
          <w:kern w:val="0"/>
          <w:sz w:val="28"/>
          <w:szCs w:val="28"/>
          <w:lang w:eastAsia="ru-RU"/>
        </w:rPr>
      </w:pPr>
      <w:r w:rsidRPr="00B624BB">
        <w:rPr>
          <w:rFonts w:eastAsia="Times New Roman"/>
          <w:kern w:val="0"/>
          <w:sz w:val="28"/>
          <w:szCs w:val="28"/>
          <w:lang w:eastAsia="ru-RU"/>
        </w:rPr>
        <w:t>−</w:t>
      </w:r>
      <w:r w:rsidRPr="00B624BB">
        <w:rPr>
          <w:rFonts w:eastAsia="Times New Roman"/>
          <w:kern w:val="0"/>
          <w:sz w:val="28"/>
          <w:szCs w:val="28"/>
          <w:lang w:eastAsia="ru-RU"/>
        </w:rPr>
        <w:tab/>
        <w:t xml:space="preserve">создание институтов привлечения частных инвестиций для модернизации объектов коммунальной инфраструктуры. </w:t>
      </w:r>
    </w:p>
    <w:p w:rsidR="005B60A0" w:rsidRPr="00B624BB" w:rsidRDefault="005B60A0" w:rsidP="005B60A0">
      <w:pPr>
        <w:widowControl/>
        <w:suppressAutoHyphens w:val="0"/>
        <w:spacing w:after="200" w:line="276" w:lineRule="auto"/>
        <w:ind w:firstLine="708"/>
        <w:jc w:val="both"/>
        <w:rPr>
          <w:rFonts w:eastAsia="Calibri"/>
          <w:iCs/>
          <w:kern w:val="0"/>
          <w:sz w:val="28"/>
          <w:szCs w:val="28"/>
          <w:lang w:eastAsia="en-US"/>
        </w:rPr>
      </w:pPr>
      <w:r w:rsidRPr="001802E6">
        <w:rPr>
          <w:rFonts w:eastAsia="Calibri"/>
          <w:iCs/>
          <w:kern w:val="0"/>
          <w:sz w:val="28"/>
          <w:szCs w:val="28"/>
          <w:lang w:eastAsia="en-US"/>
        </w:rPr>
        <w:t xml:space="preserve">В результате </w:t>
      </w:r>
      <w:r w:rsidRPr="00DC6B41">
        <w:rPr>
          <w:rFonts w:eastAsia="Calibri"/>
          <w:iCs/>
          <w:kern w:val="0"/>
          <w:sz w:val="28"/>
          <w:szCs w:val="28"/>
          <w:lang w:eastAsia="en-US"/>
        </w:rPr>
        <w:t xml:space="preserve">комплексной оценки территориальных ресурсов </w:t>
      </w:r>
      <w:r w:rsidR="00C16A74" w:rsidRPr="00DC6B41">
        <w:rPr>
          <w:rFonts w:eastAsia="Calibri"/>
          <w:iCs/>
          <w:kern w:val="0"/>
          <w:sz w:val="28"/>
          <w:szCs w:val="28"/>
          <w:lang w:eastAsia="en-US"/>
        </w:rPr>
        <w:t>Днепровского</w:t>
      </w:r>
      <w:r w:rsidRPr="00DC6B41">
        <w:rPr>
          <w:rFonts w:eastAsia="Calibri"/>
          <w:iCs/>
          <w:kern w:val="0"/>
          <w:sz w:val="28"/>
          <w:szCs w:val="28"/>
          <w:lang w:eastAsia="en-US"/>
        </w:rPr>
        <w:t xml:space="preserve"> сельсовета выявлены территории пригодные для жилищного освоения за границами населенных пунктов, всего около </w:t>
      </w:r>
      <w:r w:rsidR="00DC6B41" w:rsidRPr="00DC6B41">
        <w:rPr>
          <w:rFonts w:eastAsia="Calibri"/>
          <w:iCs/>
          <w:kern w:val="0"/>
          <w:sz w:val="28"/>
          <w:szCs w:val="28"/>
          <w:lang w:eastAsia="en-US"/>
        </w:rPr>
        <w:t>35</w:t>
      </w:r>
      <w:r w:rsidRPr="00DC6B41">
        <w:rPr>
          <w:rFonts w:eastAsia="Calibri"/>
          <w:iCs/>
          <w:kern w:val="0"/>
          <w:sz w:val="28"/>
          <w:szCs w:val="28"/>
          <w:lang w:eastAsia="en-US"/>
        </w:rPr>
        <w:t>га.</w:t>
      </w:r>
      <w:r w:rsidRPr="00B624BB">
        <w:rPr>
          <w:rFonts w:eastAsia="Calibri"/>
          <w:iCs/>
          <w:kern w:val="0"/>
          <w:sz w:val="28"/>
          <w:szCs w:val="28"/>
          <w:lang w:eastAsia="en-US"/>
        </w:rPr>
        <w:t xml:space="preserve"> </w:t>
      </w:r>
    </w:p>
    <w:p w:rsidR="005B60A0" w:rsidRPr="00B624BB" w:rsidRDefault="005B60A0" w:rsidP="005B60A0">
      <w:pPr>
        <w:widowControl/>
        <w:suppressAutoHyphens w:val="0"/>
        <w:spacing w:after="200" w:line="276" w:lineRule="auto"/>
        <w:ind w:firstLine="708"/>
        <w:jc w:val="both"/>
        <w:rPr>
          <w:rFonts w:eastAsia="Calibri"/>
          <w:kern w:val="0"/>
          <w:sz w:val="28"/>
          <w:szCs w:val="28"/>
          <w:lang w:eastAsia="en-US"/>
        </w:rPr>
      </w:pPr>
      <w:r w:rsidRPr="00B624BB">
        <w:rPr>
          <w:rFonts w:eastAsia="Calibri"/>
          <w:iCs/>
          <w:kern w:val="0"/>
          <w:sz w:val="28"/>
          <w:szCs w:val="28"/>
          <w:lang w:eastAsia="en-US"/>
        </w:rPr>
        <w:lastRenderedPageBreak/>
        <w:t>Основные проектные предложения в решении жилищной проблемы и новая жилищная политика</w:t>
      </w:r>
      <w:r w:rsidRPr="00B624BB">
        <w:rPr>
          <w:rFonts w:eastAsia="Calibri"/>
          <w:kern w:val="0"/>
          <w:sz w:val="28"/>
          <w:szCs w:val="28"/>
          <w:lang w:eastAsia="en-US"/>
        </w:rPr>
        <w:t>:</w:t>
      </w:r>
    </w:p>
    <w:p w:rsidR="005B60A0" w:rsidRPr="00B624BB" w:rsidRDefault="005B60A0" w:rsidP="00461A33">
      <w:pPr>
        <w:pStyle w:val="ac"/>
        <w:widowControl/>
        <w:numPr>
          <w:ilvl w:val="0"/>
          <w:numId w:val="4"/>
        </w:numPr>
        <w:suppressAutoHyphens w:val="0"/>
        <w:spacing w:after="200" w:line="276" w:lineRule="auto"/>
        <w:jc w:val="both"/>
        <w:rPr>
          <w:rFonts w:eastAsia="Calibri"/>
          <w:kern w:val="0"/>
          <w:sz w:val="28"/>
          <w:szCs w:val="28"/>
          <w:lang w:eastAsia="en-US"/>
        </w:rPr>
      </w:pPr>
      <w:r w:rsidRPr="00B624BB">
        <w:rPr>
          <w:rFonts w:eastAsia="Calibri"/>
          <w:kern w:val="0"/>
          <w:sz w:val="28"/>
          <w:szCs w:val="28"/>
          <w:lang w:eastAsia="en-US"/>
        </w:rPr>
        <w:t xml:space="preserve">- Генеральным планом предусмотрена планируемая застройка </w:t>
      </w:r>
      <w:r w:rsidR="00DC6B41">
        <w:rPr>
          <w:rFonts w:eastAsia="Calibri"/>
          <w:kern w:val="0"/>
          <w:sz w:val="28"/>
          <w:szCs w:val="28"/>
          <w:lang w:eastAsia="en-US"/>
        </w:rPr>
        <w:t xml:space="preserve">индивидуальными  жилыми домами </w:t>
      </w:r>
      <w:r w:rsidRPr="00DC6B41">
        <w:rPr>
          <w:rFonts w:eastAsia="Calibri"/>
          <w:kern w:val="0"/>
          <w:sz w:val="28"/>
          <w:szCs w:val="28"/>
          <w:lang w:eastAsia="en-US"/>
        </w:rPr>
        <w:t xml:space="preserve">общей площадью </w:t>
      </w:r>
      <w:r w:rsidR="00DC6B41">
        <w:rPr>
          <w:rFonts w:eastAsia="Calibri"/>
          <w:kern w:val="0"/>
          <w:sz w:val="28"/>
          <w:szCs w:val="28"/>
          <w:lang w:eastAsia="en-US"/>
        </w:rPr>
        <w:t>около 30</w:t>
      </w:r>
      <w:r w:rsidRPr="00DC6B41">
        <w:rPr>
          <w:rFonts w:eastAsia="Calibri"/>
          <w:kern w:val="0"/>
          <w:sz w:val="28"/>
          <w:szCs w:val="28"/>
          <w:lang w:eastAsia="en-US"/>
        </w:rPr>
        <w:t xml:space="preserve"> га, а именно</w:t>
      </w:r>
      <w:r w:rsidRPr="00B624BB">
        <w:rPr>
          <w:rFonts w:eastAsia="Calibri"/>
          <w:kern w:val="0"/>
          <w:sz w:val="28"/>
          <w:szCs w:val="28"/>
          <w:lang w:eastAsia="en-US"/>
        </w:rPr>
        <w:t>:</w:t>
      </w:r>
    </w:p>
    <w:p w:rsidR="00DC6B41" w:rsidRPr="003D67BE" w:rsidRDefault="00DC6B41" w:rsidP="00461A33">
      <w:pPr>
        <w:pStyle w:val="ac"/>
        <w:widowControl/>
        <w:numPr>
          <w:ilvl w:val="0"/>
          <w:numId w:val="4"/>
        </w:numPr>
        <w:suppressAutoHyphens w:val="0"/>
        <w:spacing w:after="200" w:line="276" w:lineRule="auto"/>
        <w:jc w:val="both"/>
        <w:rPr>
          <w:rFonts w:eastAsia="Lucida Sans Unicode"/>
          <w:sz w:val="28"/>
          <w:szCs w:val="28"/>
          <w:lang w:eastAsia="hi-IN" w:bidi="hi-IN"/>
        </w:rPr>
      </w:pPr>
      <w:r w:rsidRPr="003D67BE">
        <w:rPr>
          <w:rFonts w:eastAsia="Lucida Sans Unicode"/>
          <w:sz w:val="28"/>
          <w:szCs w:val="28"/>
          <w:lang w:eastAsia="hi-IN" w:bidi="hi-IN"/>
        </w:rPr>
        <w:t>освоение новых площадок в селе Днепровка под жилищное строительство  в южном направлении</w:t>
      </w:r>
    </w:p>
    <w:p w:rsidR="00DC6B41" w:rsidRPr="003D67BE" w:rsidRDefault="00DC6B41" w:rsidP="00461A33">
      <w:pPr>
        <w:pStyle w:val="ac"/>
        <w:widowControl/>
        <w:numPr>
          <w:ilvl w:val="0"/>
          <w:numId w:val="4"/>
        </w:numPr>
        <w:suppressAutoHyphens w:val="0"/>
        <w:spacing w:after="200" w:line="276" w:lineRule="auto"/>
        <w:jc w:val="both"/>
        <w:rPr>
          <w:rFonts w:eastAsia="Lucida Sans Unicode"/>
          <w:sz w:val="28"/>
          <w:szCs w:val="28"/>
          <w:lang w:eastAsia="hi-IN" w:bidi="hi-IN"/>
        </w:rPr>
      </w:pPr>
      <w:r w:rsidRPr="003D67BE">
        <w:rPr>
          <w:rFonts w:eastAsia="Lucida Sans Unicode"/>
          <w:sz w:val="28"/>
          <w:szCs w:val="28"/>
          <w:lang w:eastAsia="hi-IN" w:bidi="hi-IN"/>
        </w:rPr>
        <w:t>в порядке уплотнения предлагается разместить индивидуальную жилую застройку в границах села Днепровка в частях: в западной (1 га) и в восточной (8 га);</w:t>
      </w:r>
    </w:p>
    <w:p w:rsidR="00DC6B41" w:rsidRPr="003D67BE" w:rsidRDefault="00DC6B41" w:rsidP="00461A33">
      <w:pPr>
        <w:numPr>
          <w:ilvl w:val="0"/>
          <w:numId w:val="4"/>
        </w:numPr>
        <w:spacing w:line="276" w:lineRule="auto"/>
        <w:jc w:val="both"/>
        <w:rPr>
          <w:rFonts w:eastAsia="Lucida Sans Unicode"/>
          <w:sz w:val="28"/>
          <w:szCs w:val="28"/>
          <w:lang w:eastAsia="hi-IN" w:bidi="hi-IN"/>
        </w:rPr>
      </w:pPr>
      <w:r>
        <w:rPr>
          <w:rFonts w:eastAsia="Lucida Sans Unicode"/>
          <w:sz w:val="28"/>
          <w:szCs w:val="28"/>
          <w:lang w:eastAsia="hi-IN" w:bidi="hi-IN"/>
        </w:rPr>
        <w:t>в с.Кзылжар п</w:t>
      </w:r>
      <w:r w:rsidRPr="003D67BE">
        <w:rPr>
          <w:rFonts w:eastAsia="Lucida Sans Unicode"/>
          <w:sz w:val="28"/>
          <w:szCs w:val="28"/>
          <w:lang w:eastAsia="hi-IN" w:bidi="hi-IN"/>
        </w:rPr>
        <w:t>роектом предложено изменение границ в западном направлении для  увеличения территории населённого пункта на 5,6 га (включение существующей жилой зоны в границу населенного пункта,</w:t>
      </w:r>
      <w:r>
        <w:rPr>
          <w:rFonts w:eastAsia="Lucida Sans Unicode"/>
          <w:sz w:val="28"/>
          <w:szCs w:val="28"/>
          <w:lang w:eastAsia="hi-IN" w:bidi="hi-IN"/>
        </w:rPr>
        <w:t xml:space="preserve"> а также увеличение жилой зоны в южном направлении в существующих границах населенного пункта.</w:t>
      </w:r>
      <w:r w:rsidRPr="003D67BE">
        <w:rPr>
          <w:rFonts w:eastAsia="Lucida Sans Unicode"/>
          <w:sz w:val="28"/>
          <w:szCs w:val="28"/>
          <w:lang w:eastAsia="hi-IN" w:bidi="hi-IN"/>
        </w:rPr>
        <w:t xml:space="preserve"> </w:t>
      </w:r>
    </w:p>
    <w:p w:rsidR="005B60A0" w:rsidRPr="00B624BB" w:rsidRDefault="005B60A0" w:rsidP="00461A33">
      <w:pPr>
        <w:widowControl/>
        <w:numPr>
          <w:ilvl w:val="0"/>
          <w:numId w:val="4"/>
        </w:numPr>
        <w:suppressAutoHyphens w:val="0"/>
        <w:spacing w:after="200" w:line="276" w:lineRule="auto"/>
        <w:contextualSpacing/>
        <w:jc w:val="both"/>
        <w:rPr>
          <w:rFonts w:eastAsia="Calibri"/>
          <w:kern w:val="0"/>
          <w:sz w:val="28"/>
          <w:szCs w:val="28"/>
          <w:lang w:eastAsia="en-US"/>
        </w:rPr>
      </w:pPr>
      <w:r w:rsidRPr="00B624BB">
        <w:rPr>
          <w:rFonts w:eastAsia="Calibri"/>
          <w:kern w:val="0"/>
          <w:sz w:val="28"/>
          <w:szCs w:val="28"/>
          <w:lang w:eastAsia="en-US"/>
        </w:rPr>
        <w:t>ликвидация ветхого, аварийного фонда;</w:t>
      </w:r>
    </w:p>
    <w:p w:rsidR="005B60A0" w:rsidRPr="00B624BB" w:rsidRDefault="005B60A0" w:rsidP="00461A33">
      <w:pPr>
        <w:widowControl/>
        <w:numPr>
          <w:ilvl w:val="0"/>
          <w:numId w:val="4"/>
        </w:numPr>
        <w:suppressAutoHyphens w:val="0"/>
        <w:spacing w:after="200" w:line="276" w:lineRule="auto"/>
        <w:contextualSpacing/>
        <w:jc w:val="both"/>
        <w:rPr>
          <w:rFonts w:eastAsia="Calibri"/>
          <w:kern w:val="0"/>
          <w:sz w:val="28"/>
          <w:szCs w:val="28"/>
          <w:lang w:eastAsia="en-US"/>
        </w:rPr>
      </w:pPr>
      <w:r w:rsidRPr="00B624BB">
        <w:rPr>
          <w:rFonts w:eastAsia="Calibri"/>
          <w:kern w:val="0"/>
          <w:sz w:val="28"/>
          <w:szCs w:val="28"/>
          <w:lang w:eastAsia="en-US"/>
        </w:rPr>
        <w:t xml:space="preserve">наращивание темпов строительства жилья за счет индивидуального строительства;                                                                                                                                                 </w:t>
      </w:r>
    </w:p>
    <w:p w:rsidR="005B60A0" w:rsidRPr="00B624BB" w:rsidRDefault="005B60A0" w:rsidP="00461A33">
      <w:pPr>
        <w:widowControl/>
        <w:numPr>
          <w:ilvl w:val="0"/>
          <w:numId w:val="4"/>
        </w:numPr>
        <w:suppressAutoHyphens w:val="0"/>
        <w:spacing w:after="200" w:line="276" w:lineRule="auto"/>
        <w:contextualSpacing/>
        <w:jc w:val="both"/>
        <w:rPr>
          <w:rFonts w:eastAsia="Calibri"/>
          <w:kern w:val="0"/>
          <w:sz w:val="28"/>
          <w:szCs w:val="28"/>
          <w:lang w:eastAsia="en-US"/>
        </w:rPr>
      </w:pPr>
      <w:r w:rsidRPr="00B624BB">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5B60A0" w:rsidRPr="00B624BB" w:rsidRDefault="005B60A0" w:rsidP="005B60A0">
      <w:pPr>
        <w:widowControl/>
        <w:suppressAutoHyphens w:val="0"/>
        <w:spacing w:after="200" w:line="276" w:lineRule="auto"/>
        <w:ind w:firstLine="851"/>
        <w:jc w:val="both"/>
        <w:rPr>
          <w:rFonts w:eastAsia="Calibri"/>
          <w:kern w:val="0"/>
          <w:sz w:val="28"/>
          <w:szCs w:val="28"/>
          <w:lang w:eastAsia="en-US"/>
        </w:rPr>
      </w:pPr>
    </w:p>
    <w:p w:rsidR="005B60A0" w:rsidRPr="003F6DE9" w:rsidRDefault="005B60A0" w:rsidP="005B60A0">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xml:space="preserve">Резервирование генеральным планом обширных территорий для жилищного строительства обусловлено особенностью географического </w:t>
      </w:r>
      <w:r w:rsidRPr="003F6DE9">
        <w:rPr>
          <w:rFonts w:eastAsia="Calibri"/>
          <w:kern w:val="0"/>
          <w:sz w:val="28"/>
          <w:szCs w:val="28"/>
          <w:lang w:eastAsia="en-US"/>
        </w:rPr>
        <w:t xml:space="preserve">расположения </w:t>
      </w:r>
      <w:r w:rsidR="00992284" w:rsidRPr="003F6DE9">
        <w:rPr>
          <w:rFonts w:eastAsia="Calibri"/>
          <w:kern w:val="0"/>
          <w:sz w:val="28"/>
          <w:szCs w:val="28"/>
          <w:lang w:eastAsia="en-US"/>
        </w:rPr>
        <w:t>Днепровского</w:t>
      </w:r>
      <w:r w:rsidRPr="003F6DE9">
        <w:rPr>
          <w:rFonts w:eastAsia="Calibri"/>
          <w:kern w:val="0"/>
          <w:sz w:val="28"/>
          <w:szCs w:val="28"/>
          <w:lang w:eastAsia="en-US"/>
        </w:rPr>
        <w:t xml:space="preserve"> сельсовета. </w:t>
      </w:r>
    </w:p>
    <w:p w:rsidR="005B60A0" w:rsidRPr="003F6DE9" w:rsidRDefault="005B60A0" w:rsidP="005B60A0">
      <w:pPr>
        <w:widowControl/>
        <w:suppressAutoHyphens w:val="0"/>
        <w:spacing w:after="200" w:line="276" w:lineRule="auto"/>
        <w:ind w:firstLine="851"/>
        <w:jc w:val="both"/>
        <w:rPr>
          <w:rFonts w:eastAsia="Calibri"/>
          <w:kern w:val="0"/>
          <w:sz w:val="28"/>
          <w:szCs w:val="28"/>
          <w:lang w:eastAsia="en-US"/>
        </w:rPr>
      </w:pPr>
      <w:r w:rsidRPr="003F6DE9">
        <w:rPr>
          <w:rFonts w:eastAsia="Calibri"/>
          <w:kern w:val="0"/>
          <w:sz w:val="28"/>
          <w:szCs w:val="28"/>
          <w:lang w:eastAsia="en-US"/>
        </w:rPr>
        <w:t>Общая емкость возможных площадок расселения позволяет расселить:</w:t>
      </w:r>
    </w:p>
    <w:p w:rsidR="005B60A0" w:rsidRPr="00DC69D7" w:rsidRDefault="003F6DE9" w:rsidP="005B60A0">
      <w:pPr>
        <w:widowControl/>
        <w:suppressAutoHyphens w:val="0"/>
        <w:spacing w:after="200" w:line="276" w:lineRule="auto"/>
        <w:ind w:firstLine="851"/>
        <w:jc w:val="both"/>
        <w:rPr>
          <w:rFonts w:eastAsia="Calibri"/>
          <w:kern w:val="0"/>
          <w:sz w:val="28"/>
          <w:szCs w:val="28"/>
          <w:lang w:eastAsia="en-US"/>
        </w:rPr>
      </w:pPr>
      <w:r w:rsidRPr="00DC69D7">
        <w:rPr>
          <w:rFonts w:eastAsia="Calibri"/>
          <w:kern w:val="0"/>
          <w:sz w:val="28"/>
          <w:szCs w:val="28"/>
          <w:lang w:eastAsia="en-US"/>
        </w:rPr>
        <w:t>- н</w:t>
      </w:r>
      <w:r w:rsidR="005B60A0" w:rsidRPr="00DC69D7">
        <w:rPr>
          <w:rFonts w:eastAsia="Calibri"/>
          <w:kern w:val="0"/>
          <w:sz w:val="28"/>
          <w:szCs w:val="28"/>
          <w:lang w:eastAsia="en-US"/>
        </w:rPr>
        <w:t>а первую очередь строительства –</w:t>
      </w:r>
      <w:r w:rsidRPr="00DC69D7">
        <w:rPr>
          <w:rFonts w:eastAsia="Calibri"/>
          <w:kern w:val="0"/>
          <w:sz w:val="28"/>
          <w:szCs w:val="28"/>
          <w:lang w:eastAsia="en-US"/>
        </w:rPr>
        <w:t xml:space="preserve"> </w:t>
      </w:r>
      <w:r w:rsidR="004B24AA">
        <w:rPr>
          <w:rFonts w:eastAsia="Calibri"/>
          <w:kern w:val="0"/>
          <w:sz w:val="28"/>
          <w:szCs w:val="28"/>
          <w:lang w:eastAsia="en-US"/>
        </w:rPr>
        <w:t>86</w:t>
      </w:r>
      <w:r w:rsidR="00DC69D7" w:rsidRPr="00DC69D7">
        <w:rPr>
          <w:rFonts w:eastAsia="Calibri"/>
          <w:kern w:val="0"/>
          <w:sz w:val="28"/>
          <w:szCs w:val="28"/>
          <w:lang w:eastAsia="en-US"/>
        </w:rPr>
        <w:t xml:space="preserve"> чел.;</w:t>
      </w:r>
      <w:r w:rsidR="005B60A0" w:rsidRPr="00DC69D7">
        <w:rPr>
          <w:rFonts w:eastAsia="Calibri"/>
          <w:kern w:val="0"/>
          <w:sz w:val="28"/>
          <w:szCs w:val="28"/>
          <w:lang w:eastAsia="en-US"/>
        </w:rPr>
        <w:t xml:space="preserve"> </w:t>
      </w:r>
    </w:p>
    <w:p w:rsidR="00DC6B41" w:rsidRPr="00394F2D" w:rsidRDefault="00DC6B41" w:rsidP="00DC6B41">
      <w:pPr>
        <w:widowControl/>
        <w:suppressAutoHyphens w:val="0"/>
        <w:spacing w:after="200" w:line="276" w:lineRule="auto"/>
        <w:ind w:firstLine="851"/>
        <w:jc w:val="both"/>
        <w:rPr>
          <w:rFonts w:eastAsia="Calibri"/>
          <w:kern w:val="0"/>
          <w:sz w:val="28"/>
          <w:szCs w:val="28"/>
          <w:lang w:eastAsia="en-US"/>
        </w:rPr>
      </w:pPr>
      <w:bookmarkStart w:id="12" w:name="_Toc359145239"/>
      <w:r w:rsidRPr="00394F2D">
        <w:rPr>
          <w:rFonts w:eastAsia="Calibri"/>
          <w:kern w:val="0"/>
          <w:sz w:val="28"/>
          <w:szCs w:val="28"/>
          <w:lang w:eastAsia="en-US"/>
        </w:rPr>
        <w:t xml:space="preserve">- на расчетный срок – 243 чел. </w:t>
      </w:r>
    </w:p>
    <w:p w:rsidR="00DC6B41" w:rsidRDefault="00DC6B41" w:rsidP="00DC6B41">
      <w:pPr>
        <w:widowControl/>
        <w:suppressAutoHyphens w:val="0"/>
        <w:spacing w:after="200" w:line="276" w:lineRule="auto"/>
        <w:ind w:firstLine="851"/>
        <w:jc w:val="both"/>
        <w:rPr>
          <w:rFonts w:eastAsia="Calibri"/>
          <w:kern w:val="0"/>
          <w:sz w:val="28"/>
          <w:szCs w:val="28"/>
          <w:lang w:eastAsia="en-US"/>
        </w:rPr>
      </w:pPr>
      <w:r w:rsidRPr="00394F2D">
        <w:rPr>
          <w:rFonts w:eastAsia="Calibri"/>
          <w:kern w:val="0"/>
          <w:sz w:val="28"/>
          <w:szCs w:val="28"/>
          <w:lang w:eastAsia="en-US"/>
        </w:rPr>
        <w:lastRenderedPageBreak/>
        <w:t xml:space="preserve">Всего – </w:t>
      </w:r>
      <w:r>
        <w:rPr>
          <w:rFonts w:eastAsia="Calibri"/>
          <w:kern w:val="0"/>
          <w:sz w:val="28"/>
          <w:szCs w:val="28"/>
          <w:lang w:eastAsia="en-US"/>
        </w:rPr>
        <w:t>329</w:t>
      </w:r>
      <w:r w:rsidRPr="00394F2D">
        <w:rPr>
          <w:rFonts w:eastAsia="Calibri"/>
          <w:kern w:val="0"/>
          <w:sz w:val="28"/>
          <w:szCs w:val="28"/>
          <w:lang w:eastAsia="en-US"/>
        </w:rPr>
        <w:t>чел.</w:t>
      </w:r>
    </w:p>
    <w:p w:rsidR="00920CE8" w:rsidRPr="00B624BB" w:rsidRDefault="006C5A72" w:rsidP="009B62D0">
      <w:pPr>
        <w:pStyle w:val="3"/>
        <w:rPr>
          <w:rFonts w:ascii="Times New Roman" w:hAnsi="Times New Roman" w:cs="Times New Roman"/>
          <w:sz w:val="28"/>
          <w:szCs w:val="28"/>
        </w:rPr>
      </w:pPr>
      <w:bookmarkStart w:id="13" w:name="_Toc359936716"/>
      <w:r w:rsidRPr="00B624BB">
        <w:rPr>
          <w:rFonts w:ascii="Times New Roman" w:hAnsi="Times New Roman" w:cs="Times New Roman"/>
          <w:sz w:val="28"/>
          <w:szCs w:val="28"/>
        </w:rPr>
        <w:t xml:space="preserve">4.2 </w:t>
      </w:r>
      <w:r w:rsidR="00086DE0" w:rsidRPr="00B624BB">
        <w:rPr>
          <w:rFonts w:ascii="Times New Roman" w:hAnsi="Times New Roman" w:cs="Times New Roman"/>
          <w:sz w:val="28"/>
          <w:szCs w:val="28"/>
        </w:rPr>
        <w:t>Общественно-деловые зоны</w:t>
      </w:r>
      <w:r w:rsidR="00920CE8" w:rsidRPr="00B624BB">
        <w:rPr>
          <w:rFonts w:ascii="Times New Roman" w:hAnsi="Times New Roman" w:cs="Times New Roman"/>
          <w:sz w:val="28"/>
          <w:szCs w:val="28"/>
        </w:rPr>
        <w:t>.</w:t>
      </w:r>
      <w:bookmarkEnd w:id="12"/>
      <w:bookmarkEnd w:id="13"/>
    </w:p>
    <w:p w:rsidR="005B60A0" w:rsidRPr="00B624BB" w:rsidRDefault="005B60A0" w:rsidP="005B60A0">
      <w:pPr>
        <w:pStyle w:val="ac"/>
        <w:ind w:left="942"/>
        <w:rPr>
          <w:sz w:val="28"/>
          <w:szCs w:val="28"/>
          <w:highlight w:val="red"/>
          <w:lang w:eastAsia="en-US" w:bidi="en-US"/>
        </w:rPr>
      </w:pPr>
    </w:p>
    <w:p w:rsidR="00FC23A8" w:rsidRPr="00B624BB" w:rsidRDefault="005B60A0" w:rsidP="00920CE8">
      <w:pPr>
        <w:widowControl/>
        <w:suppressAutoHyphens w:val="0"/>
        <w:spacing w:after="200" w:line="276" w:lineRule="auto"/>
        <w:ind w:firstLine="851"/>
        <w:jc w:val="both"/>
        <w:rPr>
          <w:rFonts w:eastAsia="Calibri"/>
          <w:b/>
          <w:bCs/>
          <w:i/>
          <w:kern w:val="0"/>
          <w:sz w:val="28"/>
          <w:szCs w:val="28"/>
          <w:lang w:eastAsia="en-US"/>
        </w:rPr>
      </w:pPr>
      <w:r w:rsidRPr="00B624BB">
        <w:rPr>
          <w:rFonts w:eastAsia="Calibri"/>
          <w:b/>
          <w:bCs/>
          <w:i/>
          <w:kern w:val="0"/>
          <w:sz w:val="28"/>
          <w:szCs w:val="28"/>
          <w:lang w:eastAsia="en-US"/>
        </w:rPr>
        <w:t>Существующее положение.</w:t>
      </w:r>
    </w:p>
    <w:p w:rsidR="00154ECF" w:rsidRPr="00B624BB" w:rsidRDefault="00154ECF" w:rsidP="00920CE8">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 xml:space="preserve">Социальный комплекс МО </w:t>
      </w:r>
      <w:r w:rsidR="004608C9" w:rsidRPr="00B624BB">
        <w:rPr>
          <w:rFonts w:eastAsia="Calibri"/>
          <w:bCs/>
          <w:kern w:val="0"/>
          <w:sz w:val="28"/>
          <w:szCs w:val="28"/>
          <w:lang w:eastAsia="en-US"/>
        </w:rPr>
        <w:t>Днепровский</w:t>
      </w:r>
      <w:r w:rsidRPr="00B624BB">
        <w:rPr>
          <w:rFonts w:eastAsia="Calibri"/>
          <w:bCs/>
          <w:kern w:val="0"/>
          <w:sz w:val="28"/>
          <w:szCs w:val="28"/>
          <w:lang w:eastAsia="en-US"/>
        </w:rPr>
        <w:t xml:space="preserve"> сельсовет представлен следующими объектами:</w:t>
      </w:r>
    </w:p>
    <w:p w:rsidR="004608C9" w:rsidRPr="00B624BB" w:rsidRDefault="004608C9" w:rsidP="004608C9">
      <w:pPr>
        <w:suppressAutoHyphens w:val="0"/>
        <w:jc w:val="both"/>
        <w:rPr>
          <w:rFonts w:eastAsia="Times New Roman"/>
          <w:snapToGrid w:val="0"/>
          <w:kern w:val="0"/>
          <w:sz w:val="28"/>
          <w:szCs w:val="28"/>
          <w:lang w:eastAsia="ru-RU"/>
        </w:rPr>
      </w:pPr>
      <w:r w:rsidRPr="00B624BB">
        <w:rPr>
          <w:rFonts w:eastAsia="Times New Roman"/>
          <w:snapToGrid w:val="0"/>
          <w:kern w:val="0"/>
          <w:sz w:val="28"/>
          <w:szCs w:val="28"/>
          <w:lang w:eastAsia="ru-RU"/>
        </w:rPr>
        <w:t xml:space="preserve">             На территории сельсовета функционируют одна общеобразовательная школа с количеством учеников – 117, один фельдшерско-акушерских пункт, одна библиотека, один Дом культуры, в которых работают дипломированные специалисты с большим стажем работы. При Днепровской школе планируется открытие  дошкольной группы состоящей из 11 детей от 3 до до 6 лет. В прогнозируемый период увеличение посещаемости дошкольной группы не планируется. Свободных вакансий в учреждениях социальной сферы нет.</w:t>
      </w:r>
    </w:p>
    <w:p w:rsidR="004608C9" w:rsidRPr="00B624BB" w:rsidRDefault="004608C9" w:rsidP="004608C9">
      <w:pPr>
        <w:widowControl/>
        <w:suppressAutoHyphens w:val="0"/>
        <w:jc w:val="both"/>
        <w:rPr>
          <w:rFonts w:eastAsia="Times New Roman"/>
          <w:kern w:val="0"/>
          <w:sz w:val="28"/>
          <w:szCs w:val="28"/>
          <w:lang w:eastAsia="ru-RU"/>
        </w:rPr>
      </w:pPr>
      <w:r w:rsidRPr="00B624BB">
        <w:rPr>
          <w:rFonts w:eastAsia="Times New Roman"/>
          <w:kern w:val="0"/>
          <w:sz w:val="28"/>
          <w:szCs w:val="28"/>
          <w:lang w:eastAsia="ru-RU"/>
        </w:rPr>
        <w:t xml:space="preserve">             Остальные данные приведены в таблицах ниже.</w:t>
      </w:r>
    </w:p>
    <w:p w:rsidR="004608C9" w:rsidRPr="00B624BB" w:rsidRDefault="004608C9" w:rsidP="004608C9">
      <w:pPr>
        <w:widowControl/>
        <w:suppressAutoHyphens w:val="0"/>
        <w:rPr>
          <w:rFonts w:eastAsia="Times New Roman"/>
          <w:b/>
          <w:bCs/>
          <w:kern w:val="0"/>
          <w:sz w:val="28"/>
          <w:szCs w:val="28"/>
          <w:lang w:eastAsia="ru-RU"/>
        </w:rPr>
      </w:pPr>
    </w:p>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Спорт</w:t>
      </w:r>
    </w:p>
    <w:p w:rsidR="004608C9" w:rsidRPr="00B624BB" w:rsidRDefault="004608C9" w:rsidP="004608C9">
      <w:pPr>
        <w:widowControl/>
        <w:suppressAutoHyphens w:val="0"/>
        <w:jc w:val="center"/>
        <w:rPr>
          <w:rFonts w:eastAsia="Times New Roman"/>
          <w:b/>
          <w:bCs/>
          <w:kern w:val="0"/>
          <w:sz w:val="28"/>
          <w:szCs w:val="28"/>
          <w:lang w:eastAsia="ru-RU"/>
        </w:rPr>
      </w:pPr>
    </w:p>
    <w:tbl>
      <w:tblPr>
        <w:tblW w:w="452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1967"/>
        <w:gridCol w:w="1402"/>
        <w:gridCol w:w="853"/>
        <w:gridCol w:w="853"/>
        <w:gridCol w:w="853"/>
        <w:gridCol w:w="853"/>
        <w:gridCol w:w="853"/>
        <w:gridCol w:w="853"/>
      </w:tblGrid>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спортивных сооружений</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спортивные сооружения-всего</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плоскостные спортивные сооружения</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спортивные залы</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муниципальных спортивных сооружений</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 xml:space="preserve">спортивные </w:t>
            </w:r>
            <w:r w:rsidRPr="00B624BB">
              <w:rPr>
                <w:rFonts w:eastAsia="Times New Roman"/>
                <w:kern w:val="0"/>
                <w:sz w:val="28"/>
                <w:szCs w:val="28"/>
                <w:lang w:eastAsia="ru-RU"/>
              </w:rPr>
              <w:lastRenderedPageBreak/>
              <w:t>сооружения-всего</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lastRenderedPageBreak/>
              <w:t>единица</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lastRenderedPageBreak/>
              <w:t>плоскостные спортивные сооружения</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спортивные залы</w:t>
            </w:r>
          </w:p>
        </w:tc>
        <w:tc>
          <w:tcPr>
            <w:tcW w:w="140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9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bl>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Организация отдыха, развлечений и культуры</w:t>
      </w:r>
    </w:p>
    <w:tbl>
      <w:tblPr>
        <w:tblW w:w="4509"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1760"/>
        <w:gridCol w:w="1416"/>
        <w:gridCol w:w="881"/>
        <w:gridCol w:w="881"/>
        <w:gridCol w:w="881"/>
        <w:gridCol w:w="881"/>
        <w:gridCol w:w="881"/>
        <w:gridCol w:w="881"/>
      </w:tblGrid>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учреждений культурно-досугового типа</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работников учреждениий культурно-досугового типа</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специалистов культурно-досуговой деятельности в учреждениях культурно-досугового типа</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библиотек</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работников в библиотеках</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 xml:space="preserve">Численность </w:t>
            </w:r>
            <w:r w:rsidRPr="00B624BB">
              <w:rPr>
                <w:rFonts w:eastAsia="Times New Roman"/>
                <w:kern w:val="0"/>
                <w:sz w:val="28"/>
                <w:szCs w:val="28"/>
                <w:lang w:eastAsia="ru-RU"/>
              </w:rPr>
              <w:lastRenderedPageBreak/>
              <w:t>библиотечных работников в библиотеках</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lastRenderedPageBreak/>
              <w:t>человек</w:t>
            </w:r>
          </w:p>
        </w:tc>
        <w:tc>
          <w:tcPr>
            <w:tcW w:w="92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92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bl>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Учреждения здравоохранения, 2006 и 2007 годы</w:t>
      </w:r>
    </w:p>
    <w:p w:rsidR="004608C9" w:rsidRPr="00B624BB" w:rsidRDefault="004608C9" w:rsidP="004608C9">
      <w:pPr>
        <w:widowControl/>
        <w:suppressAutoHyphens w:val="0"/>
        <w:jc w:val="center"/>
        <w:rPr>
          <w:rFonts w:eastAsia="Times New Roman"/>
          <w:b/>
          <w:bCs/>
          <w:kern w:val="0"/>
          <w:sz w:val="28"/>
          <w:szCs w:val="28"/>
          <w:lang w:eastAsia="ru-RU"/>
        </w:rPr>
      </w:pPr>
    </w:p>
    <w:tbl>
      <w:tblPr>
        <w:tblW w:w="454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280"/>
        <w:gridCol w:w="1374"/>
        <w:gridCol w:w="812"/>
        <w:gridCol w:w="811"/>
        <w:gridCol w:w="811"/>
        <w:gridCol w:w="811"/>
        <w:gridCol w:w="811"/>
        <w:gridCol w:w="811"/>
      </w:tblGrid>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лечебно-профилактических учреждений</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фельдшерско-акушерские пункты</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DC6B41"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DC6B41"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DC6B41"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DC6B41"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муниципальных лечебно-профилактических учреждений</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фельдшерско-акушерские пункты</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Муниципальные из числа государственных лечебно-профилактических учреждений, входящих в состав муниципальных больничных учреждений, детских поликлиник</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фельдшерско-акушерские пункты</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 xml:space="preserve">Численность </w:t>
            </w:r>
            <w:r w:rsidRPr="00B624BB">
              <w:rPr>
                <w:rFonts w:eastAsia="Times New Roman"/>
                <w:kern w:val="0"/>
                <w:sz w:val="28"/>
                <w:szCs w:val="28"/>
                <w:lang w:eastAsia="ru-RU"/>
              </w:rPr>
              <w:lastRenderedPageBreak/>
              <w:t>среднего медицинского персонала в учреждениях здравоохранения</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lastRenderedPageBreak/>
              <w:t>человек</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lastRenderedPageBreak/>
              <w:t>Численность среднего медицинского персонала в муниципальных учреждениях здравоохранения</w:t>
            </w:r>
          </w:p>
        </w:tc>
        <w:tc>
          <w:tcPr>
            <w:tcW w:w="13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24"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bl>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Здравоохранение, 2008-2010</w:t>
      </w:r>
    </w:p>
    <w:tbl>
      <w:tblPr>
        <w:tblW w:w="4541"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253"/>
        <w:gridCol w:w="1385"/>
        <w:gridCol w:w="815"/>
        <w:gridCol w:w="814"/>
        <w:gridCol w:w="814"/>
        <w:gridCol w:w="814"/>
        <w:gridCol w:w="814"/>
        <w:gridCol w:w="814"/>
      </w:tblGrid>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учреждений (отделений) здравоохранения</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фельдшерско-акушерские пункты</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муниципальных учреждений (отделений) здравоохранения</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фельдшерско-акушерские пункты</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среднего медицинского персонала</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учреждения здравоохранения</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 xml:space="preserve">муниципальные </w:t>
            </w:r>
            <w:r w:rsidRPr="00B624BB">
              <w:rPr>
                <w:rFonts w:eastAsia="Times New Roman"/>
                <w:kern w:val="0"/>
                <w:sz w:val="28"/>
                <w:szCs w:val="28"/>
                <w:lang w:eastAsia="ru-RU"/>
              </w:rPr>
              <w:lastRenderedPageBreak/>
              <w:t>учреждения здравоохранения</w:t>
            </w:r>
          </w:p>
        </w:tc>
        <w:tc>
          <w:tcPr>
            <w:tcW w:w="1388"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lastRenderedPageBreak/>
              <w:t>человек</w:t>
            </w:r>
          </w:p>
        </w:tc>
        <w:tc>
          <w:tcPr>
            <w:tcW w:w="86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c>
          <w:tcPr>
            <w:tcW w:w="862"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w:t>
            </w:r>
          </w:p>
        </w:tc>
      </w:tr>
    </w:tbl>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Социальное обслуживание населения</w:t>
      </w:r>
    </w:p>
    <w:tbl>
      <w:tblPr>
        <w:tblW w:w="4508"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1746"/>
        <w:gridCol w:w="1417"/>
        <w:gridCol w:w="883"/>
        <w:gridCol w:w="883"/>
        <w:gridCol w:w="883"/>
        <w:gridCol w:w="883"/>
        <w:gridCol w:w="883"/>
        <w:gridCol w:w="883"/>
      </w:tblGrid>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лиц, обслуженных отделениями социального обслуживания на дому граждан пожилого возраста и инвалидов</w:t>
            </w:r>
          </w:p>
        </w:tc>
        <w:tc>
          <w:tcPr>
            <w:tcW w:w="14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27</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24</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25</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25</w:t>
            </w:r>
          </w:p>
        </w:tc>
        <w:tc>
          <w:tcPr>
            <w:tcW w:w="923"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25</w:t>
            </w:r>
          </w:p>
        </w:tc>
      </w:tr>
    </w:tbl>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Образование</w:t>
      </w:r>
    </w:p>
    <w:tbl>
      <w:tblPr>
        <w:tblW w:w="4566"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700"/>
        <w:gridCol w:w="1374"/>
        <w:gridCol w:w="750"/>
        <w:gridCol w:w="749"/>
        <w:gridCol w:w="749"/>
        <w:gridCol w:w="749"/>
        <w:gridCol w:w="749"/>
        <w:gridCol w:w="749"/>
      </w:tblGrid>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Показатели</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Ед. измерения</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2006</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2007</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2008</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2009</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2010</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b/>
                <w:bCs/>
                <w:kern w:val="0"/>
                <w:sz w:val="28"/>
                <w:szCs w:val="28"/>
                <w:lang w:eastAsia="ru-RU"/>
              </w:rPr>
            </w:pPr>
            <w:r w:rsidRPr="00B624BB">
              <w:rPr>
                <w:rFonts w:eastAsia="Times New Roman"/>
                <w:b/>
                <w:bCs/>
                <w:kern w:val="0"/>
                <w:sz w:val="28"/>
                <w:szCs w:val="28"/>
                <w:lang w:eastAsia="ru-RU"/>
              </w:rPr>
              <w:t>2011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дошкольных образовательных учреждений на конец отчетного года</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единица</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Число мест в дошкольных образовательных учреждениях на конец отчетного года</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место</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40</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детей, посещающих дошкольные образовательные учреждения, на конец отчетного года</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40</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 xml:space="preserve">Число </w:t>
            </w:r>
            <w:r w:rsidRPr="00B624BB">
              <w:rPr>
                <w:rFonts w:eastAsia="Times New Roman"/>
                <w:kern w:val="0"/>
                <w:sz w:val="28"/>
                <w:szCs w:val="28"/>
                <w:lang w:eastAsia="ru-RU"/>
              </w:rPr>
              <w:lastRenderedPageBreak/>
              <w:t>общеобразовательных учреждений (без вечерних (сменных) общеобразовательных учреждений) на начало учебного года</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lastRenderedPageBreak/>
              <w:t>единица</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lastRenderedPageBreak/>
              <w:t>Численность обучающихся общеобразовательных учреждений (без вечерних (сменных) общеобразовательных учреждений) с учетом структурных подразделений (филиалов)</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143</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131</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115</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118</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102</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92</w:t>
            </w:r>
          </w:p>
        </w:tc>
      </w:tr>
      <w:tr w:rsidR="004608C9" w:rsidRPr="00B624BB" w:rsidTr="004608C9">
        <w:tc>
          <w:tcPr>
            <w:tcW w:w="0" w:type="auto"/>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Численность обучающихся вечерних (сменных) общеобразовательных учреждений с учетом структурных подразделений (филиалов)</w:t>
            </w:r>
          </w:p>
        </w:tc>
        <w:tc>
          <w:tcPr>
            <w:tcW w:w="1361"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человек</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4</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r w:rsidRPr="00B624BB">
              <w:rPr>
                <w:rFonts w:eastAsia="Times New Roman"/>
                <w:kern w:val="0"/>
                <w:sz w:val="28"/>
                <w:szCs w:val="28"/>
                <w:lang w:eastAsia="ru-RU"/>
              </w:rPr>
              <w:t>3</w:t>
            </w: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c>
          <w:tcPr>
            <w:tcW w:w="815" w:type="dxa"/>
            <w:tcBorders>
              <w:top w:val="single" w:sz="8" w:space="0" w:color="000000"/>
              <w:left w:val="single" w:sz="8" w:space="0" w:color="000000"/>
              <w:bottom w:val="single" w:sz="8" w:space="0" w:color="000000"/>
              <w:right w:val="single" w:sz="8" w:space="0" w:color="000000"/>
            </w:tcBorders>
            <w:vAlign w:val="center"/>
          </w:tcPr>
          <w:p w:rsidR="004608C9" w:rsidRPr="00B624BB" w:rsidRDefault="004608C9" w:rsidP="004608C9">
            <w:pPr>
              <w:widowControl/>
              <w:suppressAutoHyphens w:val="0"/>
              <w:jc w:val="center"/>
              <w:rPr>
                <w:rFonts w:eastAsia="Times New Roman"/>
                <w:kern w:val="0"/>
                <w:sz w:val="28"/>
                <w:szCs w:val="28"/>
                <w:lang w:eastAsia="ru-RU"/>
              </w:rPr>
            </w:pPr>
          </w:p>
        </w:tc>
      </w:tr>
    </w:tbl>
    <w:p w:rsidR="004608C9" w:rsidRPr="00B624BB" w:rsidRDefault="004608C9" w:rsidP="004608C9">
      <w:pPr>
        <w:widowControl/>
        <w:suppressAutoHyphens w:val="0"/>
        <w:rPr>
          <w:rFonts w:eastAsia="Times New Roman"/>
          <w:kern w:val="0"/>
          <w:sz w:val="28"/>
          <w:szCs w:val="28"/>
          <w:lang w:eastAsia="ru-RU"/>
        </w:rPr>
      </w:pPr>
    </w:p>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Единственной и существенной проблемой является отсутствие детского дошкольного учреждения.</w:t>
      </w:r>
    </w:p>
    <w:p w:rsidR="004608C9" w:rsidRPr="00B624BB" w:rsidRDefault="004608C9" w:rsidP="004608C9">
      <w:pPr>
        <w:widowControl/>
        <w:suppressAutoHyphens w:val="0"/>
        <w:rPr>
          <w:rFonts w:eastAsia="Times New Roman"/>
          <w:kern w:val="0"/>
          <w:sz w:val="28"/>
          <w:szCs w:val="28"/>
          <w:lang w:eastAsia="ru-RU"/>
        </w:rPr>
      </w:pPr>
      <w:r w:rsidRPr="00B624BB">
        <w:rPr>
          <w:rFonts w:eastAsia="Times New Roman"/>
          <w:kern w:val="0"/>
          <w:sz w:val="28"/>
          <w:szCs w:val="28"/>
          <w:lang w:eastAsia="ru-RU"/>
        </w:rPr>
        <w:t xml:space="preserve">В Днепровском сельсовете так же есть Дом Культуры и 1 библиотека. </w:t>
      </w:r>
    </w:p>
    <w:p w:rsidR="00572A10" w:rsidRPr="00B624BB" w:rsidRDefault="00572A10" w:rsidP="00572A10">
      <w:pPr>
        <w:pStyle w:val="ae"/>
        <w:jc w:val="both"/>
        <w:rPr>
          <w:rFonts w:eastAsia="Lucida Sans Unicode"/>
          <w:bCs/>
          <w:sz w:val="28"/>
          <w:szCs w:val="28"/>
        </w:rPr>
      </w:pPr>
      <w:r w:rsidRPr="00B624BB">
        <w:rPr>
          <w:rFonts w:eastAsia="Lucida Sans Unicode"/>
          <w:sz w:val="28"/>
          <w:szCs w:val="28"/>
        </w:rPr>
        <w:tab/>
      </w:r>
    </w:p>
    <w:p w:rsidR="003D6E83" w:rsidRPr="00B624BB" w:rsidRDefault="00023A1A" w:rsidP="003D6E83">
      <w:pPr>
        <w:widowControl/>
        <w:suppressAutoHyphens w:val="0"/>
        <w:spacing w:after="200" w:line="276" w:lineRule="auto"/>
        <w:ind w:firstLine="851"/>
        <w:jc w:val="center"/>
        <w:rPr>
          <w:i/>
          <w:color w:val="000000"/>
          <w:sz w:val="28"/>
          <w:szCs w:val="28"/>
        </w:rPr>
      </w:pPr>
      <w:r w:rsidRPr="00B624BB">
        <w:rPr>
          <w:i/>
          <w:color w:val="000000"/>
          <w:sz w:val="28"/>
          <w:szCs w:val="28"/>
        </w:rPr>
        <w:t>Объекты общепита, культовые учреждения на территории МО отсутствуют.</w:t>
      </w:r>
    </w:p>
    <w:p w:rsidR="00023A1A" w:rsidRPr="00B624BB" w:rsidRDefault="007670EC" w:rsidP="00920CE8">
      <w:pPr>
        <w:widowControl/>
        <w:suppressAutoHyphens w:val="0"/>
        <w:spacing w:after="200" w:line="276" w:lineRule="auto"/>
        <w:ind w:firstLine="851"/>
        <w:jc w:val="both"/>
        <w:rPr>
          <w:rFonts w:eastAsia="Calibri"/>
          <w:b/>
          <w:bCs/>
          <w:i/>
          <w:kern w:val="0"/>
          <w:sz w:val="28"/>
          <w:szCs w:val="28"/>
          <w:lang w:eastAsia="en-US"/>
        </w:rPr>
      </w:pPr>
      <w:r w:rsidRPr="00B624BB">
        <w:rPr>
          <w:rFonts w:eastAsia="Calibri"/>
          <w:b/>
          <w:bCs/>
          <w:i/>
          <w:kern w:val="0"/>
          <w:sz w:val="28"/>
          <w:szCs w:val="28"/>
          <w:lang w:eastAsia="en-US"/>
        </w:rPr>
        <w:t>Проектные решения</w:t>
      </w:r>
    </w:p>
    <w:p w:rsidR="004608C9" w:rsidRPr="00B624BB" w:rsidRDefault="00920CE8" w:rsidP="005A4802">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 xml:space="preserve">Основной центр </w:t>
      </w:r>
      <w:r w:rsidR="004608C9" w:rsidRPr="00B624BB">
        <w:rPr>
          <w:rFonts w:eastAsia="Calibri"/>
          <w:bCs/>
          <w:kern w:val="0"/>
          <w:sz w:val="28"/>
          <w:szCs w:val="28"/>
          <w:lang w:eastAsia="en-US"/>
        </w:rPr>
        <w:t>села Днепровка</w:t>
      </w:r>
      <w:r w:rsidRPr="00B624BB">
        <w:rPr>
          <w:rFonts w:eastAsia="Calibri"/>
          <w:bCs/>
          <w:kern w:val="0"/>
          <w:sz w:val="28"/>
          <w:szCs w:val="28"/>
          <w:lang w:eastAsia="en-US"/>
        </w:rPr>
        <w:t xml:space="preserve">, выполняющий функции поселкового значения, сохраняется в центральной части села, восточнее производственной территории. </w:t>
      </w:r>
      <w:r w:rsidR="004608C9" w:rsidRPr="00B624BB">
        <w:rPr>
          <w:rFonts w:eastAsia="Calibri"/>
          <w:bCs/>
          <w:kern w:val="0"/>
          <w:sz w:val="28"/>
          <w:szCs w:val="28"/>
          <w:lang w:eastAsia="en-US"/>
        </w:rPr>
        <w:t>В нем располагаются здания администрации, почтового отделения, дома культуры, ФАП, школы, детского сада</w:t>
      </w:r>
      <w:r w:rsidR="00713A32">
        <w:rPr>
          <w:rFonts w:eastAsia="Calibri"/>
          <w:bCs/>
          <w:kern w:val="0"/>
          <w:sz w:val="28"/>
          <w:szCs w:val="28"/>
          <w:lang w:eastAsia="en-US"/>
        </w:rPr>
        <w:t xml:space="preserve"> (строительство на месте разрушенного детского сада)</w:t>
      </w:r>
      <w:r w:rsidR="004608C9" w:rsidRPr="00B624BB">
        <w:rPr>
          <w:rFonts w:eastAsia="Calibri"/>
          <w:bCs/>
          <w:kern w:val="0"/>
          <w:sz w:val="28"/>
          <w:szCs w:val="28"/>
          <w:lang w:eastAsia="en-US"/>
        </w:rPr>
        <w:t xml:space="preserve">, торговые объекты. </w:t>
      </w:r>
      <w:r w:rsidR="004608C9" w:rsidRPr="00B624BB">
        <w:rPr>
          <w:rFonts w:eastAsia="Calibri"/>
          <w:bCs/>
          <w:kern w:val="0"/>
          <w:sz w:val="28"/>
          <w:szCs w:val="28"/>
          <w:lang w:eastAsia="en-US"/>
        </w:rPr>
        <w:lastRenderedPageBreak/>
        <w:t xml:space="preserve">Дополнительно предлагается разместить церковь и многофункциональный общественный мини-центр.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5A4802" w:rsidRPr="00B624BB" w:rsidRDefault="005A4802" w:rsidP="005A4802">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На участках, не пригодных под жилищное строительство, заовраженных территориях, организуются рекреационные зоны. Планируемые рекреационные зоны имеют непосредственные связи с жилыми и общественно-деловыми зонами. Предлагается обустройство парковой зоны отдыха на территории</w:t>
      </w:r>
      <w:r w:rsidRPr="00B624BB">
        <w:rPr>
          <w:rFonts w:eastAsia="Calibri"/>
          <w:kern w:val="0"/>
          <w:sz w:val="28"/>
          <w:szCs w:val="28"/>
          <w:lang w:eastAsia="en-US"/>
        </w:rPr>
        <w:t xml:space="preserve"> оврага Безымянный</w:t>
      </w:r>
      <w:r w:rsidRPr="00B624BB">
        <w:rPr>
          <w:rFonts w:eastAsia="Calibri"/>
          <w:bCs/>
          <w:kern w:val="0"/>
          <w:sz w:val="28"/>
          <w:szCs w:val="28"/>
          <w:lang w:eastAsia="en-US"/>
        </w:rPr>
        <w:t xml:space="preserve"> площадью около 10 га.</w:t>
      </w:r>
    </w:p>
    <w:p w:rsidR="007D7118" w:rsidRPr="00B624BB" w:rsidRDefault="007D7118" w:rsidP="005A4802">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 xml:space="preserve"> Предусмотреть строительство здания нового пожарного депо на 2 автомобиля в районе проектируемой производственной территории.</w:t>
      </w:r>
    </w:p>
    <w:p w:rsidR="007D7118" w:rsidRPr="00B624BB" w:rsidRDefault="007D7118" w:rsidP="005A4802">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670EC" w:rsidRPr="00B624BB" w:rsidRDefault="007D7118" w:rsidP="005A4802">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согласно Нормативов градостроительного проектирования Оренбургской области и СП 42.13330.2011 «Градостроительство. Планировка и застройка городских и сельских поселений» предста</w:t>
      </w:r>
      <w:r w:rsidR="007670EC" w:rsidRPr="00B624BB">
        <w:rPr>
          <w:rFonts w:eastAsia="Calibri"/>
          <w:bCs/>
          <w:kern w:val="0"/>
          <w:sz w:val="28"/>
          <w:szCs w:val="28"/>
          <w:lang w:eastAsia="en-US"/>
        </w:rPr>
        <w:t xml:space="preserve">влена в Таблице </w:t>
      </w:r>
      <w:r w:rsidR="00443C8E">
        <w:rPr>
          <w:rFonts w:eastAsia="Calibri"/>
          <w:bCs/>
          <w:kern w:val="0"/>
          <w:sz w:val="28"/>
          <w:szCs w:val="28"/>
          <w:lang w:eastAsia="en-US"/>
        </w:rPr>
        <w:t>2</w:t>
      </w:r>
      <w:r w:rsidR="007670EC" w:rsidRPr="00B624BB">
        <w:rPr>
          <w:rFonts w:eastAsia="Calibri"/>
          <w:bCs/>
          <w:kern w:val="0"/>
          <w:sz w:val="28"/>
          <w:szCs w:val="28"/>
          <w:lang w:eastAsia="en-US"/>
        </w:rPr>
        <w:t xml:space="preserve"> Приложений.</w:t>
      </w:r>
    </w:p>
    <w:p w:rsidR="005A4802" w:rsidRPr="00B624BB" w:rsidRDefault="005A4802" w:rsidP="005A4802">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Общественно-деловая зона в селе Кзылжар имеет в своем составе Дом Культуры, предлагается разместить Многофункциональный общественный мини-центр , детский сад,  базу отдыха, физкультурно-спортивные сооружения.</w:t>
      </w:r>
    </w:p>
    <w:p w:rsidR="005A4802" w:rsidRPr="00B624BB" w:rsidRDefault="005A4802" w:rsidP="007670EC">
      <w:pPr>
        <w:widowControl/>
        <w:suppressAutoHyphens w:val="0"/>
        <w:spacing w:after="200" w:line="276" w:lineRule="auto"/>
        <w:ind w:firstLine="851"/>
        <w:jc w:val="both"/>
        <w:rPr>
          <w:rFonts w:eastAsia="Calibri"/>
          <w:bCs/>
          <w:kern w:val="0"/>
          <w:sz w:val="28"/>
          <w:szCs w:val="28"/>
          <w:lang w:eastAsia="en-US"/>
        </w:rPr>
      </w:pPr>
    </w:p>
    <w:p w:rsidR="00086DE0" w:rsidRPr="00B624BB" w:rsidRDefault="006C5A72" w:rsidP="009B62D0">
      <w:pPr>
        <w:pStyle w:val="3"/>
        <w:rPr>
          <w:rFonts w:ascii="Times New Roman" w:eastAsia="Calibri" w:hAnsi="Times New Roman" w:cs="Times New Roman"/>
          <w:sz w:val="28"/>
          <w:szCs w:val="28"/>
          <w:lang w:eastAsia="en-US"/>
        </w:rPr>
      </w:pPr>
      <w:bookmarkStart w:id="14" w:name="_Toc359145240"/>
      <w:bookmarkStart w:id="15" w:name="_Toc359936717"/>
      <w:r w:rsidRPr="00B624BB">
        <w:rPr>
          <w:rFonts w:ascii="Times New Roman" w:eastAsia="Calibri" w:hAnsi="Times New Roman" w:cs="Times New Roman"/>
          <w:sz w:val="28"/>
          <w:szCs w:val="28"/>
          <w:lang w:eastAsia="en-US"/>
        </w:rPr>
        <w:t>4.3 Рекреационные зоны</w:t>
      </w:r>
      <w:bookmarkEnd w:id="14"/>
      <w:bookmarkEnd w:id="15"/>
    </w:p>
    <w:p w:rsidR="007670EC" w:rsidRPr="00B624BB" w:rsidRDefault="007670EC" w:rsidP="007670EC">
      <w:pPr>
        <w:rPr>
          <w:sz w:val="28"/>
          <w:szCs w:val="28"/>
          <w:highlight w:val="red"/>
          <w:lang w:eastAsia="en-US"/>
        </w:rPr>
      </w:pPr>
    </w:p>
    <w:p w:rsidR="007670EC" w:rsidRPr="00B624BB" w:rsidRDefault="007670EC" w:rsidP="007670EC">
      <w:pPr>
        <w:rPr>
          <w:b/>
          <w:i/>
          <w:sz w:val="28"/>
          <w:szCs w:val="28"/>
          <w:lang w:eastAsia="en-US"/>
        </w:rPr>
      </w:pPr>
      <w:r w:rsidRPr="00B624BB">
        <w:rPr>
          <w:b/>
          <w:i/>
          <w:sz w:val="28"/>
          <w:szCs w:val="28"/>
          <w:lang w:eastAsia="en-US"/>
        </w:rPr>
        <w:t>Существующее положение</w:t>
      </w:r>
    </w:p>
    <w:p w:rsidR="00CA3D43" w:rsidRPr="00B624BB" w:rsidRDefault="00CA3D43" w:rsidP="007670EC">
      <w:pPr>
        <w:rPr>
          <w:b/>
          <w:i/>
          <w:sz w:val="28"/>
          <w:szCs w:val="28"/>
          <w:lang w:eastAsia="en-US"/>
        </w:rPr>
      </w:pPr>
    </w:p>
    <w:p w:rsidR="007670EC" w:rsidRPr="00B624BB" w:rsidRDefault="007670EC" w:rsidP="007670EC">
      <w:pPr>
        <w:rPr>
          <w:sz w:val="28"/>
          <w:szCs w:val="28"/>
          <w:highlight w:val="red"/>
          <w:lang w:eastAsia="en-US"/>
        </w:rPr>
      </w:pPr>
      <w:r w:rsidRPr="00B624BB">
        <w:rPr>
          <w:sz w:val="28"/>
          <w:szCs w:val="28"/>
          <w:lang w:eastAsia="en-US"/>
        </w:rPr>
        <w:t>На территории МО отсутствуют организованные рекреационные зоны</w:t>
      </w:r>
      <w:r w:rsidR="00756D2A" w:rsidRPr="00B624BB">
        <w:rPr>
          <w:sz w:val="28"/>
          <w:szCs w:val="28"/>
          <w:lang w:eastAsia="en-US"/>
        </w:rPr>
        <w:t>.</w:t>
      </w:r>
    </w:p>
    <w:p w:rsidR="00CA3D43" w:rsidRPr="00B624BB" w:rsidRDefault="00CA3D43" w:rsidP="007670EC">
      <w:pPr>
        <w:rPr>
          <w:sz w:val="28"/>
          <w:szCs w:val="28"/>
          <w:highlight w:val="red"/>
          <w:lang w:eastAsia="en-US"/>
        </w:rPr>
      </w:pPr>
    </w:p>
    <w:p w:rsidR="00086DE0" w:rsidRPr="00B624BB" w:rsidRDefault="00CA3D43" w:rsidP="00920CE8">
      <w:pPr>
        <w:widowControl/>
        <w:suppressAutoHyphens w:val="0"/>
        <w:spacing w:after="200" w:line="276" w:lineRule="auto"/>
        <w:ind w:firstLine="851"/>
        <w:jc w:val="both"/>
        <w:rPr>
          <w:rFonts w:eastAsia="Calibri"/>
          <w:b/>
          <w:bCs/>
          <w:i/>
          <w:kern w:val="0"/>
          <w:sz w:val="28"/>
          <w:szCs w:val="28"/>
          <w:lang w:eastAsia="en-US"/>
        </w:rPr>
      </w:pPr>
      <w:r w:rsidRPr="00B624BB">
        <w:rPr>
          <w:rFonts w:eastAsia="Calibri"/>
          <w:b/>
          <w:bCs/>
          <w:i/>
          <w:kern w:val="0"/>
          <w:sz w:val="28"/>
          <w:szCs w:val="28"/>
          <w:lang w:eastAsia="en-US"/>
        </w:rPr>
        <w:lastRenderedPageBreak/>
        <w:t>Проектные решения</w:t>
      </w:r>
      <w:r w:rsidR="00086DE0" w:rsidRPr="00B624BB">
        <w:rPr>
          <w:rFonts w:eastAsia="Calibri"/>
          <w:b/>
          <w:bCs/>
          <w:i/>
          <w:kern w:val="0"/>
          <w:sz w:val="28"/>
          <w:szCs w:val="28"/>
          <w:lang w:eastAsia="en-US"/>
        </w:rPr>
        <w:t>:</w:t>
      </w:r>
    </w:p>
    <w:p w:rsidR="00086DE0" w:rsidRPr="00B624BB" w:rsidRDefault="00086DE0" w:rsidP="00461A33">
      <w:pPr>
        <w:pStyle w:val="ac"/>
        <w:widowControl/>
        <w:numPr>
          <w:ilvl w:val="0"/>
          <w:numId w:val="5"/>
        </w:numPr>
        <w:suppressAutoHyphens w:val="0"/>
        <w:spacing w:after="200" w:line="276" w:lineRule="auto"/>
        <w:jc w:val="both"/>
        <w:rPr>
          <w:rFonts w:eastAsia="Calibri"/>
          <w:bCs/>
          <w:kern w:val="0"/>
          <w:sz w:val="28"/>
          <w:szCs w:val="28"/>
          <w:lang w:eastAsia="en-US"/>
        </w:rPr>
      </w:pPr>
      <w:r w:rsidRPr="00B624BB">
        <w:rPr>
          <w:rFonts w:eastAsia="Calibri"/>
          <w:bCs/>
          <w:kern w:val="0"/>
          <w:sz w:val="28"/>
          <w:szCs w:val="28"/>
          <w:lang w:eastAsia="en-US"/>
        </w:rPr>
        <w:t>благоустройство территории общественных центров и селитебных зон в целом;</w:t>
      </w:r>
    </w:p>
    <w:p w:rsidR="00086DE0" w:rsidRPr="00B624BB" w:rsidRDefault="00086DE0" w:rsidP="00461A33">
      <w:pPr>
        <w:pStyle w:val="ac"/>
        <w:widowControl/>
        <w:numPr>
          <w:ilvl w:val="0"/>
          <w:numId w:val="5"/>
        </w:numPr>
        <w:suppressAutoHyphens w:val="0"/>
        <w:spacing w:after="200" w:line="276" w:lineRule="auto"/>
        <w:jc w:val="both"/>
        <w:rPr>
          <w:rFonts w:eastAsia="Calibri"/>
          <w:bCs/>
          <w:kern w:val="0"/>
          <w:sz w:val="28"/>
          <w:szCs w:val="28"/>
          <w:lang w:eastAsia="en-US"/>
        </w:rPr>
      </w:pPr>
      <w:r w:rsidRPr="00B624BB">
        <w:rPr>
          <w:rFonts w:eastAsia="Calibri"/>
          <w:bCs/>
          <w:kern w:val="0"/>
          <w:sz w:val="28"/>
          <w:szCs w:val="28"/>
          <w:lang w:eastAsia="en-US"/>
        </w:rPr>
        <w:t>озеленение улиц;</w:t>
      </w:r>
    </w:p>
    <w:p w:rsidR="00086DE0" w:rsidRPr="00B624BB" w:rsidRDefault="00086DE0" w:rsidP="00461A33">
      <w:pPr>
        <w:pStyle w:val="ac"/>
        <w:widowControl/>
        <w:numPr>
          <w:ilvl w:val="0"/>
          <w:numId w:val="5"/>
        </w:numPr>
        <w:suppressAutoHyphens w:val="0"/>
        <w:spacing w:after="200" w:line="276" w:lineRule="auto"/>
        <w:jc w:val="both"/>
        <w:rPr>
          <w:rFonts w:eastAsia="Calibri"/>
          <w:bCs/>
          <w:kern w:val="0"/>
          <w:sz w:val="28"/>
          <w:szCs w:val="28"/>
          <w:lang w:eastAsia="en-US"/>
        </w:rPr>
      </w:pPr>
      <w:r w:rsidRPr="00B624BB">
        <w:rPr>
          <w:rFonts w:eastAsia="Calibri"/>
          <w:bCs/>
          <w:kern w:val="0"/>
          <w:sz w:val="28"/>
          <w:szCs w:val="28"/>
          <w:lang w:eastAsia="en-US"/>
        </w:rPr>
        <w:t>расчистка русла и благоустройство прибрежной территории р.</w:t>
      </w:r>
      <w:r w:rsidR="004C5D83" w:rsidRPr="00B624BB">
        <w:rPr>
          <w:rFonts w:eastAsia="Calibri"/>
          <w:bCs/>
          <w:kern w:val="0"/>
          <w:sz w:val="28"/>
          <w:szCs w:val="28"/>
          <w:lang w:eastAsia="en-US"/>
        </w:rPr>
        <w:t>Урал</w:t>
      </w:r>
      <w:r w:rsidRPr="00B624BB">
        <w:rPr>
          <w:rFonts w:eastAsia="Calibri"/>
          <w:bCs/>
          <w:kern w:val="0"/>
          <w:sz w:val="28"/>
          <w:szCs w:val="28"/>
          <w:lang w:eastAsia="en-US"/>
        </w:rPr>
        <w:t xml:space="preserve"> с организацией парковых зон и пляжей;</w:t>
      </w:r>
    </w:p>
    <w:p w:rsidR="00086DE0" w:rsidRPr="00B624BB" w:rsidRDefault="00086DE0" w:rsidP="00461A33">
      <w:pPr>
        <w:pStyle w:val="ac"/>
        <w:widowControl/>
        <w:numPr>
          <w:ilvl w:val="0"/>
          <w:numId w:val="5"/>
        </w:numPr>
        <w:suppressAutoHyphens w:val="0"/>
        <w:spacing w:after="200" w:line="276" w:lineRule="auto"/>
        <w:jc w:val="both"/>
        <w:rPr>
          <w:rFonts w:eastAsia="Calibri"/>
          <w:bCs/>
          <w:kern w:val="0"/>
          <w:sz w:val="28"/>
          <w:szCs w:val="28"/>
          <w:lang w:eastAsia="en-US"/>
        </w:rPr>
      </w:pPr>
      <w:r w:rsidRPr="00B624BB">
        <w:rPr>
          <w:rFonts w:eastAsia="Calibri"/>
          <w:bCs/>
          <w:kern w:val="0"/>
          <w:sz w:val="28"/>
          <w:szCs w:val="28"/>
          <w:lang w:eastAsia="en-US"/>
        </w:rPr>
        <w:t>озеленение и благоустройство коммунально-складских территорий;</w:t>
      </w:r>
    </w:p>
    <w:p w:rsidR="00086DE0" w:rsidRPr="00B624BB" w:rsidRDefault="00086DE0" w:rsidP="00461A33">
      <w:pPr>
        <w:pStyle w:val="ac"/>
        <w:widowControl/>
        <w:numPr>
          <w:ilvl w:val="0"/>
          <w:numId w:val="5"/>
        </w:numPr>
        <w:suppressAutoHyphens w:val="0"/>
        <w:spacing w:after="200" w:line="276" w:lineRule="auto"/>
        <w:jc w:val="both"/>
        <w:rPr>
          <w:rFonts w:eastAsia="Calibri"/>
          <w:bCs/>
          <w:kern w:val="0"/>
          <w:sz w:val="28"/>
          <w:szCs w:val="28"/>
          <w:lang w:eastAsia="en-US"/>
        </w:rPr>
      </w:pPr>
      <w:r w:rsidRPr="00B624BB">
        <w:rPr>
          <w:rFonts w:eastAsia="Calibri"/>
          <w:bCs/>
          <w:kern w:val="0"/>
          <w:sz w:val="28"/>
          <w:szCs w:val="28"/>
          <w:lang w:eastAsia="en-US"/>
        </w:rPr>
        <w:t>защитное озеленение вдоль межпоселенных автодорог, а также вдоль границ населенных пунктов;</w:t>
      </w:r>
    </w:p>
    <w:p w:rsidR="00756D2A" w:rsidRPr="00B624BB" w:rsidRDefault="00756D2A" w:rsidP="00756D2A">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На участках, не пригодных под жилищное строительство, заовраженных территориях, организуются рекреационные зоны. Планируемые рекреационные зоны имеют непосредственные связи с жилыми и общественно-деловыми зонами. Предлагается обустройство парковой зоны отдыха на территории</w:t>
      </w:r>
      <w:r w:rsidRPr="00B624BB">
        <w:rPr>
          <w:rFonts w:eastAsia="Calibri"/>
          <w:kern w:val="0"/>
          <w:sz w:val="28"/>
          <w:szCs w:val="28"/>
          <w:lang w:eastAsia="en-US"/>
        </w:rPr>
        <w:t xml:space="preserve"> оврага Безымянный</w:t>
      </w:r>
      <w:r w:rsidRPr="00B624BB">
        <w:rPr>
          <w:rFonts w:eastAsia="Calibri"/>
          <w:bCs/>
          <w:kern w:val="0"/>
          <w:sz w:val="28"/>
          <w:szCs w:val="28"/>
          <w:lang w:eastAsia="en-US"/>
        </w:rPr>
        <w:t xml:space="preserve"> площадью около 10 га.</w:t>
      </w:r>
    </w:p>
    <w:p w:rsidR="00920CE8" w:rsidRPr="00B624BB" w:rsidRDefault="00920CE8" w:rsidP="00920CE8">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 xml:space="preserve">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20CE8" w:rsidRPr="00B624BB" w:rsidRDefault="00920CE8" w:rsidP="00920CE8">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B624BB" w:rsidRDefault="00920CE8" w:rsidP="00920CE8">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B624BB" w:rsidRDefault="00920CE8" w:rsidP="00920CE8">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B624BB" w:rsidRDefault="00920CE8" w:rsidP="00920CE8">
      <w:pPr>
        <w:widowControl/>
        <w:suppressAutoHyphens w:val="0"/>
        <w:spacing w:after="200" w:line="276" w:lineRule="auto"/>
        <w:ind w:firstLine="851"/>
        <w:jc w:val="both"/>
        <w:rPr>
          <w:rFonts w:eastAsia="Calibri"/>
          <w:bCs/>
          <w:kern w:val="0"/>
          <w:sz w:val="28"/>
          <w:szCs w:val="28"/>
          <w:lang w:eastAsia="en-US"/>
        </w:rPr>
      </w:pPr>
      <w:r w:rsidRPr="00B624BB">
        <w:rPr>
          <w:rFonts w:eastAsia="Calibri"/>
          <w:bCs/>
          <w:kern w:val="0"/>
          <w:sz w:val="28"/>
          <w:szCs w:val="28"/>
          <w:lang w:eastAsia="en-US"/>
        </w:rPr>
        <w:lastRenderedPageBreak/>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756D2A" w:rsidRPr="00B624BB" w:rsidRDefault="00756D2A" w:rsidP="009B62D0">
      <w:pPr>
        <w:pStyle w:val="3"/>
        <w:rPr>
          <w:rFonts w:ascii="Times New Roman" w:eastAsia="Calibri" w:hAnsi="Times New Roman" w:cs="Times New Roman"/>
          <w:sz w:val="28"/>
          <w:szCs w:val="28"/>
          <w:lang w:eastAsia="en-US"/>
        </w:rPr>
      </w:pPr>
      <w:bookmarkStart w:id="16" w:name="_Toc359145241"/>
    </w:p>
    <w:p w:rsidR="00CA3D43" w:rsidRPr="00B624BB" w:rsidRDefault="006C5A72" w:rsidP="009B62D0">
      <w:pPr>
        <w:pStyle w:val="3"/>
        <w:rPr>
          <w:rFonts w:ascii="Times New Roman" w:eastAsia="Calibri" w:hAnsi="Times New Roman" w:cs="Times New Roman"/>
          <w:sz w:val="28"/>
          <w:szCs w:val="28"/>
          <w:lang w:eastAsia="en-US"/>
        </w:rPr>
      </w:pPr>
      <w:bookmarkStart w:id="17" w:name="_Toc359936718"/>
      <w:r w:rsidRPr="00B624BB">
        <w:rPr>
          <w:rFonts w:ascii="Times New Roman" w:eastAsia="Calibri" w:hAnsi="Times New Roman" w:cs="Times New Roman"/>
          <w:sz w:val="28"/>
          <w:szCs w:val="28"/>
          <w:lang w:eastAsia="en-US"/>
        </w:rPr>
        <w:t xml:space="preserve">4.4 </w:t>
      </w:r>
      <w:r w:rsidR="00CA3D43" w:rsidRPr="00B624BB">
        <w:rPr>
          <w:rFonts w:ascii="Times New Roman" w:eastAsia="Calibri" w:hAnsi="Times New Roman" w:cs="Times New Roman"/>
          <w:sz w:val="28"/>
          <w:szCs w:val="28"/>
          <w:lang w:eastAsia="en-US"/>
        </w:rPr>
        <w:t xml:space="preserve"> Производственно-коммунальная зона</w:t>
      </w:r>
      <w:bookmarkEnd w:id="16"/>
      <w:bookmarkEnd w:id="17"/>
    </w:p>
    <w:p w:rsidR="00CA3D43" w:rsidRPr="00B624BB" w:rsidRDefault="00CA3D43" w:rsidP="00CA3D43">
      <w:pPr>
        <w:rPr>
          <w:sz w:val="28"/>
          <w:szCs w:val="28"/>
          <w:highlight w:val="red"/>
          <w:lang w:eastAsia="en-US"/>
        </w:rPr>
      </w:pPr>
    </w:p>
    <w:p w:rsidR="00CA3D43" w:rsidRPr="00B624BB" w:rsidRDefault="00CA3D43" w:rsidP="00920CE8">
      <w:pPr>
        <w:widowControl/>
        <w:suppressAutoHyphens w:val="0"/>
        <w:spacing w:after="200" w:line="276" w:lineRule="auto"/>
        <w:ind w:firstLine="851"/>
        <w:jc w:val="both"/>
        <w:rPr>
          <w:rFonts w:eastAsia="Calibri"/>
          <w:b/>
          <w:i/>
          <w:kern w:val="0"/>
          <w:sz w:val="28"/>
          <w:szCs w:val="28"/>
          <w:lang w:eastAsia="en-US"/>
        </w:rPr>
      </w:pPr>
      <w:r w:rsidRPr="00B624BB">
        <w:rPr>
          <w:rFonts w:eastAsia="Calibri"/>
          <w:b/>
          <w:i/>
          <w:kern w:val="0"/>
          <w:sz w:val="28"/>
          <w:szCs w:val="28"/>
          <w:lang w:eastAsia="en-US"/>
        </w:rPr>
        <w:t>Существующее положение:</w:t>
      </w:r>
    </w:p>
    <w:p w:rsidR="00B5324A" w:rsidRPr="00B624BB" w:rsidRDefault="00B5324A" w:rsidP="00B5324A">
      <w:pPr>
        <w:tabs>
          <w:tab w:val="left" w:pos="709"/>
        </w:tabs>
        <w:ind w:firstLine="709"/>
        <w:contextualSpacing/>
        <w:jc w:val="both"/>
        <w:rPr>
          <w:sz w:val="28"/>
          <w:szCs w:val="28"/>
          <w:lang w:eastAsia="ru-RU"/>
        </w:rPr>
      </w:pPr>
      <w:r w:rsidRPr="00B624BB">
        <w:rPr>
          <w:sz w:val="28"/>
          <w:szCs w:val="28"/>
        </w:rPr>
        <w:t>На территории сельсовета расположенны следующие предприятия: занимающиеся с/х деятельностью  </w:t>
      </w:r>
      <w:r w:rsidRPr="00B624BB">
        <w:rPr>
          <w:sz w:val="28"/>
          <w:szCs w:val="28"/>
          <w:lang w:eastAsia="ru-RU"/>
        </w:rPr>
        <w:t xml:space="preserve"> МТС «НИВА»  28чел «Беляевкаагропромтранс» 5чел</w:t>
      </w:r>
    </w:p>
    <w:p w:rsidR="00B5324A" w:rsidRPr="00B624BB" w:rsidRDefault="00B5324A" w:rsidP="00B5324A">
      <w:pPr>
        <w:jc w:val="both"/>
        <w:rPr>
          <w:snapToGrid w:val="0"/>
          <w:sz w:val="28"/>
          <w:szCs w:val="28"/>
          <w:lang w:eastAsia="ru-RU"/>
        </w:rPr>
      </w:pPr>
      <w:r w:rsidRPr="00B624BB">
        <w:rPr>
          <w:snapToGrid w:val="0"/>
          <w:sz w:val="28"/>
          <w:szCs w:val="28"/>
          <w:lang w:eastAsia="ru-RU"/>
        </w:rPr>
        <w:t xml:space="preserve">          Производством и реализацией сельскохозяйственной продукции на территории поселения занимаются 4 крестьянско-фермерских хозяйства, 30 действующих индивидуальных предпринимателя и 254 человека заняты в ЛПХ. </w:t>
      </w:r>
    </w:p>
    <w:p w:rsidR="00DC01FA" w:rsidRPr="00B624BB" w:rsidRDefault="00DC01FA" w:rsidP="00DC01FA">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Местом приложения труда  местного населения являются большей частью объекты, находящиеся на территории г.Оренбург, а также ЛПХ и КФХ.</w:t>
      </w:r>
    </w:p>
    <w:p w:rsidR="00CA3D43" w:rsidRPr="00B624BB" w:rsidRDefault="00CA3D43" w:rsidP="00DC01FA">
      <w:pPr>
        <w:widowControl/>
        <w:suppressAutoHyphens w:val="0"/>
        <w:spacing w:after="200" w:line="276" w:lineRule="auto"/>
        <w:ind w:firstLine="851"/>
        <w:jc w:val="both"/>
        <w:rPr>
          <w:rFonts w:eastAsia="Calibri"/>
          <w:b/>
          <w:i/>
          <w:kern w:val="0"/>
          <w:sz w:val="28"/>
          <w:szCs w:val="28"/>
          <w:lang w:eastAsia="en-US"/>
        </w:rPr>
      </w:pPr>
      <w:r w:rsidRPr="00B624BB">
        <w:rPr>
          <w:rFonts w:eastAsia="Calibri"/>
          <w:b/>
          <w:i/>
          <w:kern w:val="0"/>
          <w:sz w:val="28"/>
          <w:szCs w:val="28"/>
          <w:lang w:eastAsia="en-US"/>
        </w:rPr>
        <w:t>Проектные решения:</w:t>
      </w:r>
    </w:p>
    <w:p w:rsidR="00DC01FA" w:rsidRPr="00B624BB" w:rsidRDefault="00DC01FA" w:rsidP="00DC01FA">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Проектом предложено создание площадки производственного  коммунально-складского назначения на территории существующей недействующей фермы, в районе существующей производственной зоны под размещение теплиц под выращивание овощных культур, а также в районе санитарно-защитной зоны от скотомогильника на вторую очередь реализации генерального плана.</w:t>
      </w:r>
    </w:p>
    <w:p w:rsidR="00920CE8" w:rsidRPr="00B624BB" w:rsidRDefault="00920CE8" w:rsidP="00DC01FA">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В состав производственных зон могут включаться:</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иные виды производственной, инженерной и транспортной инфраструктур.</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w:t>
      </w:r>
      <w:r w:rsidRPr="00B624BB">
        <w:rPr>
          <w:rFonts w:eastAsia="Calibri"/>
          <w:kern w:val="0"/>
          <w:sz w:val="28"/>
          <w:szCs w:val="28"/>
          <w:lang w:eastAsia="en-US"/>
        </w:rPr>
        <w:lastRenderedPageBreak/>
        <w:t>требований к их размещению, грузооборота и видов транспорта, а также очередности строительства.</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xml:space="preserve">Производственной зоной в границах МО </w:t>
      </w:r>
      <w:r w:rsidR="00B5324A" w:rsidRPr="00B624BB">
        <w:rPr>
          <w:rFonts w:eastAsia="Calibri"/>
          <w:kern w:val="0"/>
          <w:sz w:val="28"/>
          <w:szCs w:val="28"/>
          <w:lang w:eastAsia="en-US"/>
        </w:rPr>
        <w:t>Днепровского</w:t>
      </w:r>
      <w:r w:rsidRPr="00B624BB">
        <w:rPr>
          <w:rFonts w:eastAsia="Calibri"/>
          <w:kern w:val="0"/>
          <w:sz w:val="28"/>
          <w:szCs w:val="28"/>
          <w:lang w:eastAsia="en-US"/>
        </w:rPr>
        <w:t xml:space="preserve"> сельсовет </w:t>
      </w:r>
      <w:r w:rsidRPr="00384F4B">
        <w:rPr>
          <w:rFonts w:eastAsia="Calibri"/>
          <w:kern w:val="0"/>
          <w:sz w:val="28"/>
          <w:szCs w:val="28"/>
          <w:lang w:eastAsia="en-US"/>
        </w:rPr>
        <w:t xml:space="preserve">занято  </w:t>
      </w:r>
      <w:r w:rsidR="00384F4B" w:rsidRPr="00384F4B">
        <w:rPr>
          <w:rFonts w:eastAsia="Calibri"/>
          <w:kern w:val="0"/>
          <w:sz w:val="28"/>
          <w:szCs w:val="28"/>
          <w:lang w:eastAsia="en-US"/>
        </w:rPr>
        <w:t>40</w:t>
      </w:r>
      <w:r w:rsidRPr="00384F4B">
        <w:rPr>
          <w:rFonts w:eastAsia="Calibri"/>
          <w:kern w:val="0"/>
          <w:sz w:val="28"/>
          <w:szCs w:val="28"/>
          <w:lang w:eastAsia="en-US"/>
        </w:rPr>
        <w:t xml:space="preserve"> га в </w:t>
      </w:r>
      <w:r w:rsidR="00B5324A" w:rsidRPr="00384F4B">
        <w:rPr>
          <w:rFonts w:eastAsia="Calibri"/>
          <w:kern w:val="0"/>
          <w:sz w:val="28"/>
          <w:szCs w:val="28"/>
          <w:lang w:eastAsia="en-US"/>
        </w:rPr>
        <w:t>с</w:t>
      </w:r>
      <w:r w:rsidRPr="00384F4B">
        <w:rPr>
          <w:rFonts w:eastAsia="Calibri"/>
          <w:kern w:val="0"/>
          <w:sz w:val="28"/>
          <w:szCs w:val="28"/>
          <w:lang w:eastAsia="en-US"/>
        </w:rPr>
        <w:t>.</w:t>
      </w:r>
      <w:r w:rsidR="00B5324A" w:rsidRPr="00384F4B">
        <w:rPr>
          <w:rFonts w:eastAsia="Calibri"/>
          <w:kern w:val="0"/>
          <w:sz w:val="28"/>
          <w:szCs w:val="28"/>
          <w:lang w:eastAsia="en-US"/>
        </w:rPr>
        <w:t>Днепровка, с. Кзылжар</w:t>
      </w:r>
      <w:r w:rsidRPr="00384F4B">
        <w:rPr>
          <w:rFonts w:eastAsia="Calibri"/>
          <w:kern w:val="0"/>
          <w:sz w:val="28"/>
          <w:szCs w:val="28"/>
          <w:lang w:eastAsia="en-US"/>
        </w:rPr>
        <w:t xml:space="preserve">.  Проектом намечается расширение </w:t>
      </w:r>
      <w:r w:rsidR="00384F4B" w:rsidRPr="00384F4B">
        <w:rPr>
          <w:rFonts w:eastAsia="Calibri"/>
          <w:kern w:val="0"/>
          <w:sz w:val="28"/>
          <w:szCs w:val="28"/>
          <w:lang w:eastAsia="en-US"/>
        </w:rPr>
        <w:t>реанимирование</w:t>
      </w:r>
      <w:r w:rsidRPr="00384F4B">
        <w:rPr>
          <w:rFonts w:eastAsia="Calibri"/>
          <w:kern w:val="0"/>
          <w:sz w:val="28"/>
          <w:szCs w:val="28"/>
          <w:lang w:eastAsia="en-US"/>
        </w:rPr>
        <w:t xml:space="preserve"> существующей</w:t>
      </w:r>
      <w:r w:rsidRPr="00B624BB">
        <w:rPr>
          <w:rFonts w:eastAsia="Calibri"/>
          <w:kern w:val="0"/>
          <w:sz w:val="28"/>
          <w:szCs w:val="28"/>
          <w:lang w:eastAsia="en-US"/>
        </w:rPr>
        <w:t xml:space="preserve"> производственной зоны, так как при прогнозируемом росте населения существует потребность в местах приложения труда.</w:t>
      </w:r>
    </w:p>
    <w:p w:rsidR="00CA3D43" w:rsidRPr="00B624BB" w:rsidRDefault="00CA3D43" w:rsidP="00920CE8">
      <w:pPr>
        <w:widowControl/>
        <w:suppressAutoHyphens w:val="0"/>
        <w:spacing w:after="200" w:line="276" w:lineRule="auto"/>
        <w:ind w:firstLine="851"/>
        <w:jc w:val="both"/>
        <w:rPr>
          <w:rFonts w:eastAsia="Calibri"/>
          <w:b/>
          <w:i/>
          <w:kern w:val="0"/>
          <w:sz w:val="28"/>
          <w:szCs w:val="28"/>
          <w:highlight w:val="red"/>
          <w:lang w:eastAsia="en-US"/>
        </w:rPr>
      </w:pPr>
    </w:p>
    <w:p w:rsidR="00920CE8" w:rsidRPr="00B624BB" w:rsidRDefault="006C5A72" w:rsidP="009B62D0">
      <w:pPr>
        <w:pStyle w:val="3"/>
        <w:rPr>
          <w:rFonts w:ascii="Times New Roman" w:eastAsia="Calibri" w:hAnsi="Times New Roman" w:cs="Times New Roman"/>
          <w:sz w:val="28"/>
          <w:szCs w:val="28"/>
          <w:lang w:eastAsia="en-US"/>
        </w:rPr>
      </w:pPr>
      <w:bookmarkStart w:id="18" w:name="_Toc359145242"/>
      <w:bookmarkStart w:id="19" w:name="_Toc359936719"/>
      <w:r w:rsidRPr="00B624BB">
        <w:rPr>
          <w:rFonts w:ascii="Times New Roman" w:eastAsia="Calibri" w:hAnsi="Times New Roman" w:cs="Times New Roman"/>
          <w:sz w:val="28"/>
          <w:szCs w:val="28"/>
          <w:lang w:eastAsia="en-US"/>
        </w:rPr>
        <w:t xml:space="preserve">4.5 </w:t>
      </w:r>
      <w:r w:rsidR="00920CE8" w:rsidRPr="00B624BB">
        <w:rPr>
          <w:rFonts w:ascii="Times New Roman" w:eastAsia="Calibri" w:hAnsi="Times New Roman" w:cs="Times New Roman"/>
          <w:sz w:val="28"/>
          <w:szCs w:val="28"/>
          <w:lang w:eastAsia="en-US"/>
        </w:rPr>
        <w:t>Зона специального назначения</w:t>
      </w:r>
      <w:bookmarkEnd w:id="18"/>
      <w:bookmarkEnd w:id="19"/>
    </w:p>
    <w:p w:rsidR="00B5324A" w:rsidRPr="00B624BB" w:rsidRDefault="00B5324A" w:rsidP="00B5324A">
      <w:pPr>
        <w:rPr>
          <w:sz w:val="28"/>
          <w:szCs w:val="28"/>
          <w:lang w:eastAsia="en-US"/>
        </w:rPr>
      </w:pPr>
    </w:p>
    <w:p w:rsidR="00920CE8" w:rsidRPr="00B624BB" w:rsidRDefault="00920CE8"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B5324A" w:rsidRPr="00B624BB" w:rsidRDefault="00B5324A" w:rsidP="00B5324A">
      <w:pPr>
        <w:widowControl/>
        <w:suppressAutoHyphens w:val="0"/>
        <w:spacing w:after="200" w:line="276" w:lineRule="auto"/>
        <w:ind w:firstLine="851"/>
        <w:jc w:val="both"/>
        <w:rPr>
          <w:rFonts w:eastAsia="Calibri"/>
          <w:kern w:val="0"/>
          <w:sz w:val="28"/>
          <w:szCs w:val="28"/>
          <w:highlight w:val="yellow"/>
          <w:lang w:eastAsia="en-US"/>
        </w:rPr>
      </w:pPr>
      <w:r w:rsidRPr="00B624BB">
        <w:rPr>
          <w:rFonts w:eastAsia="Calibri"/>
          <w:kern w:val="0"/>
          <w:sz w:val="28"/>
          <w:szCs w:val="28"/>
          <w:lang w:eastAsia="en-US"/>
        </w:rPr>
        <w:t>- существующая свалка за дорогой Оренбург-</w:t>
      </w:r>
      <w:r w:rsidR="008C4398">
        <w:rPr>
          <w:rFonts w:eastAsia="Calibri"/>
          <w:kern w:val="0"/>
          <w:sz w:val="28"/>
          <w:szCs w:val="28"/>
          <w:lang w:eastAsia="en-US"/>
        </w:rPr>
        <w:t xml:space="preserve">Беляевка </w:t>
      </w:r>
      <w:r w:rsidRPr="00B624BB">
        <w:rPr>
          <w:rFonts w:eastAsia="Calibri"/>
          <w:kern w:val="0"/>
          <w:sz w:val="28"/>
          <w:szCs w:val="28"/>
          <w:lang w:eastAsia="en-US"/>
        </w:rPr>
        <w:t xml:space="preserve"> ликвидируется, новый полигон ТБО площадью 6 га организуется недалеко от  существующей в соответствии с требованиями действующих нормативов;</w:t>
      </w:r>
    </w:p>
    <w:p w:rsidR="00B5324A" w:rsidRPr="00B624BB" w:rsidRDefault="00B5324A" w:rsidP="00B5324A">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xml:space="preserve">- биотермическая яма Беккари остается существующая за  западной границей села Днепровка; </w:t>
      </w:r>
    </w:p>
    <w:p w:rsidR="00713A32" w:rsidRPr="001A4B67" w:rsidRDefault="00713A32" w:rsidP="00713A32">
      <w:pPr>
        <w:ind w:firstLine="851"/>
        <w:jc w:val="both"/>
        <w:rPr>
          <w:sz w:val="28"/>
          <w:szCs w:val="28"/>
        </w:rPr>
      </w:pPr>
      <w:r w:rsidRPr="001A4B67">
        <w:rPr>
          <w:sz w:val="28"/>
          <w:szCs w:val="28"/>
        </w:rPr>
        <w:t xml:space="preserve">- </w:t>
      </w:r>
      <w:r w:rsidRPr="00394F2D">
        <w:rPr>
          <w:sz w:val="28"/>
          <w:szCs w:val="28"/>
        </w:rPr>
        <w:t xml:space="preserve">территории сельских  кладбищ на юге с.Днепровка, площадью 2 га, и </w:t>
      </w:r>
      <w:r w:rsidRPr="00394F2D">
        <w:rPr>
          <w:sz w:val="28"/>
          <w:szCs w:val="28"/>
        </w:rPr>
        <w:lastRenderedPageBreak/>
        <w:t>2 кладбища за восточной и за западной границей с.Кзылжар площадью 1,6 га и 0,9 га  соответственно, достаточны для всего периода действия генерального плана</w:t>
      </w:r>
      <w:r w:rsidRPr="001A4B67">
        <w:rPr>
          <w:sz w:val="28"/>
          <w:szCs w:val="28"/>
        </w:rPr>
        <w:t xml:space="preserve">. </w:t>
      </w:r>
    </w:p>
    <w:p w:rsidR="00920CE8" w:rsidRPr="00B624BB" w:rsidRDefault="00920CE8" w:rsidP="00B5324A">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B5324A" w:rsidRPr="00B624BB" w:rsidRDefault="00B5324A" w:rsidP="00B5324A">
      <w:pPr>
        <w:pStyle w:val="af"/>
        <w:spacing w:line="276" w:lineRule="auto"/>
        <w:jc w:val="both"/>
        <w:rPr>
          <w:rFonts w:cs="Times New Roman"/>
          <w:b/>
          <w:sz w:val="28"/>
          <w:szCs w:val="28"/>
        </w:rPr>
      </w:pPr>
      <w:r w:rsidRPr="00B624BB">
        <w:rPr>
          <w:rFonts w:cs="Times New Roman"/>
          <w:b/>
          <w:sz w:val="28"/>
          <w:szCs w:val="28"/>
        </w:rPr>
        <w:t>*площади территорий, приведенные в этой главе и далее, получены путем картометрических измерений.</w:t>
      </w:r>
    </w:p>
    <w:p w:rsidR="00B5324A" w:rsidRPr="00B624BB" w:rsidRDefault="00B5324A" w:rsidP="00920CE8">
      <w:pPr>
        <w:widowControl/>
        <w:suppressAutoHyphens w:val="0"/>
        <w:spacing w:after="200" w:line="276" w:lineRule="auto"/>
        <w:ind w:firstLine="851"/>
        <w:jc w:val="both"/>
        <w:rPr>
          <w:rFonts w:eastAsia="Calibri"/>
          <w:kern w:val="0"/>
          <w:sz w:val="28"/>
          <w:szCs w:val="28"/>
          <w:lang w:eastAsia="en-US"/>
        </w:rPr>
      </w:pPr>
    </w:p>
    <w:p w:rsidR="00920CE8" w:rsidRPr="00B624BB" w:rsidRDefault="006C5A72" w:rsidP="009B62D0">
      <w:pPr>
        <w:pStyle w:val="3"/>
        <w:rPr>
          <w:rFonts w:ascii="Times New Roman" w:eastAsia="Calibri" w:hAnsi="Times New Roman" w:cs="Times New Roman"/>
          <w:sz w:val="28"/>
          <w:szCs w:val="28"/>
          <w:lang w:eastAsia="en-US"/>
        </w:rPr>
      </w:pPr>
      <w:bookmarkStart w:id="20" w:name="_Toc359145243"/>
      <w:bookmarkStart w:id="21" w:name="_Toc359936720"/>
      <w:r w:rsidRPr="00B624BB">
        <w:rPr>
          <w:rFonts w:ascii="Times New Roman" w:eastAsia="Calibri" w:hAnsi="Times New Roman" w:cs="Times New Roman"/>
          <w:sz w:val="28"/>
          <w:szCs w:val="28"/>
          <w:lang w:eastAsia="en-US"/>
        </w:rPr>
        <w:t xml:space="preserve">4.6 </w:t>
      </w:r>
      <w:r w:rsidR="00770FC6" w:rsidRPr="00B624BB">
        <w:rPr>
          <w:rFonts w:ascii="Times New Roman" w:eastAsia="Calibri" w:hAnsi="Times New Roman" w:cs="Times New Roman"/>
          <w:sz w:val="28"/>
          <w:szCs w:val="28"/>
          <w:lang w:eastAsia="en-US"/>
        </w:rPr>
        <w:t>Зона инженерно-транспортной инфраструктуры</w:t>
      </w:r>
      <w:bookmarkEnd w:id="20"/>
      <w:bookmarkEnd w:id="21"/>
    </w:p>
    <w:p w:rsidR="00CA3D43" w:rsidRPr="00B624BB" w:rsidRDefault="00CA3D43" w:rsidP="00CA3D43">
      <w:pPr>
        <w:rPr>
          <w:sz w:val="28"/>
          <w:szCs w:val="28"/>
          <w:highlight w:val="red"/>
          <w:lang w:eastAsia="en-US"/>
        </w:rPr>
      </w:pPr>
    </w:p>
    <w:p w:rsidR="00BE63BF" w:rsidRPr="00B624BB" w:rsidRDefault="00BE63BF" w:rsidP="009B62D0">
      <w:pPr>
        <w:pStyle w:val="3"/>
        <w:rPr>
          <w:rFonts w:ascii="Times New Roman" w:eastAsia="Calibri" w:hAnsi="Times New Roman" w:cs="Times New Roman"/>
          <w:sz w:val="28"/>
          <w:szCs w:val="28"/>
          <w:lang w:eastAsia="en-US"/>
        </w:rPr>
      </w:pPr>
      <w:bookmarkStart w:id="22" w:name="_Toc359145244"/>
      <w:bookmarkStart w:id="23" w:name="_Toc359936721"/>
      <w:r w:rsidRPr="00B624BB">
        <w:rPr>
          <w:rFonts w:ascii="Times New Roman" w:eastAsia="Calibri" w:hAnsi="Times New Roman" w:cs="Times New Roman"/>
          <w:sz w:val="28"/>
          <w:szCs w:val="28"/>
          <w:lang w:eastAsia="en-US"/>
        </w:rPr>
        <w:t>Зона транспортной инфраструктуры</w:t>
      </w:r>
      <w:bookmarkEnd w:id="22"/>
      <w:bookmarkEnd w:id="23"/>
    </w:p>
    <w:p w:rsidR="00CA3D43" w:rsidRPr="00B624BB" w:rsidRDefault="00CA3D43" w:rsidP="00920CE8">
      <w:pPr>
        <w:widowControl/>
        <w:suppressAutoHyphens w:val="0"/>
        <w:spacing w:after="200" w:line="276" w:lineRule="auto"/>
        <w:ind w:firstLine="851"/>
        <w:jc w:val="both"/>
        <w:rPr>
          <w:rFonts w:eastAsia="Calibri"/>
          <w:b/>
          <w:i/>
          <w:kern w:val="0"/>
          <w:sz w:val="28"/>
          <w:szCs w:val="28"/>
          <w:lang w:eastAsia="en-US"/>
        </w:rPr>
      </w:pPr>
      <w:r w:rsidRPr="00B624BB">
        <w:rPr>
          <w:rFonts w:eastAsia="Calibri"/>
          <w:b/>
          <w:i/>
          <w:kern w:val="0"/>
          <w:sz w:val="28"/>
          <w:szCs w:val="28"/>
          <w:lang w:eastAsia="en-US"/>
        </w:rPr>
        <w:t xml:space="preserve">Существующее положение </w:t>
      </w:r>
    </w:p>
    <w:p w:rsidR="00CA3D43" w:rsidRPr="00B624BB" w:rsidRDefault="00CA3D43" w:rsidP="00CA3D43">
      <w:pPr>
        <w:ind w:firstLine="708"/>
        <w:jc w:val="both"/>
        <w:rPr>
          <w:bCs/>
          <w:sz w:val="28"/>
          <w:szCs w:val="28"/>
        </w:rPr>
      </w:pPr>
      <w:r w:rsidRPr="00B624BB">
        <w:rPr>
          <w:bCs/>
          <w:sz w:val="28"/>
          <w:szCs w:val="28"/>
        </w:rPr>
        <w:t xml:space="preserve">Через территорию  </w:t>
      </w:r>
      <w:r w:rsidRPr="00B624BB">
        <w:rPr>
          <w:sz w:val="28"/>
          <w:szCs w:val="28"/>
        </w:rPr>
        <w:t>сельсовета проход</w:t>
      </w:r>
      <w:r w:rsidR="004429B1" w:rsidRPr="00B624BB">
        <w:rPr>
          <w:sz w:val="28"/>
          <w:szCs w:val="28"/>
        </w:rPr>
        <w:t>и</w:t>
      </w:r>
      <w:r w:rsidRPr="00B624BB">
        <w:rPr>
          <w:sz w:val="28"/>
          <w:szCs w:val="28"/>
        </w:rPr>
        <w:t>т автомобильн</w:t>
      </w:r>
      <w:r w:rsidR="004429B1" w:rsidRPr="00B624BB">
        <w:rPr>
          <w:sz w:val="28"/>
          <w:szCs w:val="28"/>
        </w:rPr>
        <w:t>ая</w:t>
      </w:r>
      <w:r w:rsidRPr="00B624BB">
        <w:rPr>
          <w:sz w:val="28"/>
          <w:szCs w:val="28"/>
        </w:rPr>
        <w:t xml:space="preserve"> дорог</w:t>
      </w:r>
      <w:r w:rsidR="004429B1" w:rsidRPr="00B624BB">
        <w:rPr>
          <w:sz w:val="28"/>
          <w:szCs w:val="28"/>
        </w:rPr>
        <w:t>а</w:t>
      </w:r>
      <w:r w:rsidRPr="00B624BB">
        <w:rPr>
          <w:sz w:val="28"/>
          <w:szCs w:val="28"/>
        </w:rPr>
        <w:t xml:space="preserve"> </w:t>
      </w:r>
      <w:r w:rsidR="004429B1" w:rsidRPr="00B624BB">
        <w:rPr>
          <w:sz w:val="28"/>
          <w:szCs w:val="28"/>
        </w:rPr>
        <w:t>регионального</w:t>
      </w:r>
      <w:r w:rsidRPr="00B624BB">
        <w:rPr>
          <w:sz w:val="28"/>
          <w:szCs w:val="28"/>
        </w:rPr>
        <w:t xml:space="preserve"> значения </w:t>
      </w:r>
      <w:r w:rsidR="004429B1" w:rsidRPr="00B624BB">
        <w:rPr>
          <w:sz w:val="28"/>
          <w:szCs w:val="28"/>
        </w:rPr>
        <w:t>«Оренбург-</w:t>
      </w:r>
      <w:r w:rsidR="008C4398">
        <w:rPr>
          <w:sz w:val="28"/>
          <w:szCs w:val="28"/>
        </w:rPr>
        <w:t>Беляевка</w:t>
      </w:r>
      <w:r w:rsidR="004429B1" w:rsidRPr="00B624BB">
        <w:rPr>
          <w:sz w:val="28"/>
          <w:szCs w:val="28"/>
        </w:rPr>
        <w:t>».</w:t>
      </w:r>
      <w:r w:rsidRPr="00B624BB">
        <w:rPr>
          <w:b/>
          <w:sz w:val="28"/>
          <w:szCs w:val="28"/>
        </w:rPr>
        <w:t xml:space="preserve">  </w:t>
      </w:r>
    </w:p>
    <w:p w:rsidR="00CA3D43" w:rsidRPr="00B624BB" w:rsidRDefault="00CA3D43" w:rsidP="00CA3D43">
      <w:pPr>
        <w:ind w:firstLine="708"/>
        <w:jc w:val="both"/>
        <w:rPr>
          <w:kern w:val="0"/>
          <w:sz w:val="28"/>
          <w:szCs w:val="28"/>
          <w:lang w:eastAsia="ru-RU"/>
        </w:rPr>
      </w:pPr>
      <w:r w:rsidRPr="00B624BB">
        <w:rPr>
          <w:kern w:val="0"/>
          <w:sz w:val="28"/>
          <w:szCs w:val="28"/>
          <w:lang w:eastAsia="ru-RU"/>
        </w:rPr>
        <w:t>По всем автомобильным дорогам организовано автобусное сообщение.</w:t>
      </w:r>
    </w:p>
    <w:p w:rsidR="00CA3D43" w:rsidRPr="00B624BB" w:rsidRDefault="00CA3D43" w:rsidP="00CA3D43">
      <w:pPr>
        <w:ind w:firstLine="708"/>
        <w:jc w:val="both"/>
        <w:rPr>
          <w:sz w:val="28"/>
          <w:szCs w:val="28"/>
        </w:rPr>
      </w:pPr>
      <w:r w:rsidRPr="00B624BB">
        <w:rPr>
          <w:sz w:val="28"/>
          <w:szCs w:val="28"/>
        </w:rPr>
        <w:t>Пассажирские перевозки в межселенных связях выполняются, в основном, автобусным и маршрутным транспортом. Большую часть грузоперевозок осуществляют частные предприятия и предприниматели.</w:t>
      </w:r>
    </w:p>
    <w:p w:rsidR="00CA3D43" w:rsidRPr="00B624BB" w:rsidRDefault="00CA3D43" w:rsidP="00CA3D43">
      <w:pPr>
        <w:ind w:firstLine="708"/>
        <w:jc w:val="both"/>
        <w:rPr>
          <w:b/>
          <w:bCs/>
          <w:sz w:val="28"/>
          <w:szCs w:val="28"/>
        </w:rPr>
      </w:pPr>
      <w:r w:rsidRPr="00B624BB">
        <w:rPr>
          <w:b/>
          <w:bCs/>
          <w:sz w:val="28"/>
          <w:szCs w:val="28"/>
        </w:rPr>
        <w:t>Улично-дорожная сеть и пассажирский транспорт</w:t>
      </w:r>
    </w:p>
    <w:p w:rsidR="00CA3D43" w:rsidRPr="00B624BB" w:rsidRDefault="00CA3D43" w:rsidP="00CA3D43">
      <w:pPr>
        <w:ind w:firstLine="540"/>
        <w:jc w:val="both"/>
        <w:rPr>
          <w:rFonts w:eastAsia="Calibri"/>
          <w:sz w:val="28"/>
          <w:szCs w:val="28"/>
        </w:rPr>
      </w:pPr>
      <w:r w:rsidRPr="00B624BB">
        <w:rPr>
          <w:rFonts w:eastAsia="Calibri"/>
          <w:sz w:val="28"/>
          <w:szCs w:val="28"/>
        </w:rPr>
        <w:t xml:space="preserve">   Транспортная инфраструктура в целом по сельсовету развита. Часть улиц заасфальтирована.</w:t>
      </w:r>
      <w:r w:rsidRPr="00B624BB">
        <w:rPr>
          <w:sz w:val="28"/>
          <w:szCs w:val="28"/>
        </w:rPr>
        <w:t xml:space="preserve"> </w:t>
      </w:r>
      <w:r w:rsidRPr="00B624BB">
        <w:rPr>
          <w:rFonts w:eastAsia="Calibri"/>
          <w:sz w:val="28"/>
          <w:szCs w:val="28"/>
        </w:rPr>
        <w:t>Но большинство улиц и дорог в населённых пунктах имеют грунтовое покрытие. Асфальтированные дороги имеют покрытие, требующее ремонта. На сегодняшний день проводится ряд мероприятий по ремонту дорожной сети населённых пунктов.</w:t>
      </w:r>
      <w:r w:rsidRPr="00B624BB">
        <w:rPr>
          <w:sz w:val="28"/>
          <w:szCs w:val="28"/>
        </w:rPr>
        <w:t xml:space="preserve"> </w:t>
      </w:r>
      <w:r w:rsidRPr="00B624BB">
        <w:rPr>
          <w:rFonts w:eastAsia="Calibri"/>
          <w:sz w:val="28"/>
          <w:szCs w:val="28"/>
        </w:rPr>
        <w:t xml:space="preserve">Помимо ремонта покрытия на автомобильных дорогах, необходима организация пешеходных тротуаров вдоль главных улиц населённых пунктов.   </w:t>
      </w:r>
    </w:p>
    <w:p w:rsidR="00CA3D43" w:rsidRPr="00B624BB" w:rsidRDefault="00CA3D43" w:rsidP="00CA3D43">
      <w:pPr>
        <w:ind w:firstLine="708"/>
        <w:jc w:val="both"/>
        <w:rPr>
          <w:sz w:val="28"/>
          <w:szCs w:val="28"/>
          <w:highlight w:val="red"/>
        </w:rPr>
      </w:pPr>
    </w:p>
    <w:p w:rsidR="00CA3D43" w:rsidRPr="00B624BB" w:rsidRDefault="00CA3D43" w:rsidP="00CA3D43">
      <w:pPr>
        <w:ind w:firstLine="708"/>
        <w:jc w:val="both"/>
        <w:rPr>
          <w:sz w:val="28"/>
          <w:szCs w:val="28"/>
          <w:highlight w:val="red"/>
        </w:rPr>
      </w:pPr>
    </w:p>
    <w:p w:rsidR="00CA3D43" w:rsidRPr="00B624BB" w:rsidRDefault="00CA3D43" w:rsidP="00CA3D43">
      <w:pPr>
        <w:ind w:firstLine="708"/>
        <w:jc w:val="both"/>
        <w:rPr>
          <w:sz w:val="28"/>
          <w:szCs w:val="28"/>
        </w:rPr>
      </w:pPr>
      <w:r w:rsidRPr="00B624BB">
        <w:rPr>
          <w:b/>
          <w:i/>
          <w:sz w:val="28"/>
          <w:szCs w:val="28"/>
        </w:rPr>
        <w:t>Улично-дорожная</w:t>
      </w:r>
      <w:r w:rsidRPr="00B624BB">
        <w:rPr>
          <w:sz w:val="28"/>
          <w:szCs w:val="28"/>
        </w:rPr>
        <w:t xml:space="preserve"> сеть населенных пунктов обеспечивает  внутренние транспортные связи, включает в себя въезды и выезды на территорию населенных пунктов, главная улица застройки, основные и второстепенные проезды.</w:t>
      </w:r>
    </w:p>
    <w:p w:rsidR="00CA3D43" w:rsidRPr="00B624BB" w:rsidRDefault="00CA3D43" w:rsidP="00CA3D43">
      <w:pPr>
        <w:jc w:val="both"/>
        <w:rPr>
          <w:sz w:val="28"/>
          <w:szCs w:val="28"/>
        </w:rPr>
      </w:pPr>
      <w:r w:rsidRPr="00B624BB">
        <w:rPr>
          <w:sz w:val="28"/>
          <w:szCs w:val="28"/>
        </w:rPr>
        <w:tab/>
        <w:t>Главная улица являются основными транспортными и функционально-</w:t>
      </w:r>
      <w:r w:rsidRPr="00B624BB">
        <w:rPr>
          <w:sz w:val="28"/>
          <w:szCs w:val="28"/>
        </w:rPr>
        <w:lastRenderedPageBreak/>
        <w:t>планировочными осями территории застройки. Она обеспечивает транспортное обслуживание жилой застройки и не осуществляют пропуск транзитных общепоселковых транспортных потоков.</w:t>
      </w:r>
    </w:p>
    <w:p w:rsidR="00CA3D43" w:rsidRPr="00B624BB" w:rsidRDefault="00CA3D43" w:rsidP="00CA3D43">
      <w:pPr>
        <w:jc w:val="both"/>
        <w:rPr>
          <w:sz w:val="28"/>
          <w:szCs w:val="28"/>
        </w:rPr>
      </w:pPr>
      <w:r w:rsidRPr="00B624BB">
        <w:rPr>
          <w:sz w:val="28"/>
          <w:szCs w:val="28"/>
        </w:rPr>
        <w:tab/>
        <w:t>Основные проезды обеспечивают подъезд транспорта к группам жилых зданий.</w:t>
      </w:r>
    </w:p>
    <w:p w:rsidR="00CA3D43" w:rsidRPr="00B624BB" w:rsidRDefault="00CA3D43" w:rsidP="00CA3D43">
      <w:pPr>
        <w:jc w:val="both"/>
        <w:rPr>
          <w:sz w:val="28"/>
          <w:szCs w:val="28"/>
        </w:rPr>
      </w:pPr>
      <w:r w:rsidRPr="00B624BB">
        <w:rPr>
          <w:sz w:val="28"/>
          <w:szCs w:val="28"/>
        </w:rPr>
        <w:tab/>
        <w:t>Второстепенные проезды обеспечивают подъезд транспорта к отдельным зданиям.</w:t>
      </w:r>
    </w:p>
    <w:p w:rsidR="00CA3D43" w:rsidRPr="00B624BB" w:rsidRDefault="00CA3D43" w:rsidP="00CA3D43">
      <w:pPr>
        <w:jc w:val="both"/>
        <w:rPr>
          <w:sz w:val="28"/>
          <w:szCs w:val="28"/>
        </w:rPr>
      </w:pPr>
      <w:r w:rsidRPr="00B624BB">
        <w:rPr>
          <w:sz w:val="28"/>
          <w:szCs w:val="28"/>
        </w:rPr>
        <w:tab/>
        <w:t>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r w:rsidRPr="00B624BB">
        <w:rPr>
          <w:sz w:val="28"/>
          <w:szCs w:val="28"/>
        </w:rPr>
        <w:tab/>
      </w:r>
    </w:p>
    <w:p w:rsidR="00CA3D43" w:rsidRPr="00B624BB" w:rsidRDefault="00CA3D43" w:rsidP="00CA3D43">
      <w:pPr>
        <w:jc w:val="both"/>
        <w:rPr>
          <w:sz w:val="28"/>
          <w:szCs w:val="28"/>
        </w:rPr>
      </w:pPr>
      <w:r w:rsidRPr="00B624BB">
        <w:rPr>
          <w:sz w:val="28"/>
          <w:szCs w:val="28"/>
        </w:rPr>
        <w:tab/>
        <w:t>К основным недостаткам улично-дорожной сети села следует отнести:</w:t>
      </w:r>
    </w:p>
    <w:p w:rsidR="00CA3D43" w:rsidRPr="00B624BB" w:rsidRDefault="00CA3D43" w:rsidP="00461A33">
      <w:pPr>
        <w:numPr>
          <w:ilvl w:val="0"/>
          <w:numId w:val="21"/>
        </w:numPr>
        <w:jc w:val="both"/>
        <w:rPr>
          <w:sz w:val="28"/>
          <w:szCs w:val="28"/>
        </w:rPr>
      </w:pPr>
      <w:r w:rsidRPr="00B624BB">
        <w:rPr>
          <w:sz w:val="28"/>
          <w:szCs w:val="28"/>
        </w:rPr>
        <w:t>Нечеткую дифференциацию уличной сети;</w:t>
      </w:r>
    </w:p>
    <w:p w:rsidR="00CA3D43" w:rsidRPr="00B624BB" w:rsidRDefault="00CA3D43" w:rsidP="00461A33">
      <w:pPr>
        <w:numPr>
          <w:ilvl w:val="0"/>
          <w:numId w:val="21"/>
        </w:numPr>
        <w:jc w:val="both"/>
        <w:rPr>
          <w:sz w:val="28"/>
          <w:szCs w:val="28"/>
        </w:rPr>
      </w:pPr>
      <w:r w:rsidRPr="00B624BB">
        <w:rPr>
          <w:sz w:val="28"/>
          <w:szCs w:val="28"/>
        </w:rPr>
        <w:t>Отсутствие пешеходных тротуаров на ряде улиц;</w:t>
      </w:r>
    </w:p>
    <w:p w:rsidR="00CA3D43" w:rsidRPr="00B624BB" w:rsidRDefault="00CA3D43" w:rsidP="00461A33">
      <w:pPr>
        <w:numPr>
          <w:ilvl w:val="0"/>
          <w:numId w:val="21"/>
        </w:numPr>
        <w:jc w:val="both"/>
        <w:rPr>
          <w:sz w:val="28"/>
          <w:szCs w:val="28"/>
        </w:rPr>
      </w:pPr>
      <w:r w:rsidRPr="00B624BB">
        <w:rPr>
          <w:sz w:val="28"/>
          <w:szCs w:val="28"/>
        </w:rPr>
        <w:t xml:space="preserve">Отсутствие твердого покрытия на </w:t>
      </w:r>
      <w:r w:rsidR="00484236" w:rsidRPr="00B624BB">
        <w:rPr>
          <w:sz w:val="28"/>
          <w:szCs w:val="28"/>
        </w:rPr>
        <w:t>большинстве</w:t>
      </w:r>
      <w:r w:rsidRPr="00B624BB">
        <w:rPr>
          <w:sz w:val="28"/>
          <w:szCs w:val="28"/>
        </w:rPr>
        <w:t xml:space="preserve"> улиц;</w:t>
      </w:r>
    </w:p>
    <w:p w:rsidR="00CA3D43" w:rsidRPr="00B624BB" w:rsidRDefault="00CA3D43" w:rsidP="00CA3D43">
      <w:pPr>
        <w:jc w:val="both"/>
        <w:rPr>
          <w:sz w:val="28"/>
          <w:szCs w:val="28"/>
        </w:rPr>
      </w:pPr>
    </w:p>
    <w:p w:rsidR="00CA3D43" w:rsidRPr="00B624BB" w:rsidRDefault="00CA3D43" w:rsidP="00CA3D43">
      <w:pPr>
        <w:widowControl/>
        <w:autoSpaceDE w:val="0"/>
        <w:ind w:firstLine="709"/>
        <w:rPr>
          <w:rFonts w:eastAsia="Times New Roman"/>
          <w:color w:val="000000"/>
          <w:sz w:val="28"/>
          <w:szCs w:val="28"/>
        </w:rPr>
      </w:pPr>
      <w:r w:rsidRPr="00B624BB">
        <w:rPr>
          <w:rFonts w:eastAsia="Times New Roman"/>
          <w:color w:val="000000"/>
          <w:sz w:val="28"/>
          <w:szCs w:val="28"/>
        </w:rPr>
        <w:t>На территории</w:t>
      </w:r>
      <w:r w:rsidRPr="00B624BB">
        <w:rPr>
          <w:rFonts w:eastAsia="Arial"/>
          <w:color w:val="000000"/>
          <w:sz w:val="28"/>
          <w:szCs w:val="28"/>
          <w:lang w:eastAsia="en-US" w:bidi="en-US"/>
        </w:rPr>
        <w:t xml:space="preserve"> </w:t>
      </w:r>
      <w:r w:rsidRPr="00B624BB">
        <w:rPr>
          <w:rFonts w:eastAsia="Times New Roman"/>
          <w:color w:val="000000"/>
          <w:sz w:val="28"/>
          <w:szCs w:val="28"/>
        </w:rPr>
        <w:t>сельсовета  располагаются 1 необорудованная остановка общественного транспорта и 1 оборудованная остановка.</w:t>
      </w:r>
    </w:p>
    <w:p w:rsidR="00CA3D43" w:rsidRPr="00B624BB" w:rsidRDefault="00CA3D43" w:rsidP="00CA3D43">
      <w:pPr>
        <w:ind w:firstLine="540"/>
        <w:jc w:val="both"/>
        <w:rPr>
          <w:rFonts w:eastAsia="Calibri"/>
          <w:sz w:val="28"/>
          <w:szCs w:val="28"/>
        </w:rPr>
      </w:pPr>
      <w:r w:rsidRPr="00B624BB">
        <w:rPr>
          <w:rFonts w:eastAsia="Calibri"/>
          <w:sz w:val="28"/>
          <w:szCs w:val="28"/>
        </w:rPr>
        <w:t xml:space="preserve">Согласно СНиП 2.07.01-89; в районах индивидуальной застройки допускаемая дальность пешеходных подходов к остановкам пассажирского транспорта - </w:t>
      </w:r>
      <w:smartTag w:uri="urn:schemas-microsoft-com:office:smarttags" w:element="metricconverter">
        <w:smartTagPr>
          <w:attr w:name="ProductID" w:val="800 м"/>
        </w:smartTagPr>
        <w:r w:rsidRPr="00B624BB">
          <w:rPr>
            <w:rFonts w:eastAsia="Calibri"/>
            <w:sz w:val="28"/>
            <w:szCs w:val="28"/>
          </w:rPr>
          <w:t>800 м</w:t>
        </w:r>
      </w:smartTag>
      <w:r w:rsidRPr="00B624BB">
        <w:rPr>
          <w:rFonts w:eastAsia="Calibri"/>
          <w:sz w:val="28"/>
          <w:szCs w:val="28"/>
        </w:rPr>
        <w:t>. Оба населённых пункта МО соответствуют нормативной пешеходной доступности до остановочных пунктов. Имеется необходимость установки остановочных павильонов на местах сложившихся остановок и реконструкции существующих.</w:t>
      </w:r>
    </w:p>
    <w:p w:rsidR="00CA3D43" w:rsidRPr="00B624BB" w:rsidRDefault="00CA3D43" w:rsidP="00CA3D43">
      <w:pPr>
        <w:rPr>
          <w:sz w:val="28"/>
          <w:szCs w:val="28"/>
          <w:highlight w:val="red"/>
        </w:rPr>
      </w:pPr>
    </w:p>
    <w:p w:rsidR="00CA3D43" w:rsidRPr="00B624BB" w:rsidRDefault="00CA3D43" w:rsidP="00CA3D43">
      <w:pPr>
        <w:widowControl/>
        <w:autoSpaceDE w:val="0"/>
        <w:ind w:firstLine="709"/>
        <w:rPr>
          <w:rFonts w:eastAsia="Arial"/>
          <w:b/>
          <w:bCs/>
          <w:color w:val="000000"/>
          <w:sz w:val="28"/>
          <w:szCs w:val="28"/>
          <w:lang w:eastAsia="en-US" w:bidi="en-US"/>
        </w:rPr>
      </w:pPr>
      <w:r w:rsidRPr="00B624BB">
        <w:rPr>
          <w:rFonts w:eastAsia="Arial"/>
          <w:b/>
          <w:bCs/>
          <w:color w:val="000000"/>
          <w:sz w:val="28"/>
          <w:szCs w:val="28"/>
          <w:lang w:eastAsia="en-US" w:bidi="en-US"/>
        </w:rPr>
        <w:t>Индивидуальный транспорт</w:t>
      </w:r>
    </w:p>
    <w:p w:rsidR="00CA3D43" w:rsidRPr="00B624BB" w:rsidRDefault="00CA3D43" w:rsidP="00CA3D43">
      <w:pPr>
        <w:widowControl/>
        <w:autoSpaceDE w:val="0"/>
        <w:jc w:val="both"/>
        <w:rPr>
          <w:rFonts w:eastAsia="Times New Roman"/>
          <w:color w:val="000000"/>
          <w:sz w:val="28"/>
          <w:szCs w:val="28"/>
        </w:rPr>
      </w:pPr>
      <w:r w:rsidRPr="00B624BB">
        <w:rPr>
          <w:rFonts w:eastAsia="Times New Roman"/>
          <w:color w:val="000000"/>
          <w:sz w:val="28"/>
          <w:szCs w:val="28"/>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в том числе и в связи с возможным ростом жилищного строительства на территории сельсовета. </w:t>
      </w:r>
    </w:p>
    <w:p w:rsidR="00CA3D43" w:rsidRPr="00B624BB" w:rsidRDefault="00CA3D43" w:rsidP="00CA3D43">
      <w:pPr>
        <w:widowControl/>
        <w:ind w:firstLine="720"/>
        <w:jc w:val="both"/>
        <w:rPr>
          <w:rFonts w:eastAsia="Times New Roman"/>
          <w:iCs/>
          <w:spacing w:val="-2"/>
          <w:sz w:val="28"/>
          <w:szCs w:val="28"/>
        </w:rPr>
      </w:pPr>
      <w:r w:rsidRPr="00B624BB">
        <w:rPr>
          <w:rFonts w:eastAsia="Times New Roman"/>
          <w:iCs/>
          <w:spacing w:val="-2"/>
          <w:sz w:val="28"/>
          <w:szCs w:val="28"/>
        </w:rPr>
        <w:t xml:space="preserve">Хранение индивидуальных автомобилей осуществляется в основном на придомовых участках. Открытые площадки для хранения индивидуального транспорта отсутствуют. Также незначительно количество специально оборудованных площадок для временной парковки автотранспорта перед общественными зданиями. </w:t>
      </w:r>
    </w:p>
    <w:p w:rsidR="00CA3D43" w:rsidRPr="00B624BB" w:rsidRDefault="00CA3D43" w:rsidP="00CA3D43">
      <w:pPr>
        <w:jc w:val="both"/>
        <w:rPr>
          <w:rFonts w:eastAsia="Times New Roman"/>
          <w:b/>
          <w:bCs/>
          <w:i/>
          <w:iCs/>
          <w:spacing w:val="-2"/>
          <w:sz w:val="28"/>
          <w:szCs w:val="28"/>
          <w:shd w:val="clear" w:color="auto" w:fill="FFFFFF"/>
        </w:rPr>
      </w:pPr>
    </w:p>
    <w:p w:rsidR="00CA3D43" w:rsidRPr="00B624BB" w:rsidRDefault="00CA3D43" w:rsidP="00CA3D43">
      <w:pPr>
        <w:ind w:firstLine="708"/>
        <w:jc w:val="both"/>
        <w:rPr>
          <w:rFonts w:eastAsia="Times New Roman"/>
          <w:b/>
          <w:bCs/>
          <w:i/>
          <w:iCs/>
          <w:spacing w:val="-2"/>
          <w:sz w:val="28"/>
          <w:szCs w:val="28"/>
          <w:shd w:val="clear" w:color="auto" w:fill="FFFFFF"/>
        </w:rPr>
      </w:pPr>
      <w:r w:rsidRPr="00B624BB">
        <w:rPr>
          <w:rFonts w:eastAsia="Times New Roman"/>
          <w:b/>
          <w:bCs/>
          <w:i/>
          <w:iCs/>
          <w:spacing w:val="-2"/>
          <w:sz w:val="28"/>
          <w:szCs w:val="28"/>
          <w:shd w:val="clear" w:color="auto" w:fill="FFFFFF"/>
        </w:rPr>
        <w:t xml:space="preserve">В результате анализа, проведенного в пункте 1.10.2. выявлены </w:t>
      </w:r>
      <w:r w:rsidRPr="00B624BB">
        <w:rPr>
          <w:rFonts w:eastAsia="Times New Roman"/>
          <w:b/>
          <w:bCs/>
          <w:i/>
          <w:iCs/>
          <w:spacing w:val="-2"/>
          <w:sz w:val="28"/>
          <w:szCs w:val="28"/>
          <w:shd w:val="clear" w:color="auto" w:fill="FFFFFF"/>
        </w:rPr>
        <w:lastRenderedPageBreak/>
        <w:t xml:space="preserve">следующие проблемы транспортной инфраструктуры  </w:t>
      </w:r>
      <w:r w:rsidRPr="00B624BB">
        <w:rPr>
          <w:rFonts w:eastAsia="Times New Roman"/>
          <w:b/>
          <w:bCs/>
          <w:i/>
          <w:iCs/>
          <w:spacing w:val="-2"/>
          <w:sz w:val="28"/>
          <w:szCs w:val="28"/>
        </w:rPr>
        <w:t>сельсовета</w:t>
      </w:r>
      <w:r w:rsidRPr="00B624BB">
        <w:rPr>
          <w:rFonts w:eastAsia="Times New Roman"/>
          <w:b/>
          <w:bCs/>
          <w:i/>
          <w:iCs/>
          <w:spacing w:val="-2"/>
          <w:sz w:val="28"/>
          <w:szCs w:val="28"/>
          <w:shd w:val="clear" w:color="auto" w:fill="FFFFFF"/>
        </w:rPr>
        <w:t xml:space="preserve">: </w:t>
      </w:r>
    </w:p>
    <w:p w:rsidR="00CA3D43" w:rsidRPr="00B624BB" w:rsidRDefault="00CA3D43" w:rsidP="00CA3D43">
      <w:pPr>
        <w:ind w:firstLine="708"/>
        <w:jc w:val="both"/>
        <w:rPr>
          <w:i/>
          <w:color w:val="000000"/>
          <w:spacing w:val="-10"/>
          <w:sz w:val="28"/>
          <w:szCs w:val="28"/>
        </w:rPr>
      </w:pPr>
      <w:r w:rsidRPr="00B624BB">
        <w:rPr>
          <w:i/>
          <w:color w:val="000000"/>
          <w:spacing w:val="-3"/>
          <w:sz w:val="28"/>
          <w:szCs w:val="28"/>
        </w:rPr>
        <w:t xml:space="preserve">1.Требуется проведение капитального ремонта и реконструкции </w:t>
      </w:r>
      <w:r w:rsidR="00484236" w:rsidRPr="00B624BB">
        <w:rPr>
          <w:i/>
          <w:color w:val="000000"/>
          <w:spacing w:val="-3"/>
          <w:sz w:val="28"/>
          <w:szCs w:val="28"/>
        </w:rPr>
        <w:t xml:space="preserve">существующих </w:t>
      </w:r>
      <w:r w:rsidRPr="00B624BB">
        <w:rPr>
          <w:i/>
          <w:color w:val="000000"/>
          <w:spacing w:val="-3"/>
          <w:sz w:val="28"/>
          <w:szCs w:val="28"/>
        </w:rPr>
        <w:t xml:space="preserve">дорог внутри населенных </w:t>
      </w:r>
      <w:r w:rsidRPr="00B624BB">
        <w:rPr>
          <w:i/>
          <w:color w:val="000000"/>
          <w:spacing w:val="-10"/>
          <w:sz w:val="28"/>
          <w:szCs w:val="28"/>
        </w:rPr>
        <w:t>пунктов;</w:t>
      </w:r>
    </w:p>
    <w:p w:rsidR="00CA3D43" w:rsidRPr="00B624BB" w:rsidRDefault="00CA3D43" w:rsidP="00CA3D43">
      <w:pPr>
        <w:ind w:firstLine="708"/>
        <w:jc w:val="both"/>
        <w:rPr>
          <w:i/>
          <w:color w:val="000000"/>
          <w:spacing w:val="-10"/>
          <w:sz w:val="28"/>
          <w:szCs w:val="28"/>
        </w:rPr>
      </w:pPr>
      <w:r w:rsidRPr="00B624BB">
        <w:rPr>
          <w:i/>
          <w:color w:val="000000"/>
          <w:spacing w:val="-10"/>
          <w:sz w:val="28"/>
          <w:szCs w:val="28"/>
        </w:rPr>
        <w:t xml:space="preserve">2. </w:t>
      </w:r>
      <w:r w:rsidRPr="00B624BB">
        <w:rPr>
          <w:rFonts w:eastAsia="Times New Roman"/>
          <w:i/>
          <w:iCs/>
          <w:spacing w:val="-2"/>
          <w:sz w:val="28"/>
          <w:szCs w:val="28"/>
        </w:rPr>
        <w:t>Общественные зоны необходимо оборудовать стоянками автотранспорта;</w:t>
      </w:r>
    </w:p>
    <w:p w:rsidR="00CA3D43" w:rsidRPr="00B624BB" w:rsidRDefault="00CA3D43" w:rsidP="00CA3D43">
      <w:pPr>
        <w:ind w:firstLine="708"/>
        <w:jc w:val="both"/>
        <w:rPr>
          <w:rFonts w:eastAsia="Times New Roman"/>
          <w:i/>
          <w:iCs/>
          <w:spacing w:val="-2"/>
          <w:sz w:val="28"/>
          <w:szCs w:val="28"/>
        </w:rPr>
      </w:pPr>
      <w:r w:rsidRPr="00B624BB">
        <w:rPr>
          <w:rFonts w:eastAsia="Times New Roman"/>
          <w:i/>
          <w:iCs/>
          <w:spacing w:val="-2"/>
          <w:sz w:val="28"/>
          <w:szCs w:val="28"/>
        </w:rPr>
        <w:t>3.</w:t>
      </w:r>
      <w:r w:rsidRPr="00B624BB">
        <w:rPr>
          <w:i/>
          <w:sz w:val="28"/>
          <w:szCs w:val="28"/>
        </w:rPr>
        <w:t>Проектом генерального плана определена дифференциация уличной сети</w:t>
      </w:r>
      <w:r w:rsidRPr="00B624BB">
        <w:rPr>
          <w:rFonts w:eastAsia="Times New Roman"/>
          <w:i/>
          <w:iCs/>
          <w:spacing w:val="-2"/>
          <w:sz w:val="28"/>
          <w:szCs w:val="28"/>
        </w:rPr>
        <w:t>;</w:t>
      </w:r>
    </w:p>
    <w:p w:rsidR="00484236" w:rsidRPr="00B624BB" w:rsidRDefault="00484236" w:rsidP="00484236">
      <w:pPr>
        <w:widowControl/>
        <w:suppressAutoHyphens w:val="0"/>
        <w:spacing w:after="200" w:line="276" w:lineRule="auto"/>
        <w:rPr>
          <w:rFonts w:eastAsia="Calibri"/>
          <w:kern w:val="0"/>
          <w:sz w:val="28"/>
          <w:szCs w:val="28"/>
          <w:lang w:eastAsia="en-US"/>
        </w:rPr>
      </w:pPr>
    </w:p>
    <w:p w:rsidR="00484236" w:rsidRPr="00B624BB" w:rsidRDefault="00484236" w:rsidP="00484236">
      <w:pPr>
        <w:widowControl/>
        <w:suppressAutoHyphens w:val="0"/>
        <w:spacing w:after="200" w:line="276" w:lineRule="auto"/>
        <w:rPr>
          <w:rFonts w:eastAsia="Calibri"/>
          <w:kern w:val="0"/>
          <w:sz w:val="28"/>
          <w:szCs w:val="28"/>
          <w:lang w:eastAsia="en-US"/>
        </w:rPr>
      </w:pPr>
      <w:r w:rsidRPr="00B624BB">
        <w:rPr>
          <w:rFonts w:eastAsia="Calibri"/>
          <w:kern w:val="0"/>
          <w:sz w:val="28"/>
          <w:szCs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484236" w:rsidRPr="00B624BB" w:rsidRDefault="00484236" w:rsidP="00461A33">
      <w:pPr>
        <w:pStyle w:val="ac"/>
        <w:widowControl/>
        <w:numPr>
          <w:ilvl w:val="0"/>
          <w:numId w:val="6"/>
        </w:numPr>
        <w:suppressAutoHyphens w:val="0"/>
        <w:spacing w:after="200" w:line="276" w:lineRule="auto"/>
        <w:rPr>
          <w:rFonts w:eastAsia="Calibri"/>
          <w:kern w:val="0"/>
          <w:sz w:val="28"/>
          <w:szCs w:val="28"/>
          <w:lang w:eastAsia="en-US"/>
        </w:rPr>
      </w:pPr>
      <w:r w:rsidRPr="00B624BB">
        <w:rPr>
          <w:rFonts w:eastAsia="Calibri"/>
          <w:kern w:val="0"/>
          <w:sz w:val="28"/>
          <w:szCs w:val="28"/>
          <w:lang w:eastAsia="en-US"/>
        </w:rPr>
        <w:t>поселковые дороги;</w:t>
      </w:r>
    </w:p>
    <w:p w:rsidR="00484236" w:rsidRPr="00B624BB" w:rsidRDefault="00484236" w:rsidP="00461A33">
      <w:pPr>
        <w:pStyle w:val="ac"/>
        <w:widowControl/>
        <w:numPr>
          <w:ilvl w:val="0"/>
          <w:numId w:val="6"/>
        </w:numPr>
        <w:suppressAutoHyphens w:val="0"/>
        <w:spacing w:after="200" w:line="276" w:lineRule="auto"/>
        <w:rPr>
          <w:rFonts w:eastAsia="Calibri"/>
          <w:kern w:val="0"/>
          <w:sz w:val="28"/>
          <w:szCs w:val="28"/>
          <w:lang w:eastAsia="en-US"/>
        </w:rPr>
      </w:pPr>
      <w:r w:rsidRPr="00B624BB">
        <w:rPr>
          <w:rFonts w:eastAsia="Calibri"/>
          <w:kern w:val="0"/>
          <w:sz w:val="28"/>
          <w:szCs w:val="28"/>
          <w:lang w:eastAsia="en-US"/>
        </w:rPr>
        <w:t>главные улицы</w:t>
      </w:r>
    </w:p>
    <w:p w:rsidR="00484236" w:rsidRPr="00B624BB" w:rsidRDefault="00484236" w:rsidP="00461A33">
      <w:pPr>
        <w:pStyle w:val="ac"/>
        <w:widowControl/>
        <w:numPr>
          <w:ilvl w:val="0"/>
          <w:numId w:val="6"/>
        </w:numPr>
        <w:suppressAutoHyphens w:val="0"/>
        <w:spacing w:after="200" w:line="276" w:lineRule="auto"/>
        <w:rPr>
          <w:rFonts w:eastAsia="Calibri"/>
          <w:kern w:val="0"/>
          <w:sz w:val="28"/>
          <w:szCs w:val="28"/>
          <w:lang w:eastAsia="en-US"/>
        </w:rPr>
      </w:pPr>
      <w:r w:rsidRPr="00B624BB">
        <w:rPr>
          <w:rFonts w:eastAsia="Calibri"/>
          <w:kern w:val="0"/>
          <w:sz w:val="28"/>
          <w:szCs w:val="28"/>
          <w:lang w:eastAsia="en-US"/>
        </w:rPr>
        <w:t>основные и второстепенные улицы в жилой застройке;</w:t>
      </w:r>
    </w:p>
    <w:p w:rsidR="00484236" w:rsidRPr="00B624BB" w:rsidRDefault="00484236" w:rsidP="00461A33">
      <w:pPr>
        <w:pStyle w:val="ac"/>
        <w:widowControl/>
        <w:numPr>
          <w:ilvl w:val="0"/>
          <w:numId w:val="6"/>
        </w:numPr>
        <w:suppressAutoHyphens w:val="0"/>
        <w:spacing w:after="200" w:line="276" w:lineRule="auto"/>
        <w:rPr>
          <w:rFonts w:eastAsia="Calibri"/>
          <w:kern w:val="0"/>
          <w:sz w:val="28"/>
          <w:szCs w:val="28"/>
          <w:lang w:eastAsia="en-US"/>
        </w:rPr>
      </w:pPr>
      <w:r w:rsidRPr="00B624BB">
        <w:rPr>
          <w:rFonts w:eastAsia="Calibri"/>
          <w:kern w:val="0"/>
          <w:sz w:val="28"/>
          <w:szCs w:val="28"/>
          <w:lang w:eastAsia="en-US"/>
        </w:rPr>
        <w:t>проезды</w:t>
      </w:r>
    </w:p>
    <w:p w:rsidR="00484236" w:rsidRPr="00B624BB" w:rsidRDefault="00484236" w:rsidP="00484236">
      <w:pPr>
        <w:widowControl/>
        <w:suppressAutoHyphens w:val="0"/>
        <w:spacing w:after="200" w:line="276" w:lineRule="auto"/>
        <w:ind w:left="360"/>
        <w:rPr>
          <w:rFonts w:eastAsia="Calibri"/>
          <w:kern w:val="0"/>
          <w:sz w:val="28"/>
          <w:szCs w:val="28"/>
          <w:lang w:eastAsia="en-US"/>
        </w:rPr>
      </w:pPr>
      <w:r w:rsidRPr="00B624BB">
        <w:rPr>
          <w:rFonts w:eastAsia="Calibri"/>
          <w:kern w:val="0"/>
          <w:sz w:val="28"/>
          <w:szCs w:val="28"/>
          <w:lang w:eastAsia="en-US"/>
        </w:rPr>
        <w:t>Также формируются зоны под размещение следующих объектов транспортной инфраструктуры:</w:t>
      </w:r>
    </w:p>
    <w:p w:rsidR="00484236" w:rsidRPr="00B624BB" w:rsidRDefault="00484236" w:rsidP="00461A33">
      <w:pPr>
        <w:pStyle w:val="ac"/>
        <w:widowControl/>
        <w:numPr>
          <w:ilvl w:val="0"/>
          <w:numId w:val="7"/>
        </w:numPr>
        <w:suppressAutoHyphens w:val="0"/>
        <w:spacing w:after="200" w:line="276" w:lineRule="auto"/>
        <w:rPr>
          <w:rFonts w:eastAsia="Calibri"/>
          <w:kern w:val="0"/>
          <w:sz w:val="28"/>
          <w:szCs w:val="28"/>
          <w:lang w:eastAsia="en-US"/>
        </w:rPr>
      </w:pPr>
      <w:r w:rsidRPr="00B624BB">
        <w:rPr>
          <w:rFonts w:eastAsia="Calibri"/>
          <w:kern w:val="0"/>
          <w:sz w:val="28"/>
          <w:szCs w:val="28"/>
          <w:lang w:eastAsia="en-US"/>
        </w:rPr>
        <w:t>станции технического обслуживания;</w:t>
      </w:r>
    </w:p>
    <w:p w:rsidR="00484236" w:rsidRPr="00B624BB" w:rsidRDefault="00484236" w:rsidP="00461A33">
      <w:pPr>
        <w:pStyle w:val="ac"/>
        <w:widowControl/>
        <w:numPr>
          <w:ilvl w:val="0"/>
          <w:numId w:val="7"/>
        </w:numPr>
        <w:suppressAutoHyphens w:val="0"/>
        <w:spacing w:after="200" w:line="276" w:lineRule="auto"/>
        <w:rPr>
          <w:rFonts w:eastAsia="Calibri"/>
          <w:kern w:val="0"/>
          <w:sz w:val="28"/>
          <w:szCs w:val="28"/>
          <w:lang w:eastAsia="en-US"/>
        </w:rPr>
      </w:pPr>
      <w:r w:rsidRPr="00B624BB">
        <w:rPr>
          <w:rFonts w:eastAsia="Calibri"/>
          <w:kern w:val="0"/>
          <w:sz w:val="28"/>
          <w:szCs w:val="28"/>
          <w:lang w:eastAsia="en-US"/>
        </w:rPr>
        <w:t>пункты мойки автомобилей.</w:t>
      </w:r>
    </w:p>
    <w:p w:rsidR="00484236" w:rsidRPr="00B624BB" w:rsidRDefault="00484236" w:rsidP="00461A33">
      <w:pPr>
        <w:pStyle w:val="ac"/>
        <w:numPr>
          <w:ilvl w:val="0"/>
          <w:numId w:val="7"/>
        </w:numPr>
        <w:rPr>
          <w:rFonts w:eastAsia="Calibri"/>
          <w:kern w:val="0"/>
          <w:sz w:val="28"/>
          <w:szCs w:val="28"/>
          <w:lang w:eastAsia="en-US"/>
        </w:rPr>
      </w:pPr>
      <w:r w:rsidRPr="00B624BB">
        <w:rPr>
          <w:rFonts w:eastAsia="Calibri"/>
          <w:kern w:val="0"/>
          <w:sz w:val="28"/>
          <w:szCs w:val="28"/>
          <w:lang w:eastAsia="en-US"/>
        </w:rPr>
        <w:t xml:space="preserve"> в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03666E" w:rsidRDefault="0003666E" w:rsidP="003F03E5">
      <w:pPr>
        <w:widowControl/>
        <w:suppressAutoHyphens w:val="0"/>
        <w:spacing w:after="200" w:line="276" w:lineRule="auto"/>
        <w:jc w:val="both"/>
        <w:rPr>
          <w:rFonts w:eastAsia="Calibri"/>
          <w:kern w:val="0"/>
          <w:sz w:val="28"/>
          <w:szCs w:val="28"/>
          <w:lang w:eastAsia="en-US"/>
        </w:rPr>
      </w:pPr>
    </w:p>
    <w:p w:rsidR="00770FC6" w:rsidRPr="00B624BB" w:rsidRDefault="00770FC6" w:rsidP="003F03E5">
      <w:pPr>
        <w:widowControl/>
        <w:suppressAutoHyphens w:val="0"/>
        <w:spacing w:after="200" w:line="276" w:lineRule="auto"/>
        <w:jc w:val="both"/>
        <w:rPr>
          <w:rFonts w:eastAsia="Calibri"/>
          <w:kern w:val="0"/>
          <w:sz w:val="28"/>
          <w:szCs w:val="28"/>
          <w:lang w:eastAsia="en-US"/>
        </w:rPr>
      </w:pPr>
      <w:r w:rsidRPr="00B624BB">
        <w:rPr>
          <w:rFonts w:eastAsia="Calibri"/>
          <w:kern w:val="0"/>
          <w:sz w:val="28"/>
          <w:szCs w:val="28"/>
          <w:lang w:eastAsia="en-US"/>
        </w:rPr>
        <w:t>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3F03E5" w:rsidRPr="00B624BB" w:rsidRDefault="003F03E5" w:rsidP="009B62D0">
      <w:pPr>
        <w:pStyle w:val="3"/>
        <w:rPr>
          <w:rFonts w:ascii="Times New Roman" w:eastAsia="Calibri" w:hAnsi="Times New Roman" w:cs="Times New Roman"/>
          <w:sz w:val="28"/>
          <w:szCs w:val="28"/>
          <w:lang w:eastAsia="en-US"/>
        </w:rPr>
      </w:pPr>
      <w:bookmarkStart w:id="24" w:name="_Toc359145245"/>
      <w:bookmarkStart w:id="25" w:name="_Toc359936722"/>
      <w:r w:rsidRPr="00B624BB">
        <w:rPr>
          <w:rFonts w:ascii="Times New Roman" w:eastAsia="Calibri" w:hAnsi="Times New Roman" w:cs="Times New Roman"/>
          <w:sz w:val="28"/>
          <w:szCs w:val="28"/>
          <w:lang w:eastAsia="en-US"/>
        </w:rPr>
        <w:t>Водоснабжение</w:t>
      </w:r>
      <w:bookmarkEnd w:id="24"/>
      <w:bookmarkEnd w:id="25"/>
    </w:p>
    <w:p w:rsidR="004429B1" w:rsidRPr="00B624BB" w:rsidRDefault="004429B1" w:rsidP="004429B1">
      <w:pPr>
        <w:rPr>
          <w:sz w:val="28"/>
          <w:szCs w:val="28"/>
          <w:lang w:eastAsia="en-US"/>
        </w:rPr>
      </w:pPr>
    </w:p>
    <w:p w:rsidR="003F03E5" w:rsidRPr="00B624BB" w:rsidRDefault="003F03E5" w:rsidP="00920CE8">
      <w:pPr>
        <w:widowControl/>
        <w:suppressAutoHyphens w:val="0"/>
        <w:spacing w:after="200" w:line="276" w:lineRule="auto"/>
        <w:ind w:firstLine="851"/>
        <w:jc w:val="both"/>
        <w:rPr>
          <w:rFonts w:eastAsia="Calibri"/>
          <w:b/>
          <w:i/>
          <w:kern w:val="0"/>
          <w:sz w:val="28"/>
          <w:szCs w:val="28"/>
          <w:lang w:eastAsia="en-US"/>
        </w:rPr>
      </w:pPr>
      <w:r w:rsidRPr="00B624BB">
        <w:rPr>
          <w:rFonts w:eastAsia="Calibri"/>
          <w:b/>
          <w:i/>
          <w:kern w:val="0"/>
          <w:sz w:val="28"/>
          <w:szCs w:val="28"/>
          <w:lang w:eastAsia="en-US"/>
        </w:rPr>
        <w:lastRenderedPageBreak/>
        <w:t>Существующее положение</w:t>
      </w:r>
    </w:p>
    <w:p w:rsidR="00563DD0" w:rsidRPr="00563DD0" w:rsidRDefault="00563DD0" w:rsidP="00563DD0">
      <w:pPr>
        <w:suppressAutoHyphens w:val="0"/>
        <w:jc w:val="both"/>
        <w:rPr>
          <w:sz w:val="28"/>
          <w:szCs w:val="28"/>
          <w:shd w:val="clear" w:color="auto" w:fill="FFFFFF"/>
        </w:rPr>
      </w:pPr>
      <w:r w:rsidRPr="00563DD0">
        <w:rPr>
          <w:sz w:val="28"/>
          <w:szCs w:val="28"/>
          <w:shd w:val="clear" w:color="auto" w:fill="FFFFFF"/>
        </w:rPr>
        <w:t xml:space="preserve">         Село Днепровка имеет централизованную систему водоснабжения. В селе Кзылжар, пользуются скважинами, построенными на участках.. Источником водоснабжения жилой и общественной застройки сел служат подземные воды. Водозабор в с.Днепровка состоит из 3 скважин: с одной водонапорной башней емкостью 50 м3. На водопроводной сети установлены  пожарные гидранты. Средний процент изношенности оборудования и трубопроводов составляет 50 %. Станции водоподготовки на водозаборах отсутствуют. Поливочных водопроводов в селах нет. Вопросами водоснабжения населения питьевой водой на территории муниципального образования Днепровский сельсовет  занимается ООО «Вектор». </w:t>
      </w:r>
    </w:p>
    <w:p w:rsidR="00FB2261" w:rsidRPr="00B624BB" w:rsidRDefault="00563DD0" w:rsidP="00563DD0">
      <w:pPr>
        <w:suppressAutoHyphens w:val="0"/>
        <w:jc w:val="both"/>
        <w:rPr>
          <w:color w:val="000000"/>
          <w:sz w:val="28"/>
          <w:szCs w:val="28"/>
          <w:highlight w:val="red"/>
          <w:shd w:val="clear" w:color="auto" w:fill="FFFFFF"/>
        </w:rPr>
      </w:pPr>
      <w:r w:rsidRPr="00563DD0">
        <w:rPr>
          <w:sz w:val="28"/>
          <w:szCs w:val="28"/>
          <w:shd w:val="clear" w:color="auto" w:fill="FFFFFF"/>
        </w:rPr>
        <w:t>У скважин организованы пояса охраны.</w:t>
      </w:r>
    </w:p>
    <w:p w:rsidR="00FB2261" w:rsidRPr="00B624BB" w:rsidRDefault="00FB2261" w:rsidP="00FB2261">
      <w:pPr>
        <w:suppressAutoHyphens w:val="0"/>
        <w:ind w:firstLine="567"/>
        <w:jc w:val="both"/>
        <w:rPr>
          <w:sz w:val="28"/>
          <w:szCs w:val="28"/>
          <w:shd w:val="clear" w:color="auto" w:fill="FFFFFF"/>
        </w:rPr>
      </w:pPr>
      <w:r w:rsidRPr="00B624BB">
        <w:rPr>
          <w:color w:val="000000"/>
          <w:sz w:val="28"/>
          <w:szCs w:val="28"/>
          <w:shd w:val="clear" w:color="auto" w:fill="FFFFFF"/>
        </w:rPr>
        <w:t>Качество питьевой воды не соответствует СанПиН 2.1.4.1074-01</w:t>
      </w:r>
      <w:r w:rsidRPr="00B624BB">
        <w:rPr>
          <w:sz w:val="28"/>
          <w:szCs w:val="28"/>
          <w:shd w:val="clear" w:color="auto" w:fill="FFFFFF"/>
        </w:rPr>
        <w:t xml:space="preserve"> по жесткости и содержанию железа. </w:t>
      </w:r>
    </w:p>
    <w:p w:rsidR="00FB2261" w:rsidRPr="00B624BB" w:rsidRDefault="00FB2261" w:rsidP="00FB2261">
      <w:pPr>
        <w:suppressAutoHyphens w:val="0"/>
        <w:jc w:val="both"/>
        <w:rPr>
          <w:sz w:val="28"/>
          <w:szCs w:val="28"/>
          <w:shd w:val="clear" w:color="auto" w:fill="FFFFFF"/>
        </w:rPr>
      </w:pPr>
      <w:r w:rsidRPr="00B624BB">
        <w:rPr>
          <w:sz w:val="28"/>
          <w:szCs w:val="28"/>
          <w:shd w:val="clear" w:color="auto" w:fill="FFFFFF"/>
        </w:rPr>
        <w:t xml:space="preserve">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FB2261" w:rsidRPr="00B624BB" w:rsidRDefault="00FB2261" w:rsidP="00FB2261">
      <w:pPr>
        <w:suppressAutoHyphens w:val="0"/>
        <w:ind w:firstLine="360"/>
        <w:jc w:val="both"/>
        <w:rPr>
          <w:sz w:val="28"/>
          <w:szCs w:val="28"/>
          <w:shd w:val="clear" w:color="auto" w:fill="FFFFFF"/>
        </w:rPr>
      </w:pPr>
      <w:r w:rsidRPr="00B624BB">
        <w:rPr>
          <w:sz w:val="28"/>
          <w:szCs w:val="28"/>
          <w:shd w:val="clear" w:color="auto" w:fill="FFFFFF"/>
        </w:rPr>
        <w:t xml:space="preserve">   Система водоснабжения сельсовета, централизованная, объединенная для хозяйственно-питьевых и противопожарных нужд. Наружное пожаротушение предусматривается из пожарных гидрантов, установленных на сетях. Также на сети установлены водоразборные колонки. Трассировка разводящих сетей ниже глубины промерзания.  </w:t>
      </w:r>
    </w:p>
    <w:p w:rsidR="004429B1" w:rsidRPr="00B624BB" w:rsidRDefault="004429B1" w:rsidP="00FB2261">
      <w:pPr>
        <w:suppressAutoHyphens w:val="0"/>
        <w:ind w:firstLine="567"/>
        <w:jc w:val="both"/>
        <w:rPr>
          <w:rFonts w:eastAsia="Calibri"/>
          <w:b/>
          <w:i/>
          <w:kern w:val="0"/>
          <w:sz w:val="28"/>
          <w:szCs w:val="28"/>
          <w:lang w:eastAsia="en-US"/>
        </w:rPr>
      </w:pPr>
    </w:p>
    <w:p w:rsidR="00FB2261" w:rsidRPr="00B624BB" w:rsidRDefault="00FB2261" w:rsidP="00FB2261">
      <w:pPr>
        <w:suppressAutoHyphens w:val="0"/>
        <w:ind w:firstLine="567"/>
        <w:jc w:val="both"/>
        <w:rPr>
          <w:sz w:val="28"/>
          <w:szCs w:val="28"/>
          <w:shd w:val="clear" w:color="auto" w:fill="FFFFFF"/>
        </w:rPr>
      </w:pPr>
      <w:r w:rsidRPr="00B624BB">
        <w:rPr>
          <w:rFonts w:eastAsia="Calibri"/>
          <w:b/>
          <w:i/>
          <w:kern w:val="0"/>
          <w:sz w:val="28"/>
          <w:szCs w:val="28"/>
          <w:lang w:eastAsia="en-US"/>
        </w:rPr>
        <w:t>Проектные предложения.</w:t>
      </w:r>
      <w:r w:rsidRPr="00B624BB">
        <w:rPr>
          <w:sz w:val="28"/>
          <w:szCs w:val="28"/>
          <w:shd w:val="clear" w:color="auto" w:fill="FFFFFF"/>
        </w:rPr>
        <w:t xml:space="preserve"> </w:t>
      </w:r>
    </w:p>
    <w:p w:rsidR="00563DD0" w:rsidRPr="00563DD0" w:rsidRDefault="00563DD0" w:rsidP="00563DD0">
      <w:pPr>
        <w:widowControl/>
        <w:tabs>
          <w:tab w:val="left" w:pos="709"/>
        </w:tabs>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t>Для бесперебойного водоснабжения и обеспечения потребностей водой в полном объеме при максимальном водопотреблении необходимо:</w:t>
      </w:r>
    </w:p>
    <w:p w:rsidR="00563DD0" w:rsidRPr="00563DD0" w:rsidRDefault="00563DD0" w:rsidP="00563DD0">
      <w:pPr>
        <w:widowControl/>
        <w:tabs>
          <w:tab w:val="left" w:pos="709"/>
        </w:tabs>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t>- проектирование и строительство новой скважины и водопроводной  сети для села Кзылжар;</w:t>
      </w:r>
    </w:p>
    <w:p w:rsidR="00563DD0" w:rsidRPr="00563DD0" w:rsidRDefault="00563DD0" w:rsidP="00563DD0">
      <w:pPr>
        <w:widowControl/>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t xml:space="preserve">- проектирование и строительство новых водопроводных сетей для новой жилой застройки; </w:t>
      </w:r>
    </w:p>
    <w:p w:rsidR="00563DD0" w:rsidRPr="00563DD0" w:rsidRDefault="00563DD0" w:rsidP="00563DD0">
      <w:pPr>
        <w:widowControl/>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t>- выделение целенаправленного финансирования на улучшение санитарно-технического состояния объектов водоснабжения (проведение планово - профилактических работ по обслуживанию водопроводных сетей, закольцовки тупиковых участков водопроводной сети; благоустройства  зон санитарной охраны источников водоснабжения);</w:t>
      </w:r>
    </w:p>
    <w:p w:rsidR="00563DD0" w:rsidRPr="00563DD0" w:rsidRDefault="00563DD0" w:rsidP="00563DD0">
      <w:pPr>
        <w:widowControl/>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lastRenderedPageBreak/>
        <w:t>- вести перекладку изношенных сетей водопровода и строительство новых участков из современных материалов;</w:t>
      </w:r>
    </w:p>
    <w:p w:rsidR="00563DD0" w:rsidRPr="00563DD0" w:rsidRDefault="00563DD0" w:rsidP="00563DD0">
      <w:pPr>
        <w:widowControl/>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t>- проводить мероприятия по поддержанию производительности действующих водозаборов и их развитию;</w:t>
      </w:r>
    </w:p>
    <w:p w:rsidR="00563DD0" w:rsidRPr="00563DD0" w:rsidRDefault="00563DD0" w:rsidP="00563DD0">
      <w:pPr>
        <w:widowControl/>
        <w:tabs>
          <w:tab w:val="left" w:pos="709"/>
        </w:tabs>
        <w:suppressAutoHyphens w:val="0"/>
        <w:spacing w:line="276" w:lineRule="auto"/>
        <w:contextualSpacing/>
        <w:jc w:val="both"/>
        <w:rPr>
          <w:rFonts w:eastAsia="Times New Roman" w:cs="Calibri"/>
          <w:kern w:val="0"/>
          <w:sz w:val="28"/>
          <w:szCs w:val="28"/>
          <w:lang w:eastAsia="ru-RU"/>
        </w:rPr>
      </w:pPr>
      <w:r w:rsidRPr="00563DD0">
        <w:rPr>
          <w:rFonts w:eastAsia="Times New Roman" w:cs="Calibri"/>
          <w:kern w:val="0"/>
          <w:sz w:val="28"/>
          <w:szCs w:val="28"/>
          <w:lang w:eastAsia="ru-RU"/>
        </w:rPr>
        <w:t>- вести модернизацию сооружений водопровода с заменой морально устаревшего технологического оборудования.</w:t>
      </w:r>
    </w:p>
    <w:p w:rsidR="004429B1" w:rsidRPr="00B624BB" w:rsidRDefault="004429B1" w:rsidP="004429B1">
      <w:pPr>
        <w:pStyle w:val="Standard"/>
        <w:ind w:firstLine="360"/>
        <w:jc w:val="both"/>
        <w:rPr>
          <w:rFonts w:cs="Times New Roman"/>
          <w:sz w:val="28"/>
          <w:szCs w:val="28"/>
        </w:rPr>
      </w:pPr>
      <w:r w:rsidRPr="00B624BB">
        <w:rPr>
          <w:rFonts w:cs="Times New Roman"/>
          <w:sz w:val="28"/>
          <w:szCs w:val="28"/>
        </w:rPr>
        <w:t xml:space="preserve">Для обнаружения подземных источников водоснабжения </w:t>
      </w:r>
      <w:r w:rsidR="00563DD0">
        <w:rPr>
          <w:rFonts w:cs="Times New Roman"/>
          <w:sz w:val="28"/>
          <w:szCs w:val="28"/>
        </w:rPr>
        <w:t>необходимо провести соответству</w:t>
      </w:r>
      <w:r w:rsidRPr="00B624BB">
        <w:rPr>
          <w:rFonts w:cs="Times New Roman"/>
          <w:sz w:val="28"/>
          <w:szCs w:val="28"/>
        </w:rPr>
        <w:t>ющие изыскани</w:t>
      </w:r>
      <w:r w:rsidR="00563DD0">
        <w:rPr>
          <w:rFonts w:cs="Times New Roman"/>
          <w:sz w:val="28"/>
          <w:szCs w:val="28"/>
        </w:rPr>
        <w:t>я</w:t>
      </w:r>
      <w:r w:rsidRPr="00B624BB">
        <w:rPr>
          <w:rFonts w:cs="Times New Roman"/>
          <w:sz w:val="28"/>
          <w:szCs w:val="28"/>
        </w:rPr>
        <w:t>. Также необходимо р</w:t>
      </w:r>
      <w:r w:rsidR="00563DD0">
        <w:rPr>
          <w:rFonts w:cs="Times New Roman"/>
          <w:sz w:val="28"/>
          <w:szCs w:val="28"/>
        </w:rPr>
        <w:t>азработка проекта централизова</w:t>
      </w:r>
      <w:r w:rsidRPr="00B624BB">
        <w:rPr>
          <w:rFonts w:cs="Times New Roman"/>
          <w:sz w:val="28"/>
          <w:szCs w:val="28"/>
        </w:rPr>
        <w:t>ного водоснабжения для 100% обеспечения населения питьевой водой.</w:t>
      </w:r>
    </w:p>
    <w:p w:rsidR="004429B1" w:rsidRPr="00B624BB" w:rsidRDefault="004429B1" w:rsidP="004429B1">
      <w:pPr>
        <w:pStyle w:val="Standard"/>
        <w:jc w:val="both"/>
        <w:rPr>
          <w:rFonts w:cs="Times New Roman"/>
          <w:sz w:val="28"/>
          <w:szCs w:val="28"/>
        </w:rPr>
      </w:pPr>
      <w:r w:rsidRPr="00B624BB">
        <w:rPr>
          <w:rFonts w:cs="Times New Roman"/>
          <w:sz w:val="28"/>
          <w:szCs w:val="28"/>
        </w:rPr>
        <w:t xml:space="preserve">      Для бесперебойного водоснабжения и обеспечения потребителей водой в полном объеме при максимальном водопотреблении необходимо:</w:t>
      </w:r>
    </w:p>
    <w:p w:rsidR="004429B1" w:rsidRPr="00B624BB" w:rsidRDefault="004429B1" w:rsidP="00461A33">
      <w:pPr>
        <w:pStyle w:val="Standard"/>
        <w:numPr>
          <w:ilvl w:val="0"/>
          <w:numId w:val="29"/>
        </w:numPr>
        <w:autoSpaceDN/>
        <w:ind w:firstLine="426"/>
        <w:jc w:val="both"/>
        <w:textAlignment w:val="auto"/>
        <w:rPr>
          <w:rFonts w:cs="Times New Roman"/>
          <w:sz w:val="28"/>
          <w:szCs w:val="28"/>
        </w:rPr>
      </w:pPr>
      <w:r w:rsidRPr="00B624BB">
        <w:rPr>
          <w:rFonts w:cs="Times New Roman"/>
          <w:sz w:val="28"/>
          <w:szCs w:val="28"/>
        </w:rPr>
        <w:t>организовать зоны санитарной охраны источников водоснабжения, водопроводных сооружений и водоводов;</w:t>
      </w:r>
    </w:p>
    <w:p w:rsidR="004429B1" w:rsidRPr="00B624BB" w:rsidRDefault="004429B1" w:rsidP="004429B1">
      <w:pPr>
        <w:pStyle w:val="Standard"/>
        <w:jc w:val="both"/>
        <w:rPr>
          <w:rFonts w:cs="Times New Roman"/>
          <w:sz w:val="28"/>
          <w:szCs w:val="28"/>
        </w:rPr>
      </w:pPr>
      <w:r w:rsidRPr="00B624BB">
        <w:rPr>
          <w:rFonts w:cs="Times New Roman"/>
          <w:sz w:val="28"/>
          <w:szCs w:val="28"/>
        </w:rPr>
        <w:t xml:space="preserve">      - вести перекладку изношенных сетей водопровода и строительство новых участков из современных материалов;</w:t>
      </w:r>
    </w:p>
    <w:p w:rsidR="004429B1" w:rsidRPr="00B624BB" w:rsidRDefault="004429B1" w:rsidP="004429B1">
      <w:pPr>
        <w:pStyle w:val="Standard"/>
        <w:jc w:val="both"/>
        <w:rPr>
          <w:rFonts w:cs="Times New Roman"/>
          <w:sz w:val="28"/>
          <w:szCs w:val="28"/>
        </w:rPr>
      </w:pPr>
      <w:r w:rsidRPr="00B624BB">
        <w:rPr>
          <w:rFonts w:cs="Times New Roman"/>
          <w:sz w:val="28"/>
          <w:szCs w:val="28"/>
        </w:rPr>
        <w:t xml:space="preserve">      - проводить мероприятия по поддержанию производительности действующих водозаборов и их развитию;</w:t>
      </w:r>
    </w:p>
    <w:p w:rsidR="004429B1" w:rsidRPr="00B624BB" w:rsidRDefault="004429B1" w:rsidP="004429B1">
      <w:pPr>
        <w:pStyle w:val="Standard"/>
        <w:jc w:val="both"/>
        <w:rPr>
          <w:rFonts w:cs="Times New Roman"/>
          <w:sz w:val="28"/>
          <w:szCs w:val="28"/>
        </w:rPr>
      </w:pPr>
      <w:r w:rsidRPr="00B624BB">
        <w:rPr>
          <w:rFonts w:cs="Times New Roman"/>
          <w:sz w:val="28"/>
          <w:szCs w:val="28"/>
        </w:rPr>
        <w:t xml:space="preserve">      - вести модернизацию сооружений водопровода с заменой морально-устаревшего технологического оборудования;</w:t>
      </w:r>
    </w:p>
    <w:p w:rsidR="004429B1" w:rsidRPr="00B624BB" w:rsidRDefault="004429B1" w:rsidP="004429B1">
      <w:pPr>
        <w:pStyle w:val="Standard"/>
        <w:jc w:val="both"/>
        <w:rPr>
          <w:rFonts w:cs="Times New Roman"/>
          <w:sz w:val="28"/>
          <w:szCs w:val="28"/>
        </w:rPr>
      </w:pPr>
      <w:r w:rsidRPr="00B624BB">
        <w:rPr>
          <w:rFonts w:cs="Times New Roman"/>
          <w:sz w:val="28"/>
          <w:szCs w:val="28"/>
        </w:rPr>
        <w:t xml:space="preserve">      - сокращение использования пресных подземных вод для технических целей;</w:t>
      </w:r>
    </w:p>
    <w:p w:rsidR="004429B1" w:rsidRPr="00B624BB" w:rsidRDefault="004429B1" w:rsidP="004429B1">
      <w:pPr>
        <w:pStyle w:val="Standard"/>
        <w:ind w:firstLine="426"/>
        <w:jc w:val="both"/>
        <w:rPr>
          <w:rFonts w:cs="Times New Roman"/>
          <w:sz w:val="28"/>
          <w:szCs w:val="28"/>
        </w:rPr>
      </w:pPr>
      <w:r w:rsidRPr="00B624BB">
        <w:rPr>
          <w:rFonts w:cs="Times New Roman"/>
          <w:sz w:val="28"/>
          <w:szCs w:val="28"/>
        </w:rPr>
        <w:t>- провести проектирование и строительство поливочного водопровода в населенном пункте.</w:t>
      </w:r>
    </w:p>
    <w:p w:rsidR="004429B1" w:rsidRPr="00B624BB" w:rsidRDefault="004429B1" w:rsidP="004429B1">
      <w:pPr>
        <w:pStyle w:val="Standard"/>
        <w:ind w:firstLine="426"/>
        <w:jc w:val="both"/>
        <w:rPr>
          <w:rFonts w:cs="Times New Roman"/>
          <w:sz w:val="28"/>
          <w:szCs w:val="28"/>
        </w:rPr>
      </w:pPr>
      <w:r w:rsidRPr="00B624BB">
        <w:rPr>
          <w:rFonts w:cs="Times New Roman"/>
          <w:sz w:val="28"/>
          <w:szCs w:val="28"/>
        </w:rPr>
        <w:t>Предложения по размещению сетей и сооружений водоснабжения показаны на схеме размещения объектов местного значения: «Схема инженерной инфраструктуры».</w:t>
      </w:r>
    </w:p>
    <w:p w:rsidR="00FB2261" w:rsidRPr="00B624BB" w:rsidRDefault="00FB2261" w:rsidP="00FB2261">
      <w:pPr>
        <w:suppressAutoHyphens w:val="0"/>
        <w:ind w:firstLine="567"/>
        <w:jc w:val="both"/>
        <w:rPr>
          <w:sz w:val="28"/>
          <w:szCs w:val="28"/>
          <w:highlight w:val="red"/>
          <w:shd w:val="clear" w:color="auto" w:fill="FFFFFF"/>
        </w:rPr>
      </w:pPr>
      <w:r w:rsidRPr="00443C8E">
        <w:rPr>
          <w:sz w:val="28"/>
          <w:szCs w:val="28"/>
          <w:shd w:val="clear" w:color="auto" w:fill="FFFFFF"/>
        </w:rPr>
        <w:t xml:space="preserve">Расчет на полив зеленых насаждений определен среднесуточным водопотреблением на 1 жителя. Расчетные расходы представлены в таблице </w:t>
      </w:r>
      <w:r w:rsidR="00443C8E" w:rsidRPr="00443C8E">
        <w:rPr>
          <w:sz w:val="28"/>
          <w:szCs w:val="28"/>
          <w:shd w:val="clear" w:color="auto" w:fill="FFFFFF"/>
        </w:rPr>
        <w:t>2</w:t>
      </w:r>
    </w:p>
    <w:p w:rsidR="00FB2261" w:rsidRPr="00B624BB" w:rsidRDefault="00FB2261" w:rsidP="00920CE8">
      <w:pPr>
        <w:widowControl/>
        <w:suppressAutoHyphens w:val="0"/>
        <w:spacing w:after="200" w:line="276" w:lineRule="auto"/>
        <w:ind w:firstLine="851"/>
        <w:jc w:val="both"/>
        <w:rPr>
          <w:rFonts w:eastAsia="Calibri"/>
          <w:b/>
          <w:i/>
          <w:kern w:val="0"/>
          <w:sz w:val="28"/>
          <w:szCs w:val="28"/>
          <w:highlight w:val="red"/>
          <w:lang w:eastAsia="en-US"/>
        </w:rPr>
      </w:pPr>
    </w:p>
    <w:p w:rsidR="00FB2261" w:rsidRPr="00B624BB" w:rsidRDefault="00FB2261" w:rsidP="00920CE8">
      <w:pPr>
        <w:widowControl/>
        <w:suppressAutoHyphens w:val="0"/>
        <w:spacing w:after="200" w:line="276" w:lineRule="auto"/>
        <w:ind w:firstLine="851"/>
        <w:jc w:val="both"/>
        <w:rPr>
          <w:rFonts w:eastAsia="Calibri"/>
          <w:b/>
          <w:i/>
          <w:kern w:val="0"/>
          <w:sz w:val="28"/>
          <w:szCs w:val="28"/>
          <w:lang w:eastAsia="en-US"/>
        </w:rPr>
      </w:pPr>
      <w:r w:rsidRPr="00B624BB">
        <w:rPr>
          <w:rFonts w:eastAsia="Calibri"/>
          <w:b/>
          <w:i/>
          <w:kern w:val="0"/>
          <w:sz w:val="28"/>
          <w:szCs w:val="28"/>
          <w:lang w:eastAsia="en-US"/>
        </w:rPr>
        <w:t>Расход воды на наружное пожаротушение:</w:t>
      </w:r>
    </w:p>
    <w:p w:rsidR="00FB2261" w:rsidRPr="00B624BB" w:rsidRDefault="00FB2261" w:rsidP="00920CE8">
      <w:pPr>
        <w:widowControl/>
        <w:suppressAutoHyphens w:val="0"/>
        <w:spacing w:after="200" w:line="276" w:lineRule="auto"/>
        <w:ind w:firstLine="851"/>
        <w:jc w:val="both"/>
        <w:rPr>
          <w:rFonts w:eastAsia="Calibri"/>
          <w:kern w:val="0"/>
          <w:sz w:val="28"/>
          <w:szCs w:val="28"/>
          <w:lang w:eastAsia="en-US"/>
        </w:rPr>
      </w:pPr>
      <w:r w:rsidRPr="00B624BB">
        <w:rPr>
          <w:rFonts w:eastAsia="Calibri"/>
          <w:kern w:val="0"/>
          <w:sz w:val="28"/>
          <w:szCs w:val="28"/>
          <w:lang w:eastAsia="en-US"/>
        </w:rPr>
        <w:t xml:space="preserve">Для расчета магистральных линий водопроводной сети согласно п.212 и табл.5 СНиП 2.04.02084 «Водоснабжение.Наружные сети и сооружения», при количестве жителей до 5 тыс. чел. Расход воды на наружное пожаротушение составит 17.5 л/с.На сети водопровода установить пожарные </w:t>
      </w:r>
      <w:r w:rsidRPr="00B624BB">
        <w:rPr>
          <w:rFonts w:eastAsia="Calibri"/>
          <w:kern w:val="0"/>
          <w:sz w:val="28"/>
          <w:szCs w:val="28"/>
          <w:lang w:eastAsia="en-US"/>
        </w:rPr>
        <w:lastRenderedPageBreak/>
        <w:t>гидранты для обеспечения противопожарной защиты. Пожарные гидранты устанавливать с радиусом доступности 150 м.</w:t>
      </w:r>
    </w:p>
    <w:p w:rsidR="001465D8" w:rsidRPr="00B624BB" w:rsidRDefault="001465D8" w:rsidP="001465D8">
      <w:pPr>
        <w:pStyle w:val="Standard"/>
        <w:jc w:val="both"/>
        <w:rPr>
          <w:rFonts w:cs="Times New Roman"/>
          <w:b/>
          <w:i/>
          <w:sz w:val="28"/>
          <w:szCs w:val="28"/>
        </w:rPr>
      </w:pPr>
      <w:r w:rsidRPr="00B624BB">
        <w:rPr>
          <w:rFonts w:cs="Times New Roman"/>
          <w:b/>
          <w:i/>
          <w:sz w:val="28"/>
          <w:szCs w:val="28"/>
        </w:rPr>
        <w:t>Расход воды на пожаротушение  село Днепровка.</w:t>
      </w:r>
    </w:p>
    <w:p w:rsidR="001465D8" w:rsidRPr="00B624BB" w:rsidRDefault="001465D8" w:rsidP="001465D8">
      <w:pPr>
        <w:pStyle w:val="Standard"/>
        <w:jc w:val="both"/>
        <w:rPr>
          <w:rFonts w:cs="Times New Roman"/>
          <w:sz w:val="28"/>
          <w:szCs w:val="28"/>
        </w:rPr>
      </w:pPr>
      <w:r w:rsidRPr="00B624BB">
        <w:rPr>
          <w:rFonts w:cs="Times New Roman"/>
          <w:sz w:val="28"/>
          <w:szCs w:val="28"/>
        </w:rPr>
        <w:t xml:space="preserve">       </w:t>
      </w:r>
    </w:p>
    <w:p w:rsidR="001465D8" w:rsidRPr="00B624BB" w:rsidRDefault="001465D8" w:rsidP="001465D8">
      <w:pPr>
        <w:pStyle w:val="Standard"/>
        <w:ind w:firstLine="709"/>
        <w:jc w:val="both"/>
        <w:rPr>
          <w:rFonts w:cs="Times New Roman"/>
          <w:sz w:val="28"/>
          <w:szCs w:val="28"/>
        </w:rPr>
      </w:pPr>
      <w:r w:rsidRPr="00B624BB">
        <w:rPr>
          <w:rFonts w:cs="Times New Roman"/>
          <w:sz w:val="28"/>
          <w:szCs w:val="28"/>
        </w:rPr>
        <w:t>Расчетный расход воды на пожаротушение и расчетное количество одновременных пожаров принимается в соответствии с федеральным законом №123-ФЗ от 22.07.08г. «Технический регламент о требованиях пожарной безопасности»  исходя из характера застройки и проектной численности населения.       Расчетная продолжительность тушения одного пожара составляет 3 часа, а время пополнения пожарного объема воды 24 часа.</w:t>
      </w:r>
    </w:p>
    <w:p w:rsidR="001465D8" w:rsidRPr="00B624BB" w:rsidRDefault="001465D8" w:rsidP="001465D8">
      <w:pPr>
        <w:pStyle w:val="Standard"/>
        <w:ind w:firstLine="709"/>
        <w:jc w:val="both"/>
        <w:rPr>
          <w:rFonts w:cs="Times New Roman"/>
          <w:sz w:val="28"/>
          <w:szCs w:val="28"/>
        </w:rPr>
      </w:pPr>
      <w:r w:rsidRPr="00B624BB">
        <w:rPr>
          <w:rFonts w:cs="Times New Roman"/>
          <w:sz w:val="28"/>
          <w:szCs w:val="28"/>
        </w:rPr>
        <w:t>Принимаем один пожар в жилой застройке, с расходом воды на наружное пожаротушение 10 л/сек на один пожар, и один пожар на промышленном предприятии с расходом воды 25 л/сек. Расход воды на внутреннее пожаротушение принимаем из расчета 2 струи по 2.5 л/сек. Суммарный расход воды на пожаротушение 40 л/сек.</w:t>
      </w:r>
    </w:p>
    <w:p w:rsidR="001465D8" w:rsidRPr="00B624BB" w:rsidRDefault="001465D8" w:rsidP="001465D8">
      <w:pPr>
        <w:pStyle w:val="Standard"/>
        <w:jc w:val="both"/>
        <w:rPr>
          <w:rFonts w:cs="Times New Roman"/>
          <w:sz w:val="28"/>
          <w:szCs w:val="28"/>
        </w:rPr>
      </w:pPr>
      <w:r w:rsidRPr="00B624BB">
        <w:rPr>
          <w:rFonts w:cs="Times New Roman"/>
          <w:sz w:val="28"/>
          <w:szCs w:val="28"/>
        </w:rPr>
        <w:t xml:space="preserve">       Требуемый неприкосновенный трехчасовой противопожарный запас воды хранится в резервуарах чистой воды и составляет:</w:t>
      </w:r>
    </w:p>
    <w:p w:rsidR="001465D8" w:rsidRPr="00B624BB" w:rsidRDefault="001465D8" w:rsidP="001465D8">
      <w:pPr>
        <w:pStyle w:val="Standard"/>
        <w:tabs>
          <w:tab w:val="center" w:pos="4677"/>
        </w:tabs>
        <w:jc w:val="both"/>
        <w:rPr>
          <w:rFonts w:cs="Times New Roman"/>
          <w:sz w:val="28"/>
          <w:szCs w:val="28"/>
          <w:vertAlign w:val="superscript"/>
        </w:rPr>
      </w:pPr>
      <w:r w:rsidRPr="00B624BB">
        <w:rPr>
          <w:rFonts w:cs="Times New Roman"/>
          <w:sz w:val="28"/>
          <w:szCs w:val="28"/>
        </w:rPr>
        <w:t xml:space="preserve">       (40*3600*3)/1000=432 м</w:t>
      </w:r>
      <w:r w:rsidRPr="00B624BB">
        <w:rPr>
          <w:rFonts w:cs="Times New Roman"/>
          <w:sz w:val="28"/>
          <w:szCs w:val="28"/>
          <w:vertAlign w:val="superscript"/>
        </w:rPr>
        <w:t>3</w:t>
      </w:r>
      <w:r w:rsidRPr="00B624BB">
        <w:rPr>
          <w:rFonts w:cs="Times New Roman"/>
          <w:sz w:val="28"/>
          <w:szCs w:val="28"/>
          <w:vertAlign w:val="superscript"/>
        </w:rPr>
        <w:tab/>
      </w:r>
    </w:p>
    <w:p w:rsidR="001465D8" w:rsidRPr="00B624BB" w:rsidRDefault="001465D8" w:rsidP="001465D8">
      <w:pPr>
        <w:pStyle w:val="Standard"/>
        <w:ind w:right="-300"/>
        <w:jc w:val="both"/>
        <w:rPr>
          <w:rFonts w:cs="Times New Roman"/>
          <w:sz w:val="28"/>
          <w:szCs w:val="28"/>
        </w:rPr>
      </w:pPr>
      <w:r w:rsidRPr="00B624BB">
        <w:rPr>
          <w:rFonts w:cs="Times New Roman"/>
          <w:sz w:val="28"/>
          <w:szCs w:val="28"/>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строение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rsidR="001465D8" w:rsidRPr="00B624BB" w:rsidRDefault="001465D8" w:rsidP="001465D8">
      <w:pPr>
        <w:pStyle w:val="Standard"/>
        <w:jc w:val="both"/>
        <w:rPr>
          <w:rFonts w:cs="Times New Roman"/>
          <w:b/>
          <w:sz w:val="28"/>
          <w:szCs w:val="28"/>
        </w:rPr>
      </w:pPr>
    </w:p>
    <w:p w:rsidR="001465D8" w:rsidRPr="00B624BB" w:rsidRDefault="001465D8" w:rsidP="001465D8">
      <w:pPr>
        <w:pStyle w:val="Standard"/>
        <w:jc w:val="both"/>
        <w:rPr>
          <w:rFonts w:cs="Times New Roman"/>
          <w:b/>
          <w:i/>
          <w:sz w:val="28"/>
          <w:szCs w:val="28"/>
        </w:rPr>
      </w:pPr>
      <w:r w:rsidRPr="00B624BB">
        <w:rPr>
          <w:rFonts w:cs="Times New Roman"/>
          <w:b/>
          <w:i/>
          <w:sz w:val="28"/>
          <w:szCs w:val="28"/>
        </w:rPr>
        <w:t>Село Кзылжар.</w:t>
      </w:r>
    </w:p>
    <w:p w:rsidR="001465D8" w:rsidRPr="00B624BB" w:rsidRDefault="001465D8" w:rsidP="001465D8">
      <w:pPr>
        <w:pStyle w:val="Standard"/>
        <w:ind w:firstLine="426"/>
        <w:jc w:val="both"/>
        <w:rPr>
          <w:rFonts w:cs="Times New Roman"/>
          <w:sz w:val="28"/>
          <w:szCs w:val="28"/>
        </w:rPr>
      </w:pPr>
      <w:r w:rsidRPr="00B624BB">
        <w:rPr>
          <w:rFonts w:cs="Times New Roman"/>
          <w:sz w:val="28"/>
          <w:szCs w:val="28"/>
        </w:rPr>
        <w:t xml:space="preserve"> </w:t>
      </w:r>
    </w:p>
    <w:p w:rsidR="001465D8" w:rsidRPr="00B624BB" w:rsidRDefault="001465D8" w:rsidP="001465D8">
      <w:pPr>
        <w:pStyle w:val="Standard"/>
        <w:jc w:val="both"/>
        <w:rPr>
          <w:rFonts w:cs="Times New Roman"/>
          <w:sz w:val="28"/>
          <w:szCs w:val="28"/>
        </w:rPr>
      </w:pPr>
      <w:r w:rsidRPr="00B624BB">
        <w:rPr>
          <w:rFonts w:cs="Times New Roman"/>
          <w:sz w:val="28"/>
          <w:szCs w:val="28"/>
        </w:rPr>
        <w:t xml:space="preserve">        Принимаем один пожар  в жилой застройке, с расходом воды на наружное пожаротушение 10 л/сек на один пожар, и один пожар на промышленном предприятии с расходом воды 25 л/сек. Расход воды на внутреннее пожаротушение принимаем из расчета 2 струи по 2.5 л/сек. Суммарный расход воды на пожаротушение 40 л/сек.</w:t>
      </w:r>
    </w:p>
    <w:p w:rsidR="001465D8" w:rsidRPr="00B624BB" w:rsidRDefault="001465D8" w:rsidP="001465D8">
      <w:pPr>
        <w:pStyle w:val="Standard"/>
        <w:jc w:val="both"/>
        <w:rPr>
          <w:rFonts w:cs="Times New Roman"/>
          <w:sz w:val="28"/>
          <w:szCs w:val="28"/>
        </w:rPr>
      </w:pPr>
      <w:r w:rsidRPr="00B624BB">
        <w:rPr>
          <w:rFonts w:cs="Times New Roman"/>
          <w:sz w:val="28"/>
          <w:szCs w:val="28"/>
        </w:rPr>
        <w:t xml:space="preserve">       Требуемый неприкосновенный трехчасовой противопожарный запас воды хранится в резервуарах чистой воды и составляет:</w:t>
      </w:r>
    </w:p>
    <w:p w:rsidR="001465D8" w:rsidRPr="00B624BB" w:rsidRDefault="001465D8" w:rsidP="001465D8">
      <w:pPr>
        <w:pStyle w:val="Standard"/>
        <w:tabs>
          <w:tab w:val="center" w:pos="4677"/>
        </w:tabs>
        <w:jc w:val="both"/>
        <w:rPr>
          <w:rFonts w:cs="Times New Roman"/>
          <w:sz w:val="28"/>
          <w:szCs w:val="28"/>
          <w:vertAlign w:val="superscript"/>
        </w:rPr>
      </w:pPr>
      <w:r w:rsidRPr="00B624BB">
        <w:rPr>
          <w:rFonts w:cs="Times New Roman"/>
          <w:sz w:val="28"/>
          <w:szCs w:val="28"/>
        </w:rPr>
        <w:t xml:space="preserve">       (45*3600*3)/1000=432 м</w:t>
      </w:r>
      <w:r w:rsidRPr="00B624BB">
        <w:rPr>
          <w:rFonts w:cs="Times New Roman"/>
          <w:sz w:val="28"/>
          <w:szCs w:val="28"/>
          <w:vertAlign w:val="superscript"/>
        </w:rPr>
        <w:t>3</w:t>
      </w:r>
      <w:r w:rsidRPr="00B624BB">
        <w:rPr>
          <w:rFonts w:cs="Times New Roman"/>
          <w:sz w:val="28"/>
          <w:szCs w:val="28"/>
          <w:vertAlign w:val="superscript"/>
        </w:rPr>
        <w:tab/>
      </w:r>
    </w:p>
    <w:p w:rsidR="001465D8" w:rsidRPr="00B624BB" w:rsidRDefault="001465D8" w:rsidP="001465D8">
      <w:pPr>
        <w:pStyle w:val="Standard"/>
        <w:jc w:val="both"/>
        <w:rPr>
          <w:rFonts w:cs="Times New Roman"/>
          <w:sz w:val="28"/>
          <w:szCs w:val="28"/>
        </w:rPr>
      </w:pPr>
      <w:r w:rsidRPr="00B624BB">
        <w:rPr>
          <w:rFonts w:cs="Times New Roman"/>
          <w:sz w:val="28"/>
          <w:szCs w:val="28"/>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строение или их части не менее чем от 2 гидрантов при расходе </w:t>
      </w:r>
      <w:r w:rsidRPr="00B624BB">
        <w:rPr>
          <w:rFonts w:cs="Times New Roman"/>
          <w:sz w:val="28"/>
          <w:szCs w:val="28"/>
        </w:rPr>
        <w:lastRenderedPageBreak/>
        <w:t xml:space="preserve">воды на наружное пожаротушение 15 и более литров в секунду, при расходе воды менее 15 литров в секунду – 1 гидрант.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rsidR="001465D8" w:rsidRPr="00B624BB" w:rsidRDefault="001465D8" w:rsidP="00920CE8">
      <w:pPr>
        <w:widowControl/>
        <w:suppressAutoHyphens w:val="0"/>
        <w:spacing w:after="200" w:line="276" w:lineRule="auto"/>
        <w:ind w:firstLine="851"/>
        <w:jc w:val="both"/>
        <w:rPr>
          <w:rFonts w:eastAsia="Calibri"/>
          <w:kern w:val="0"/>
          <w:sz w:val="28"/>
          <w:szCs w:val="28"/>
          <w:lang w:eastAsia="en-US"/>
        </w:rPr>
      </w:pPr>
    </w:p>
    <w:p w:rsidR="00BE63BF" w:rsidRPr="00B624BB" w:rsidRDefault="00BE63BF" w:rsidP="009B62D0">
      <w:pPr>
        <w:pStyle w:val="3"/>
        <w:rPr>
          <w:rFonts w:ascii="Times New Roman" w:eastAsia="Calibri" w:hAnsi="Times New Roman" w:cs="Times New Roman"/>
          <w:sz w:val="28"/>
          <w:szCs w:val="28"/>
          <w:lang w:eastAsia="en-US"/>
        </w:rPr>
      </w:pPr>
      <w:bookmarkStart w:id="26" w:name="_Toc359145246"/>
      <w:bookmarkStart w:id="27" w:name="_Toc359936723"/>
      <w:r w:rsidRPr="00B624BB">
        <w:rPr>
          <w:rFonts w:ascii="Times New Roman" w:eastAsia="Calibri" w:hAnsi="Times New Roman" w:cs="Times New Roman"/>
          <w:sz w:val="28"/>
          <w:szCs w:val="28"/>
          <w:lang w:eastAsia="en-US"/>
        </w:rPr>
        <w:t>Канализация.</w:t>
      </w:r>
      <w:bookmarkEnd w:id="26"/>
      <w:bookmarkEnd w:id="27"/>
    </w:p>
    <w:p w:rsidR="001465D8" w:rsidRPr="00B624BB" w:rsidRDefault="001465D8" w:rsidP="001465D8">
      <w:pPr>
        <w:rPr>
          <w:sz w:val="28"/>
          <w:szCs w:val="28"/>
          <w:lang w:eastAsia="en-US"/>
        </w:rPr>
      </w:pPr>
    </w:p>
    <w:p w:rsidR="00BE63BF" w:rsidRPr="00B624BB" w:rsidRDefault="00BE63BF" w:rsidP="00920CE8">
      <w:pPr>
        <w:widowControl/>
        <w:suppressAutoHyphens w:val="0"/>
        <w:spacing w:after="200" w:line="276" w:lineRule="auto"/>
        <w:ind w:firstLine="851"/>
        <w:jc w:val="both"/>
        <w:rPr>
          <w:rFonts w:eastAsia="Calibri"/>
          <w:b/>
          <w:i/>
          <w:kern w:val="0"/>
          <w:sz w:val="28"/>
          <w:szCs w:val="28"/>
          <w:lang w:eastAsia="en-US"/>
        </w:rPr>
      </w:pPr>
      <w:r w:rsidRPr="00B624BB">
        <w:rPr>
          <w:rFonts w:eastAsia="Calibri"/>
          <w:b/>
          <w:i/>
          <w:kern w:val="0"/>
          <w:sz w:val="28"/>
          <w:szCs w:val="28"/>
          <w:lang w:eastAsia="en-US"/>
        </w:rPr>
        <w:t>Существующее положение.</w:t>
      </w:r>
    </w:p>
    <w:p w:rsidR="00770FC6" w:rsidRPr="00B624BB" w:rsidRDefault="00BE63BF" w:rsidP="00BE63BF">
      <w:pPr>
        <w:widowControl/>
        <w:suppressAutoHyphens w:val="0"/>
        <w:spacing w:after="200" w:line="276" w:lineRule="auto"/>
        <w:ind w:firstLine="851"/>
        <w:rPr>
          <w:rFonts w:eastAsia="Calibri"/>
          <w:kern w:val="0"/>
          <w:sz w:val="28"/>
          <w:szCs w:val="28"/>
          <w:lang w:eastAsia="en-US"/>
        </w:rPr>
      </w:pPr>
      <w:r w:rsidRPr="00B624BB">
        <w:rPr>
          <w:sz w:val="28"/>
          <w:szCs w:val="28"/>
          <w:shd w:val="clear" w:color="auto" w:fill="FFFFFF"/>
        </w:rPr>
        <w:t xml:space="preserve">В сельсовете (обоих населенных пунктах) отсутствует централизованная канализация. </w:t>
      </w:r>
      <w:r w:rsidRPr="00B624BB">
        <w:rPr>
          <w:rFonts w:eastAsia="Calibri"/>
          <w:kern w:val="0"/>
          <w:sz w:val="28"/>
          <w:szCs w:val="28"/>
          <w:lang w:eastAsia="en-US"/>
        </w:rPr>
        <w:t>Жилая застройка оборудована выносными туалетами с выгребными ямами, как правило с не забетонированным днищем и поглощающими колодцами. Жидкие бытовые отходы вывозятся специализированным автомобилем и сливаются в канализационную сеть ООО «Оренбург Водоканал»</w:t>
      </w:r>
    </w:p>
    <w:p w:rsidR="002442BB" w:rsidRPr="00B624BB" w:rsidRDefault="00BE63BF" w:rsidP="00D57964">
      <w:pPr>
        <w:ind w:firstLine="567"/>
        <w:jc w:val="both"/>
        <w:rPr>
          <w:rFonts w:eastAsia="Times New Roman"/>
          <w:kern w:val="0"/>
          <w:sz w:val="28"/>
          <w:szCs w:val="28"/>
          <w:lang w:eastAsia="ru-RU"/>
        </w:rPr>
      </w:pPr>
      <w:r w:rsidRPr="00B624BB">
        <w:rPr>
          <w:rFonts w:eastAsia="Calibri"/>
          <w:kern w:val="0"/>
          <w:sz w:val="28"/>
          <w:szCs w:val="28"/>
          <w:lang w:eastAsia="en-US"/>
        </w:rPr>
        <w:t>Местные очистные сооружения отсутствуют.</w:t>
      </w:r>
      <w:r w:rsidR="002442BB" w:rsidRPr="00B624BB">
        <w:rPr>
          <w:rFonts w:eastAsia="Times New Roman"/>
          <w:kern w:val="0"/>
          <w:sz w:val="28"/>
          <w:szCs w:val="28"/>
          <w:lang w:eastAsia="ru-RU"/>
        </w:rPr>
        <w:t xml:space="preserve"> </w:t>
      </w:r>
    </w:p>
    <w:p w:rsidR="002442BB" w:rsidRPr="00B624BB" w:rsidRDefault="002442BB" w:rsidP="00D57964">
      <w:pPr>
        <w:suppressAutoHyphens w:val="0"/>
        <w:ind w:firstLine="567"/>
        <w:jc w:val="both"/>
        <w:rPr>
          <w:rFonts w:eastAsia="Times New Roman"/>
          <w:kern w:val="0"/>
          <w:sz w:val="28"/>
          <w:szCs w:val="28"/>
          <w:lang w:eastAsia="ru-RU"/>
        </w:rPr>
      </w:pPr>
      <w:r w:rsidRPr="00B624BB">
        <w:rPr>
          <w:rFonts w:eastAsia="Times New Roman"/>
          <w:kern w:val="0"/>
          <w:sz w:val="28"/>
          <w:szCs w:val="28"/>
          <w:lang w:eastAsia="ru-RU"/>
        </w:rPr>
        <w:t>Сточные воды, фильтраты поверхностных вод, значительно загрязняют почву и грунтовые воды, далее поступят в реки и ручьи. Органические вещества, поступающие в водоемы, и подземные воды незащищенных горизонтов содержат нефтепродукты, фенолы, соединения меди, азота и др. значительно превышают ПДК.</w:t>
      </w:r>
    </w:p>
    <w:p w:rsidR="00307C88" w:rsidRPr="00443C8E" w:rsidRDefault="002442BB" w:rsidP="00D57964">
      <w:pPr>
        <w:suppressAutoHyphens w:val="0"/>
        <w:ind w:firstLine="567"/>
        <w:jc w:val="both"/>
        <w:rPr>
          <w:rFonts w:eastAsia="Times New Roman"/>
          <w:kern w:val="0"/>
          <w:sz w:val="28"/>
          <w:szCs w:val="28"/>
          <w:lang w:eastAsia="ru-RU"/>
        </w:rPr>
      </w:pPr>
      <w:r w:rsidRPr="00B624BB">
        <w:rPr>
          <w:rFonts w:eastAsia="Times New Roman"/>
          <w:kern w:val="0"/>
          <w:sz w:val="28"/>
          <w:szCs w:val="28"/>
          <w:lang w:eastAsia="ru-RU"/>
        </w:rPr>
        <w:t xml:space="preserve">Поэтому проектом предусматривается на расчетный срок </w:t>
      </w:r>
      <w:r w:rsidRPr="00B624BB">
        <w:rPr>
          <w:rFonts w:eastAsia="Times New Roman"/>
          <w:kern w:val="0"/>
          <w:sz w:val="28"/>
          <w:szCs w:val="28"/>
          <w:lang w:val="en-US" w:eastAsia="ru-RU"/>
        </w:rPr>
        <w:t>II</w:t>
      </w:r>
      <w:r w:rsidRPr="00B624BB">
        <w:rPr>
          <w:rFonts w:eastAsia="Times New Roman"/>
          <w:kern w:val="0"/>
          <w:sz w:val="28"/>
          <w:szCs w:val="28"/>
          <w:lang w:eastAsia="ru-RU"/>
        </w:rPr>
        <w:t xml:space="preserve"> этапа реализации генерального плана размещение централизованных очистных сооружений на территории каждого населенного пункта  сельского </w:t>
      </w:r>
      <w:r w:rsidRPr="00443C8E">
        <w:rPr>
          <w:rFonts w:eastAsia="Times New Roman"/>
          <w:kern w:val="0"/>
          <w:sz w:val="28"/>
          <w:szCs w:val="28"/>
          <w:lang w:eastAsia="ru-RU"/>
        </w:rPr>
        <w:t>поселения, с полной биологической очисткой.</w:t>
      </w:r>
    </w:p>
    <w:p w:rsidR="00307C88" w:rsidRPr="00443C8E" w:rsidRDefault="00BE63BF" w:rsidP="00D57964">
      <w:pPr>
        <w:widowControl/>
        <w:suppressAutoHyphens w:val="0"/>
        <w:spacing w:after="200"/>
        <w:ind w:left="720"/>
        <w:rPr>
          <w:rFonts w:eastAsia="Calibri"/>
          <w:kern w:val="0"/>
          <w:sz w:val="28"/>
          <w:szCs w:val="28"/>
          <w:lang w:eastAsia="en-US"/>
        </w:rPr>
      </w:pPr>
      <w:r w:rsidRPr="00443C8E">
        <w:rPr>
          <w:rFonts w:eastAsia="Calibri"/>
          <w:kern w:val="0"/>
          <w:sz w:val="28"/>
          <w:szCs w:val="28"/>
          <w:lang w:eastAsia="en-US"/>
        </w:rPr>
        <w:t>Проектные решения.</w:t>
      </w:r>
    </w:p>
    <w:p w:rsidR="00BE63BF" w:rsidRPr="00443C8E" w:rsidRDefault="00BE63BF" w:rsidP="00D57964">
      <w:pPr>
        <w:widowControl/>
        <w:suppressAutoHyphens w:val="0"/>
        <w:spacing w:after="200"/>
        <w:ind w:left="720"/>
        <w:rPr>
          <w:rFonts w:eastAsia="Calibri"/>
          <w:kern w:val="0"/>
          <w:sz w:val="28"/>
          <w:szCs w:val="28"/>
          <w:lang w:eastAsia="en-US"/>
        </w:rPr>
      </w:pPr>
      <w:r w:rsidRPr="00443C8E">
        <w:rPr>
          <w:rFonts w:eastAsia="Calibri"/>
          <w:kern w:val="0"/>
          <w:sz w:val="28"/>
          <w:szCs w:val="28"/>
          <w:lang w:eastAsia="en-US"/>
        </w:rPr>
        <w:t xml:space="preserve">Расход сточных вод хозяйственно-бытовой канализации населённых пунктов соответствует водопотреблению(см.Таблица </w:t>
      </w:r>
      <w:r w:rsidR="00443C8E" w:rsidRPr="00443C8E">
        <w:rPr>
          <w:rFonts w:eastAsia="Calibri"/>
          <w:kern w:val="0"/>
          <w:sz w:val="28"/>
          <w:szCs w:val="28"/>
          <w:lang w:eastAsia="en-US"/>
        </w:rPr>
        <w:t>2</w:t>
      </w:r>
      <w:r w:rsidRPr="00443C8E">
        <w:rPr>
          <w:rFonts w:eastAsia="Calibri"/>
          <w:kern w:val="0"/>
          <w:sz w:val="28"/>
          <w:szCs w:val="28"/>
          <w:lang w:eastAsia="en-US"/>
        </w:rPr>
        <w:t xml:space="preserve"> Приложения)</w:t>
      </w:r>
    </w:p>
    <w:p w:rsidR="002442BB" w:rsidRPr="00B624BB" w:rsidRDefault="002442BB" w:rsidP="00461A33">
      <w:pPr>
        <w:widowControl/>
        <w:numPr>
          <w:ilvl w:val="0"/>
          <w:numId w:val="22"/>
        </w:numPr>
        <w:tabs>
          <w:tab w:val="num" w:pos="1080"/>
        </w:tabs>
        <w:suppressAutoHyphens w:val="0"/>
        <w:ind w:left="1080"/>
        <w:jc w:val="both"/>
        <w:rPr>
          <w:rFonts w:eastAsia="Times New Roman"/>
          <w:kern w:val="0"/>
          <w:sz w:val="28"/>
          <w:szCs w:val="28"/>
          <w:lang w:eastAsia="ru-RU"/>
        </w:rPr>
      </w:pPr>
      <w:r w:rsidRPr="00443C8E">
        <w:rPr>
          <w:rFonts w:eastAsia="Times New Roman"/>
          <w:kern w:val="0"/>
          <w:sz w:val="28"/>
          <w:szCs w:val="28"/>
          <w:lang w:eastAsia="ru-RU"/>
        </w:rPr>
        <w:t>канализование новой  жилой и общественной застройки, а также</w:t>
      </w:r>
      <w:r w:rsidRPr="00B624BB">
        <w:rPr>
          <w:rFonts w:eastAsia="Times New Roman"/>
          <w:kern w:val="0"/>
          <w:sz w:val="28"/>
          <w:szCs w:val="28"/>
          <w:lang w:eastAsia="ru-RU"/>
        </w:rPr>
        <w:t xml:space="preserve"> кварталов существующих селитебных зон самотечными коллекторами в канализационные насосные станции (КНС), предусмотренные к размещению в наиболее низких частях населенных пунктов. Далее, прокачка стоков напорными коллекторами на очистные сооружения биологического типа, проектируемые на санитарном расстоянии жилой застройки. Точное место размещения очистных сооружений должно быть уточнено на </w:t>
      </w:r>
      <w:r w:rsidRPr="00B624BB">
        <w:rPr>
          <w:rFonts w:eastAsia="Times New Roman"/>
          <w:kern w:val="0"/>
          <w:sz w:val="28"/>
          <w:szCs w:val="28"/>
          <w:lang w:eastAsia="ru-RU"/>
        </w:rPr>
        <w:lastRenderedPageBreak/>
        <w:t xml:space="preserve">следующих стадиях проектирования. Решение о централизованной канализации не исключает возможность на </w:t>
      </w:r>
      <w:r w:rsidRPr="00B624BB">
        <w:rPr>
          <w:rFonts w:eastAsia="Times New Roman"/>
          <w:kern w:val="0"/>
          <w:sz w:val="28"/>
          <w:szCs w:val="28"/>
          <w:lang w:val="en-US" w:eastAsia="ru-RU"/>
        </w:rPr>
        <w:t>I</w:t>
      </w:r>
      <w:r w:rsidRPr="00B624BB">
        <w:rPr>
          <w:rFonts w:eastAsia="Times New Roman"/>
          <w:kern w:val="0"/>
          <w:sz w:val="28"/>
          <w:szCs w:val="28"/>
          <w:lang w:eastAsia="ru-RU"/>
        </w:rPr>
        <w:t xml:space="preserve"> этапе реализации генерального плана применения более локальных очистных сооружений, работающих с использованием инновационных технологий (установки активации процессов, модульность исполнения и т. д.). Очищенные до 96% стоки (уровень рыбохозяйственных ПДК), как условно чистые воды возможно направить по лоткам в близлежащие балки, в систему дренирующих каналов с последующим выпуском в р.Урал;</w:t>
      </w:r>
    </w:p>
    <w:p w:rsidR="002442BB" w:rsidRPr="00B624BB" w:rsidRDefault="002442BB" w:rsidP="00461A33">
      <w:pPr>
        <w:widowControl/>
        <w:numPr>
          <w:ilvl w:val="0"/>
          <w:numId w:val="22"/>
        </w:numPr>
        <w:tabs>
          <w:tab w:val="num" w:pos="1080"/>
        </w:tabs>
        <w:suppressAutoHyphens w:val="0"/>
        <w:ind w:left="1080"/>
        <w:jc w:val="both"/>
        <w:rPr>
          <w:rFonts w:eastAsia="Times New Roman"/>
          <w:kern w:val="0"/>
          <w:sz w:val="28"/>
          <w:szCs w:val="28"/>
          <w:lang w:eastAsia="ru-RU"/>
        </w:rPr>
      </w:pPr>
      <w:r w:rsidRPr="00B624BB">
        <w:rPr>
          <w:rFonts w:eastAsia="Times New Roman"/>
          <w:kern w:val="0"/>
          <w:sz w:val="28"/>
          <w:szCs w:val="28"/>
          <w:lang w:eastAsia="ru-RU"/>
        </w:rPr>
        <w:t>Трубопрооводы канализации прокладывать из полиэтиленовых труб  по ГОСТ 18599-2001»технические» диаметром от160 до 400 мм. Минимальные уклоны для самотечной канализации принять согласно СНиП 2.04.03-85.</w:t>
      </w:r>
    </w:p>
    <w:p w:rsidR="002442BB" w:rsidRPr="00B624BB" w:rsidRDefault="002442BB" w:rsidP="00461A33">
      <w:pPr>
        <w:widowControl/>
        <w:numPr>
          <w:ilvl w:val="0"/>
          <w:numId w:val="22"/>
        </w:numPr>
        <w:tabs>
          <w:tab w:val="num" w:pos="1080"/>
        </w:tabs>
        <w:suppressAutoHyphens w:val="0"/>
        <w:ind w:left="1080"/>
        <w:jc w:val="both"/>
        <w:rPr>
          <w:rFonts w:eastAsia="Times New Roman"/>
          <w:kern w:val="0"/>
          <w:sz w:val="28"/>
          <w:szCs w:val="28"/>
          <w:lang w:eastAsia="ru-RU"/>
        </w:rPr>
      </w:pPr>
      <w:r w:rsidRPr="00B624BB">
        <w:rPr>
          <w:rFonts w:eastAsia="Times New Roman"/>
          <w:kern w:val="0"/>
          <w:sz w:val="28"/>
          <w:szCs w:val="28"/>
          <w:lang w:eastAsia="ru-RU"/>
        </w:rPr>
        <w:t xml:space="preserve">Минимальная глубина заложения будет равна глубине промерзания минус -0.3 м. В отдельных случаях, в связи с особенностями рельефа глубину заложения можно уменьшать вплоть до 0.7 м до верха трубы, с теплоизоляцией труб. </w:t>
      </w:r>
      <w:r w:rsidR="00D47EF5" w:rsidRPr="00B624BB">
        <w:rPr>
          <w:rFonts w:eastAsia="Times New Roman"/>
          <w:kern w:val="0"/>
          <w:sz w:val="28"/>
          <w:szCs w:val="28"/>
          <w:lang w:eastAsia="ru-RU"/>
        </w:rPr>
        <w:t>Это позволит уменьшить глубину заложения КНС.</w:t>
      </w:r>
    </w:p>
    <w:p w:rsidR="00D47EF5" w:rsidRPr="00B624BB" w:rsidRDefault="00D47EF5" w:rsidP="00461A33">
      <w:pPr>
        <w:widowControl/>
        <w:numPr>
          <w:ilvl w:val="0"/>
          <w:numId w:val="22"/>
        </w:numPr>
        <w:tabs>
          <w:tab w:val="num" w:pos="1080"/>
        </w:tabs>
        <w:suppressAutoHyphens w:val="0"/>
        <w:ind w:left="1080"/>
        <w:jc w:val="both"/>
        <w:rPr>
          <w:rFonts w:eastAsia="Times New Roman"/>
          <w:kern w:val="0"/>
          <w:sz w:val="28"/>
          <w:szCs w:val="28"/>
          <w:lang w:eastAsia="ru-RU"/>
        </w:rPr>
      </w:pPr>
      <w:r w:rsidRPr="00B624BB">
        <w:rPr>
          <w:rFonts w:eastAsia="Times New Roman"/>
          <w:kern w:val="0"/>
          <w:sz w:val="28"/>
          <w:szCs w:val="28"/>
          <w:lang w:eastAsia="ru-RU"/>
        </w:rPr>
        <w:t>Смотровые колодцы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160 мм – 35м, для 200 -450 мм  - через 50 м, для обеспечения надлежащего обслуживания трубопроводов.</w:t>
      </w:r>
    </w:p>
    <w:p w:rsidR="002442BB" w:rsidRPr="00B624BB" w:rsidRDefault="002442BB" w:rsidP="00461A33">
      <w:pPr>
        <w:widowControl/>
        <w:numPr>
          <w:ilvl w:val="0"/>
          <w:numId w:val="22"/>
        </w:numPr>
        <w:tabs>
          <w:tab w:val="num" w:pos="1080"/>
        </w:tabs>
        <w:suppressAutoHyphens w:val="0"/>
        <w:ind w:left="1080"/>
        <w:jc w:val="both"/>
        <w:rPr>
          <w:rFonts w:eastAsia="Times New Roman"/>
          <w:kern w:val="0"/>
          <w:sz w:val="28"/>
          <w:szCs w:val="28"/>
          <w:lang w:eastAsia="ru-RU"/>
        </w:rPr>
      </w:pPr>
      <w:r w:rsidRPr="00B624BB">
        <w:rPr>
          <w:rFonts w:eastAsia="Times New Roman"/>
          <w:kern w:val="0"/>
          <w:sz w:val="28"/>
          <w:szCs w:val="28"/>
          <w:lang w:eastAsia="ru-RU"/>
        </w:rPr>
        <w:t>канализование существующих и проектируемых промышленных  объектов самотёчными и напорными коллекторами в отдельные сборные канализационные насосные станции с последующей перекачкой на те же очистные сооружения;</w:t>
      </w:r>
    </w:p>
    <w:p w:rsidR="002442BB" w:rsidRPr="00B624BB" w:rsidRDefault="002442BB" w:rsidP="00461A33">
      <w:pPr>
        <w:widowControl/>
        <w:numPr>
          <w:ilvl w:val="0"/>
          <w:numId w:val="22"/>
        </w:numPr>
        <w:tabs>
          <w:tab w:val="num" w:pos="1080"/>
        </w:tabs>
        <w:suppressAutoHyphens w:val="0"/>
        <w:autoSpaceDE w:val="0"/>
        <w:autoSpaceDN w:val="0"/>
        <w:adjustRightInd w:val="0"/>
        <w:jc w:val="both"/>
        <w:rPr>
          <w:rFonts w:eastAsia="Times New Roman"/>
          <w:bCs/>
          <w:kern w:val="0"/>
          <w:sz w:val="28"/>
          <w:szCs w:val="28"/>
          <w:lang w:eastAsia="ru-RU"/>
        </w:rPr>
      </w:pPr>
      <w:r w:rsidRPr="00B624BB">
        <w:rPr>
          <w:rFonts w:eastAsia="Times New Roman"/>
          <w:bCs/>
          <w:kern w:val="0"/>
          <w:sz w:val="28"/>
          <w:szCs w:val="28"/>
          <w:lang w:eastAsia="ru-RU"/>
        </w:rPr>
        <w:t>организация стока поверхностных вод с учетом условий водоотведения с   территорий жилых кварталов во всех населенных пунктах на проезжие части улиц. Водоотведение предусматривается вдоль проезжих частей улиц к пониженным частям населенных пунктов и, далее, по укрепленным водоотводным лоткам - на очистные сооружения ливневых вод, проектируемые:</w:t>
      </w:r>
    </w:p>
    <w:p w:rsidR="002442BB" w:rsidRPr="00B624BB" w:rsidRDefault="002442BB" w:rsidP="001465D8">
      <w:pPr>
        <w:widowControl/>
        <w:suppressAutoHyphens w:val="0"/>
        <w:spacing w:after="200" w:line="276" w:lineRule="auto"/>
        <w:ind w:left="720"/>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 xml:space="preserve">строительство системы ливневой канализации на участках промышлен-ных предприятий, с предварительной очисткой стоков на мини-очистных сооружениях типа «Катрин», с последующим выпуском в проектируемую сеть открытых ливнестоков населённых пунктов, на очистные сооружения ливневых стоков (см. выше).. </w:t>
      </w:r>
      <w:r w:rsidRPr="00B624BB">
        <w:rPr>
          <w:rFonts w:eastAsia="Calibri"/>
          <w:kern w:val="0"/>
          <w:sz w:val="28"/>
          <w:szCs w:val="28"/>
          <w:lang w:eastAsia="en-US"/>
        </w:rPr>
        <w:lastRenderedPageBreak/>
        <w:t>Применение современных водосберегающих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1465D8" w:rsidRPr="00B624BB" w:rsidRDefault="001465D8" w:rsidP="001465D8">
      <w:pPr>
        <w:pStyle w:val="Standard"/>
        <w:spacing w:line="276" w:lineRule="auto"/>
        <w:ind w:firstLine="709"/>
        <w:jc w:val="both"/>
        <w:rPr>
          <w:rFonts w:cs="Times New Roman"/>
          <w:sz w:val="28"/>
          <w:szCs w:val="28"/>
          <w:highlight w:val="cyan"/>
        </w:rPr>
      </w:pPr>
      <w:r w:rsidRPr="00B624BB">
        <w:rPr>
          <w:rFonts w:cs="Times New Roman"/>
          <w:sz w:val="28"/>
          <w:szCs w:val="28"/>
        </w:rPr>
        <w:t>Генеральным планом рекомендуется строительство централизованной системы канализации для новой (планируемой) и существующей застройки, для с. Днепровка и с. Кзылжар,  с отводом сточных вод  на очистные сооружения. Строительство очистных сооружений рекомендуется в районе пониженного рельефа в юго-западной части с.Днепровка и в северо-западной в с. Кзылжар.</w:t>
      </w:r>
    </w:p>
    <w:p w:rsidR="001465D8" w:rsidRPr="00B624BB" w:rsidRDefault="001465D8" w:rsidP="001465D8">
      <w:pPr>
        <w:pStyle w:val="Standard"/>
        <w:spacing w:line="276" w:lineRule="auto"/>
        <w:ind w:firstLine="709"/>
        <w:jc w:val="both"/>
        <w:rPr>
          <w:rFonts w:cs="Times New Roman"/>
          <w:sz w:val="28"/>
          <w:szCs w:val="28"/>
        </w:rPr>
      </w:pPr>
      <w:r w:rsidRPr="00B624BB">
        <w:rPr>
          <w:rFonts w:cs="Times New Roman"/>
          <w:sz w:val="28"/>
          <w:szCs w:val="28"/>
        </w:rPr>
        <w:t xml:space="preserve">Прием сточных вод от неканализованных районов следует осуществлять через сливные станции. </w:t>
      </w:r>
    </w:p>
    <w:p w:rsidR="001465D8" w:rsidRPr="00B624BB" w:rsidRDefault="001465D8" w:rsidP="001465D8">
      <w:pPr>
        <w:pStyle w:val="Standard"/>
        <w:spacing w:line="276" w:lineRule="auto"/>
        <w:ind w:firstLine="709"/>
        <w:jc w:val="both"/>
        <w:rPr>
          <w:rFonts w:cs="Times New Roman"/>
          <w:sz w:val="28"/>
          <w:szCs w:val="28"/>
        </w:rPr>
      </w:pPr>
      <w:r w:rsidRPr="00B624BB">
        <w:rPr>
          <w:rFonts w:cs="Times New Roman"/>
          <w:sz w:val="28"/>
          <w:szCs w:val="28"/>
        </w:rPr>
        <w:t>Генпланом планируется строительство централизованной системы канализации для новой планируемой жилой застройки.</w:t>
      </w:r>
    </w:p>
    <w:p w:rsidR="001465D8" w:rsidRPr="00B624BB" w:rsidRDefault="001465D8" w:rsidP="001465D8">
      <w:pPr>
        <w:pStyle w:val="Standard"/>
        <w:spacing w:line="276" w:lineRule="auto"/>
        <w:jc w:val="both"/>
        <w:rPr>
          <w:rFonts w:cs="Times New Roman"/>
          <w:sz w:val="28"/>
          <w:szCs w:val="28"/>
        </w:rPr>
      </w:pPr>
      <w:r w:rsidRPr="00B624BB">
        <w:rPr>
          <w:rFonts w:cs="Times New Roman"/>
          <w:sz w:val="28"/>
          <w:szCs w:val="28"/>
        </w:rPr>
        <w:t xml:space="preserve">           Рекомендуется проводить ремонт реконструкцию и модернизацию действующего оборудования очистных сооружений, КНС, сетей с целью увеличения эффективности работы оборудования и повышения качества стоков</w:t>
      </w:r>
    </w:p>
    <w:p w:rsidR="001465D8" w:rsidRPr="00B624BB" w:rsidRDefault="001465D8" w:rsidP="001465D8">
      <w:pPr>
        <w:pStyle w:val="Standard"/>
        <w:spacing w:line="276" w:lineRule="auto"/>
        <w:ind w:firstLine="576"/>
        <w:jc w:val="both"/>
        <w:rPr>
          <w:rFonts w:eastAsia="Calibri"/>
          <w:kern w:val="0"/>
          <w:sz w:val="28"/>
          <w:szCs w:val="28"/>
          <w:lang w:eastAsia="en-US"/>
        </w:rPr>
      </w:pPr>
      <w:r w:rsidRPr="00B624BB">
        <w:rPr>
          <w:rFonts w:cs="Times New Roman"/>
          <w:sz w:val="28"/>
          <w:szCs w:val="28"/>
        </w:rPr>
        <w:t xml:space="preserve"> </w:t>
      </w:r>
      <w:r w:rsidRPr="00B624BB">
        <w:rPr>
          <w:rFonts w:eastAsia="Calibri"/>
          <w:kern w:val="0"/>
          <w:sz w:val="28"/>
          <w:szCs w:val="28"/>
          <w:lang w:eastAsia="en-US"/>
        </w:rPr>
        <w:t>Новое строительство канализационной системы позволяет внедрить новые технологии прокладки инженерных сетей. 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1465D8" w:rsidRPr="00B624BB" w:rsidRDefault="001465D8" w:rsidP="001465D8">
      <w:pPr>
        <w:widowControl/>
        <w:suppressAutoHyphens w:val="0"/>
        <w:spacing w:after="200" w:line="276" w:lineRule="auto"/>
        <w:ind w:left="720"/>
        <w:jc w:val="both"/>
        <w:rPr>
          <w:rFonts w:eastAsia="Calibri"/>
          <w:kern w:val="0"/>
          <w:sz w:val="28"/>
          <w:szCs w:val="28"/>
          <w:lang w:eastAsia="en-US"/>
        </w:rPr>
      </w:pPr>
      <w:r w:rsidRPr="00B624BB">
        <w:rPr>
          <w:rFonts w:eastAsia="Calibri"/>
          <w:kern w:val="0"/>
          <w:sz w:val="28"/>
          <w:szCs w:val="28"/>
          <w:lang w:eastAsia="en-US"/>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1465D8" w:rsidRPr="00B624BB" w:rsidRDefault="001465D8" w:rsidP="001465D8">
      <w:pPr>
        <w:widowControl/>
        <w:suppressAutoHyphens w:val="0"/>
        <w:spacing w:after="200" w:line="276" w:lineRule="auto"/>
        <w:ind w:left="720"/>
        <w:jc w:val="both"/>
        <w:rPr>
          <w:rFonts w:eastAsia="Calibri"/>
          <w:kern w:val="0"/>
          <w:sz w:val="28"/>
          <w:szCs w:val="28"/>
          <w:lang w:eastAsia="en-US"/>
        </w:rPr>
      </w:pPr>
      <w:r w:rsidRPr="00B624BB">
        <w:rPr>
          <w:rFonts w:eastAsia="Calibri"/>
          <w:kern w:val="0"/>
          <w:sz w:val="28"/>
          <w:szCs w:val="28"/>
          <w:lang w:eastAsia="en-US"/>
        </w:rPr>
        <w:t xml:space="preserve">          Реализация проектных предложений будет производиться по этапам, в соответствии с муниципальными программами  района и </w:t>
      </w:r>
      <w:r w:rsidRPr="00B624BB">
        <w:rPr>
          <w:rFonts w:eastAsia="Calibri"/>
          <w:kern w:val="0"/>
          <w:sz w:val="28"/>
          <w:szCs w:val="28"/>
          <w:lang w:eastAsia="en-US"/>
        </w:rPr>
        <w:lastRenderedPageBreak/>
        <w:t>области в целом: «Модернизация объектов коммунальной инфраструктуры» Федеральной целевой программы «Жилище».</w:t>
      </w:r>
    </w:p>
    <w:p w:rsidR="001465D8" w:rsidRPr="00B624BB" w:rsidRDefault="001465D8" w:rsidP="001465D8">
      <w:pPr>
        <w:widowControl/>
        <w:suppressAutoHyphens w:val="0"/>
        <w:spacing w:after="200" w:line="276" w:lineRule="auto"/>
        <w:ind w:left="720"/>
        <w:jc w:val="both"/>
        <w:rPr>
          <w:rFonts w:eastAsia="Calibri"/>
          <w:kern w:val="0"/>
          <w:sz w:val="28"/>
          <w:szCs w:val="28"/>
          <w:lang w:eastAsia="en-US"/>
        </w:rPr>
      </w:pPr>
      <w:r w:rsidRPr="00B624BB">
        <w:rPr>
          <w:sz w:val="28"/>
          <w:szCs w:val="28"/>
        </w:rPr>
        <w:t>Предложения по размещению сетей и сооружений канализации показаны на схеме размещения объектов местного значения: «Схема инженерной инфраструктуры».</w:t>
      </w:r>
    </w:p>
    <w:p w:rsidR="001465D8" w:rsidRPr="00B624BB" w:rsidRDefault="001465D8" w:rsidP="001465D8">
      <w:pPr>
        <w:widowControl/>
        <w:suppressAutoHyphens w:val="0"/>
        <w:spacing w:after="200" w:line="276" w:lineRule="auto"/>
        <w:ind w:left="720"/>
        <w:jc w:val="both"/>
        <w:rPr>
          <w:rFonts w:eastAsia="Calibri"/>
          <w:kern w:val="0"/>
          <w:sz w:val="28"/>
          <w:szCs w:val="28"/>
          <w:lang w:eastAsia="en-US"/>
        </w:rPr>
      </w:pPr>
    </w:p>
    <w:p w:rsidR="008C415B" w:rsidRPr="00B624BB" w:rsidRDefault="00D47EF5" w:rsidP="008C415B">
      <w:pPr>
        <w:widowControl/>
        <w:suppressAutoHyphens w:val="0"/>
        <w:spacing w:after="200" w:line="276" w:lineRule="auto"/>
        <w:ind w:firstLine="708"/>
        <w:jc w:val="both"/>
        <w:rPr>
          <w:rFonts w:eastAsia="Calibri"/>
          <w:b/>
          <w:i/>
          <w:kern w:val="0"/>
          <w:sz w:val="28"/>
          <w:szCs w:val="28"/>
          <w:lang w:eastAsia="en-US"/>
        </w:rPr>
      </w:pPr>
      <w:r w:rsidRPr="00B624BB">
        <w:rPr>
          <w:rStyle w:val="40"/>
          <w:rFonts w:ascii="Times New Roman" w:hAnsi="Times New Roman" w:cs="Times New Roman"/>
          <w:sz w:val="28"/>
          <w:szCs w:val="28"/>
        </w:rPr>
        <w:t>Энергоснабжение</w:t>
      </w:r>
      <w:r w:rsidRPr="00B624BB">
        <w:rPr>
          <w:rFonts w:eastAsia="Calibri"/>
          <w:b/>
          <w:i/>
          <w:kern w:val="0"/>
          <w:sz w:val="28"/>
          <w:szCs w:val="28"/>
          <w:lang w:eastAsia="en-US"/>
        </w:rPr>
        <w:t>.</w:t>
      </w:r>
    </w:p>
    <w:p w:rsidR="00D47EF5" w:rsidRPr="00B624BB" w:rsidRDefault="00D47EF5" w:rsidP="008C415B">
      <w:pPr>
        <w:widowControl/>
        <w:suppressAutoHyphens w:val="0"/>
        <w:spacing w:after="200" w:line="276" w:lineRule="auto"/>
        <w:ind w:firstLine="708"/>
        <w:jc w:val="both"/>
        <w:rPr>
          <w:rFonts w:eastAsia="Calibri"/>
          <w:b/>
          <w:i/>
          <w:kern w:val="0"/>
          <w:sz w:val="28"/>
          <w:szCs w:val="28"/>
          <w:lang w:eastAsia="en-US"/>
        </w:rPr>
      </w:pPr>
      <w:r w:rsidRPr="00B624BB">
        <w:rPr>
          <w:rFonts w:eastAsia="Calibri"/>
          <w:b/>
          <w:i/>
          <w:kern w:val="0"/>
          <w:sz w:val="28"/>
          <w:szCs w:val="28"/>
          <w:lang w:eastAsia="en-US"/>
        </w:rPr>
        <w:t>Современное состояние.</w:t>
      </w:r>
    </w:p>
    <w:p w:rsidR="001465D8" w:rsidRPr="00B624BB" w:rsidRDefault="00D47EF5" w:rsidP="001465D8">
      <w:pPr>
        <w:jc w:val="both"/>
        <w:rPr>
          <w:sz w:val="28"/>
          <w:szCs w:val="28"/>
        </w:rPr>
      </w:pPr>
      <w:r w:rsidRPr="00B624BB">
        <w:rPr>
          <w:rFonts w:eastAsia="Arial"/>
          <w:color w:val="000000"/>
          <w:sz w:val="28"/>
          <w:szCs w:val="28"/>
          <w:shd w:val="clear" w:color="auto" w:fill="FFFFFF"/>
        </w:rPr>
        <w:t>По территории</w:t>
      </w:r>
      <w:r w:rsidRPr="00B624BB">
        <w:rPr>
          <w:sz w:val="28"/>
          <w:szCs w:val="28"/>
          <w:shd w:val="clear" w:color="auto" w:fill="FFFFFF"/>
        </w:rPr>
        <w:t xml:space="preserve"> Муниципального образования </w:t>
      </w:r>
      <w:r w:rsidR="001465D8" w:rsidRPr="00B624BB">
        <w:rPr>
          <w:sz w:val="28"/>
          <w:szCs w:val="28"/>
          <w:shd w:val="clear" w:color="auto" w:fill="FFFFFF"/>
        </w:rPr>
        <w:t>Днепровский</w:t>
      </w:r>
      <w:r w:rsidRPr="00B624BB">
        <w:rPr>
          <w:sz w:val="28"/>
          <w:szCs w:val="28"/>
          <w:shd w:val="clear" w:color="auto" w:fill="FFFFFF"/>
        </w:rPr>
        <w:t xml:space="preserve"> сельсовет проходят ЛЭП 35 </w:t>
      </w:r>
      <w:r w:rsidRPr="00B624BB">
        <w:rPr>
          <w:rFonts w:eastAsia="Arial"/>
          <w:color w:val="000000"/>
          <w:sz w:val="28"/>
          <w:szCs w:val="28"/>
          <w:shd w:val="clear" w:color="auto" w:fill="FFFFFF"/>
        </w:rPr>
        <w:t>кВ,</w:t>
      </w:r>
      <w:r w:rsidRPr="00B624BB">
        <w:rPr>
          <w:sz w:val="28"/>
          <w:szCs w:val="28"/>
          <w:shd w:val="clear" w:color="auto" w:fill="FFFFFF"/>
        </w:rPr>
        <w:t xml:space="preserve"> 10 </w:t>
      </w:r>
      <w:r w:rsidRPr="00B624BB">
        <w:rPr>
          <w:rFonts w:eastAsia="Arial"/>
          <w:color w:val="000000"/>
          <w:sz w:val="28"/>
          <w:szCs w:val="28"/>
          <w:shd w:val="clear" w:color="auto" w:fill="FFFFFF"/>
        </w:rPr>
        <w:t xml:space="preserve">кВ. </w:t>
      </w:r>
      <w:r w:rsidR="001465D8" w:rsidRPr="00B624BB">
        <w:rPr>
          <w:sz w:val="28"/>
          <w:szCs w:val="28"/>
        </w:rPr>
        <w:t>Источником электроснабжения муниципального образования Днепровский сельсовет является подстанция 35кВ: Беляевка,  от которой запитаны трансформаторные подстанции, расположенные в сёлах  Днепровка, Кзылжар</w:t>
      </w:r>
    </w:p>
    <w:p w:rsidR="00D47EF5" w:rsidRPr="00B624BB" w:rsidRDefault="001465D8" w:rsidP="001465D8">
      <w:pPr>
        <w:pStyle w:val="af"/>
        <w:rPr>
          <w:rFonts w:eastAsia="Arial"/>
          <w:color w:val="000000"/>
          <w:sz w:val="28"/>
          <w:szCs w:val="28"/>
          <w:shd w:val="clear" w:color="auto" w:fill="FFFFFF"/>
        </w:rPr>
      </w:pPr>
      <w:r w:rsidRPr="00B624BB">
        <w:rPr>
          <w:sz w:val="28"/>
          <w:szCs w:val="28"/>
        </w:rPr>
        <w:t xml:space="preserve">        </w:t>
      </w:r>
      <w:r w:rsidR="00D47EF5" w:rsidRPr="00B624BB">
        <w:rPr>
          <w:rFonts w:eastAsia="Arial"/>
          <w:color w:val="000000"/>
          <w:sz w:val="28"/>
          <w:szCs w:val="28"/>
          <w:shd w:val="clear" w:color="auto" w:fill="FFFFFF"/>
        </w:rPr>
        <w:t>Электрические сети напряжением 10 кВ - 3-х проводные. Схема электроснабжения смешанная, выполненная проводом АС по опорам ВЛ.</w:t>
      </w:r>
      <w:r w:rsidR="00D47EF5" w:rsidRPr="00B624BB">
        <w:rPr>
          <w:rFonts w:eastAsia="Arial"/>
          <w:color w:val="000000"/>
          <w:sz w:val="28"/>
          <w:szCs w:val="28"/>
          <w:shd w:val="clear" w:color="auto" w:fill="FFFFFF"/>
        </w:rPr>
        <w:tab/>
        <w:t>Электрические сети напряжением 0,4 кВ - четырех проводные. Схема электроснабжения смешанная, как открытого типа выполненная проводом А по опорам ВЛ, так и силовыми кабелями 0,4 кВ, проложенными в земле.</w:t>
      </w:r>
    </w:p>
    <w:p w:rsidR="00D47EF5" w:rsidRPr="00B624BB" w:rsidRDefault="00D47EF5" w:rsidP="000D2C9F">
      <w:pPr>
        <w:shd w:val="clear" w:color="auto" w:fill="FFFFFF"/>
        <w:autoSpaceDE w:val="0"/>
        <w:ind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Оборудование на подстанциях находится в удовлетворительном состоянии.</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Эта схема энергоснабжения сохранится и на расчётный срок.</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На первую очередь необходимыми мероприятиями являются:</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1. Восстановление нормативного ресурса высоковольтных сетей.</w:t>
      </w:r>
    </w:p>
    <w:p w:rsidR="00D47EF5" w:rsidRPr="00B624BB" w:rsidRDefault="00D47EF5" w:rsidP="000D2C9F">
      <w:pPr>
        <w:suppressAutoHyphens w:val="0"/>
        <w:ind w:firstLine="540"/>
        <w:jc w:val="both"/>
        <w:rPr>
          <w:rFonts w:eastAsia="Times New Roman"/>
          <w:color w:val="FF0000"/>
          <w:kern w:val="0"/>
          <w:sz w:val="28"/>
          <w:szCs w:val="28"/>
          <w:lang w:eastAsia="ru-RU"/>
        </w:rPr>
      </w:pPr>
      <w:r w:rsidRPr="00B624BB">
        <w:rPr>
          <w:rFonts w:eastAsia="Times New Roman"/>
          <w:kern w:val="0"/>
          <w:sz w:val="28"/>
          <w:szCs w:val="28"/>
          <w:lang w:eastAsia="ru-RU"/>
        </w:rPr>
        <w:t xml:space="preserve">2. Замена морально и физически устаревшего оборудования подстанций 10/0,4кВ.. </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3. Переход к энергосберегающим технологиям.</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Данные мероприятия позволят значительно повысить надёжность передачи и качество передаваемой электроэнергии.</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p>
    <w:p w:rsidR="00D47EF5" w:rsidRPr="00B624BB" w:rsidRDefault="00D47EF5"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 xml:space="preserve">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w:t>
      </w:r>
      <w:r w:rsidRPr="00B624BB">
        <w:rPr>
          <w:rFonts w:eastAsia="Times New Roman"/>
          <w:kern w:val="0"/>
          <w:sz w:val="28"/>
          <w:szCs w:val="28"/>
          <w:lang w:eastAsia="ru-RU"/>
        </w:rPr>
        <w:lastRenderedPageBreak/>
        <w:t xml:space="preserve">сетей» РД 34.20.185-94, а также по объектам-аналогам. </w:t>
      </w:r>
    </w:p>
    <w:p w:rsidR="000D2C9F" w:rsidRDefault="000D2C9F" w:rsidP="000D2C9F">
      <w:pPr>
        <w:suppressAutoHyphens w:val="0"/>
        <w:ind w:firstLine="540"/>
        <w:jc w:val="both"/>
        <w:rPr>
          <w:rFonts w:eastAsia="Times New Roman"/>
          <w:kern w:val="0"/>
          <w:sz w:val="28"/>
          <w:szCs w:val="28"/>
          <w:lang w:eastAsia="ru-RU"/>
        </w:rPr>
      </w:pPr>
    </w:p>
    <w:p w:rsidR="0003666E" w:rsidRPr="00B624BB" w:rsidRDefault="0003666E" w:rsidP="000D2C9F">
      <w:pPr>
        <w:suppressAutoHyphens w:val="0"/>
        <w:ind w:firstLine="540"/>
        <w:jc w:val="both"/>
        <w:rPr>
          <w:rFonts w:eastAsia="Times New Roman"/>
          <w:kern w:val="0"/>
          <w:sz w:val="28"/>
          <w:szCs w:val="28"/>
          <w:lang w:eastAsia="ru-RU"/>
        </w:rPr>
      </w:pPr>
    </w:p>
    <w:p w:rsidR="00D47EF5" w:rsidRPr="00B624BB" w:rsidRDefault="00D47EF5" w:rsidP="004C518C">
      <w:pPr>
        <w:jc w:val="center"/>
        <w:rPr>
          <w:b/>
          <w:sz w:val="28"/>
          <w:szCs w:val="28"/>
          <w:lang w:eastAsia="ru-RU"/>
        </w:rPr>
      </w:pPr>
      <w:r w:rsidRPr="00B624BB">
        <w:rPr>
          <w:b/>
          <w:sz w:val="28"/>
          <w:szCs w:val="28"/>
          <w:lang w:eastAsia="ru-RU"/>
        </w:rPr>
        <w:t>Расчет общей электрической нагрузки по  сельсовету.</w:t>
      </w:r>
    </w:p>
    <w:p w:rsidR="00D47EF5" w:rsidRPr="00B624BB" w:rsidRDefault="00D47EF5" w:rsidP="00D47EF5">
      <w:pPr>
        <w:suppressAutoHyphens w:val="0"/>
        <w:jc w:val="center"/>
        <w:rPr>
          <w:rFonts w:eastAsia="Times New Roman"/>
          <w:b/>
          <w:kern w:val="0"/>
          <w:sz w:val="28"/>
          <w:szCs w:val="28"/>
          <w:lang w:eastAsia="ru-RU"/>
        </w:rPr>
      </w:pPr>
    </w:p>
    <w:p w:rsidR="00D47EF5" w:rsidRPr="00B624BB" w:rsidRDefault="00D47EF5" w:rsidP="004C518C">
      <w:pPr>
        <w:rPr>
          <w:sz w:val="28"/>
          <w:szCs w:val="28"/>
          <w:lang w:eastAsia="ru-RU"/>
        </w:rPr>
      </w:pPr>
      <w:r w:rsidRPr="00B624BB">
        <w:rPr>
          <w:sz w:val="28"/>
          <w:szCs w:val="28"/>
          <w:lang w:eastAsia="ru-RU"/>
        </w:rPr>
        <w:t xml:space="preserve">Табл.№ </w:t>
      </w:r>
      <w:r w:rsidR="00443C8E">
        <w:rPr>
          <w:sz w:val="28"/>
          <w:szCs w:val="28"/>
          <w:lang w:eastAsia="ru-RU"/>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034"/>
        <w:gridCol w:w="1478"/>
        <w:gridCol w:w="1653"/>
        <w:gridCol w:w="1653"/>
      </w:tblGrid>
      <w:tr w:rsidR="00D47EF5" w:rsidRPr="00B624BB" w:rsidTr="0003666E">
        <w:trPr>
          <w:trHeight w:val="340"/>
          <w:tblHeader/>
        </w:trPr>
        <w:tc>
          <w:tcPr>
            <w:tcW w:w="752"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w:t>
            </w:r>
          </w:p>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п/п</w:t>
            </w:r>
          </w:p>
        </w:tc>
        <w:tc>
          <w:tcPr>
            <w:tcW w:w="4034"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Показатели</w:t>
            </w:r>
          </w:p>
        </w:tc>
        <w:tc>
          <w:tcPr>
            <w:tcW w:w="1478"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Единица </w:t>
            </w:r>
          </w:p>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измерения</w:t>
            </w:r>
          </w:p>
        </w:tc>
        <w:tc>
          <w:tcPr>
            <w:tcW w:w="1653"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Расчетный срок </w:t>
            </w:r>
          </w:p>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val="en-US" w:eastAsia="ru-RU"/>
              </w:rPr>
              <w:t>I</w:t>
            </w:r>
            <w:r w:rsidRPr="00B624BB">
              <w:rPr>
                <w:rFonts w:eastAsia="Times New Roman"/>
                <w:kern w:val="0"/>
                <w:sz w:val="28"/>
                <w:szCs w:val="28"/>
                <w:lang w:eastAsia="ru-RU"/>
              </w:rPr>
              <w:t xml:space="preserve"> периода</w:t>
            </w:r>
          </w:p>
        </w:tc>
        <w:tc>
          <w:tcPr>
            <w:tcW w:w="1653"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Расчетный</w:t>
            </w:r>
          </w:p>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срок </w:t>
            </w:r>
          </w:p>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val="en-US" w:eastAsia="ru-RU"/>
              </w:rPr>
              <w:t>II</w:t>
            </w:r>
            <w:r w:rsidRPr="00B624BB">
              <w:rPr>
                <w:rFonts w:eastAsia="Times New Roman"/>
                <w:kern w:val="0"/>
                <w:sz w:val="28"/>
                <w:szCs w:val="28"/>
                <w:lang w:eastAsia="ru-RU"/>
              </w:rPr>
              <w:t xml:space="preserve"> периода</w:t>
            </w:r>
          </w:p>
        </w:tc>
      </w:tr>
      <w:tr w:rsidR="000D2C9F" w:rsidRPr="00B624BB" w:rsidTr="0003666E">
        <w:trPr>
          <w:trHeight w:val="340"/>
          <w:tblHeader/>
        </w:trPr>
        <w:tc>
          <w:tcPr>
            <w:tcW w:w="752" w:type="dxa"/>
            <w:vAlign w:val="center"/>
          </w:tcPr>
          <w:p w:rsidR="000D2C9F" w:rsidRPr="00B624BB" w:rsidRDefault="000D2C9F" w:rsidP="00D47EF5">
            <w:pPr>
              <w:suppressAutoHyphens w:val="0"/>
              <w:jc w:val="center"/>
              <w:rPr>
                <w:rFonts w:eastAsia="Times New Roman"/>
                <w:kern w:val="0"/>
                <w:sz w:val="28"/>
                <w:szCs w:val="28"/>
                <w:lang w:eastAsia="ru-RU"/>
              </w:rPr>
            </w:pPr>
          </w:p>
        </w:tc>
        <w:tc>
          <w:tcPr>
            <w:tcW w:w="4034" w:type="dxa"/>
            <w:vAlign w:val="center"/>
          </w:tcPr>
          <w:p w:rsidR="000D2C9F" w:rsidRPr="00B624BB" w:rsidRDefault="000D2C9F" w:rsidP="0003666E">
            <w:pPr>
              <w:suppressAutoHyphens w:val="0"/>
              <w:jc w:val="center"/>
              <w:rPr>
                <w:rFonts w:eastAsia="Times New Roman"/>
                <w:b/>
                <w:kern w:val="0"/>
                <w:sz w:val="28"/>
                <w:szCs w:val="28"/>
                <w:lang w:eastAsia="ru-RU"/>
              </w:rPr>
            </w:pPr>
            <w:r w:rsidRPr="00B624BB">
              <w:rPr>
                <w:rFonts w:eastAsia="Times New Roman"/>
                <w:b/>
                <w:kern w:val="0"/>
                <w:sz w:val="28"/>
                <w:szCs w:val="28"/>
                <w:lang w:eastAsia="ru-RU"/>
              </w:rPr>
              <w:t>Днепров</w:t>
            </w:r>
            <w:r w:rsidR="0003666E">
              <w:rPr>
                <w:rFonts w:eastAsia="Times New Roman"/>
                <w:b/>
                <w:kern w:val="0"/>
                <w:sz w:val="28"/>
                <w:szCs w:val="28"/>
                <w:lang w:eastAsia="ru-RU"/>
              </w:rPr>
              <w:t>ский сельсовет</w:t>
            </w:r>
          </w:p>
        </w:tc>
        <w:tc>
          <w:tcPr>
            <w:tcW w:w="1478" w:type="dxa"/>
            <w:vAlign w:val="center"/>
          </w:tcPr>
          <w:p w:rsidR="000D2C9F" w:rsidRPr="00B624BB" w:rsidRDefault="000D2C9F" w:rsidP="00D47EF5">
            <w:pPr>
              <w:suppressAutoHyphens w:val="0"/>
              <w:jc w:val="center"/>
              <w:rPr>
                <w:rFonts w:eastAsia="Times New Roman"/>
                <w:kern w:val="0"/>
                <w:sz w:val="28"/>
                <w:szCs w:val="28"/>
                <w:lang w:eastAsia="ru-RU"/>
              </w:rPr>
            </w:pPr>
          </w:p>
        </w:tc>
        <w:tc>
          <w:tcPr>
            <w:tcW w:w="1653" w:type="dxa"/>
            <w:vAlign w:val="center"/>
          </w:tcPr>
          <w:p w:rsidR="000D2C9F" w:rsidRPr="00B624BB" w:rsidRDefault="000D2C9F" w:rsidP="00D47EF5">
            <w:pPr>
              <w:suppressAutoHyphens w:val="0"/>
              <w:jc w:val="center"/>
              <w:rPr>
                <w:rFonts w:eastAsia="Times New Roman"/>
                <w:kern w:val="0"/>
                <w:sz w:val="28"/>
                <w:szCs w:val="28"/>
                <w:lang w:eastAsia="ru-RU"/>
              </w:rPr>
            </w:pPr>
          </w:p>
        </w:tc>
        <w:tc>
          <w:tcPr>
            <w:tcW w:w="1653" w:type="dxa"/>
            <w:vAlign w:val="center"/>
          </w:tcPr>
          <w:p w:rsidR="000D2C9F" w:rsidRPr="00B624BB" w:rsidRDefault="000D2C9F" w:rsidP="00D47EF5">
            <w:pPr>
              <w:suppressAutoHyphens w:val="0"/>
              <w:jc w:val="center"/>
              <w:rPr>
                <w:rFonts w:eastAsia="Times New Roman"/>
                <w:kern w:val="0"/>
                <w:sz w:val="28"/>
                <w:szCs w:val="28"/>
                <w:lang w:eastAsia="ru-RU"/>
              </w:rPr>
            </w:pPr>
          </w:p>
        </w:tc>
      </w:tr>
      <w:tr w:rsidR="00D47EF5" w:rsidRPr="00B624BB" w:rsidTr="0003666E">
        <w:trPr>
          <w:trHeight w:val="340"/>
        </w:trPr>
        <w:tc>
          <w:tcPr>
            <w:tcW w:w="752"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1.1.</w:t>
            </w:r>
          </w:p>
        </w:tc>
        <w:tc>
          <w:tcPr>
            <w:tcW w:w="4034" w:type="dxa"/>
            <w:vAlign w:val="center"/>
          </w:tcPr>
          <w:p w:rsidR="00D47EF5" w:rsidRPr="00B624BB" w:rsidRDefault="00D47EF5" w:rsidP="00D47EF5">
            <w:pPr>
              <w:suppressAutoHyphens w:val="0"/>
              <w:jc w:val="both"/>
              <w:rPr>
                <w:rFonts w:eastAsia="Times New Roman"/>
                <w:kern w:val="0"/>
                <w:sz w:val="28"/>
                <w:szCs w:val="28"/>
                <w:lang w:eastAsia="ru-RU"/>
              </w:rPr>
            </w:pPr>
            <w:r w:rsidRPr="00B624BB">
              <w:rPr>
                <w:rFonts w:eastAsia="Times New Roman"/>
                <w:kern w:val="0"/>
                <w:sz w:val="28"/>
                <w:szCs w:val="28"/>
                <w:lang w:eastAsia="ru-RU"/>
              </w:rPr>
              <w:t>Селитебная территория</w:t>
            </w:r>
          </w:p>
        </w:tc>
        <w:tc>
          <w:tcPr>
            <w:tcW w:w="1478"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кВт</w:t>
            </w:r>
          </w:p>
        </w:tc>
        <w:tc>
          <w:tcPr>
            <w:tcW w:w="1653" w:type="dxa"/>
            <w:vAlign w:val="center"/>
          </w:tcPr>
          <w:p w:rsidR="00D47EF5" w:rsidRPr="0003666E" w:rsidRDefault="0003666E" w:rsidP="00D47EF5">
            <w:pPr>
              <w:suppressAutoHyphens w:val="0"/>
              <w:jc w:val="center"/>
              <w:rPr>
                <w:rFonts w:eastAsia="Times New Roman"/>
                <w:kern w:val="0"/>
                <w:sz w:val="28"/>
                <w:szCs w:val="28"/>
                <w:lang w:eastAsia="ru-RU"/>
              </w:rPr>
            </w:pPr>
            <w:r w:rsidRPr="0003666E">
              <w:rPr>
                <w:rFonts w:eastAsia="Times New Roman"/>
                <w:kern w:val="0"/>
                <w:sz w:val="28"/>
                <w:szCs w:val="28"/>
                <w:lang w:eastAsia="ru-RU"/>
              </w:rPr>
              <w:t>1842</w:t>
            </w:r>
          </w:p>
        </w:tc>
        <w:tc>
          <w:tcPr>
            <w:tcW w:w="1653" w:type="dxa"/>
            <w:vAlign w:val="center"/>
          </w:tcPr>
          <w:p w:rsidR="00D47EF5" w:rsidRPr="0003666E" w:rsidRDefault="0003666E" w:rsidP="00D47EF5">
            <w:pPr>
              <w:suppressAutoHyphens w:val="0"/>
              <w:jc w:val="center"/>
              <w:rPr>
                <w:rFonts w:eastAsia="Times New Roman"/>
                <w:kern w:val="0"/>
                <w:sz w:val="28"/>
                <w:szCs w:val="28"/>
                <w:lang w:eastAsia="ru-RU"/>
              </w:rPr>
            </w:pPr>
            <w:r w:rsidRPr="0003666E">
              <w:rPr>
                <w:rFonts w:eastAsia="Times New Roman"/>
                <w:kern w:val="0"/>
                <w:sz w:val="28"/>
                <w:szCs w:val="28"/>
                <w:lang w:eastAsia="ru-RU"/>
              </w:rPr>
              <w:t>1972</w:t>
            </w:r>
          </w:p>
        </w:tc>
      </w:tr>
      <w:tr w:rsidR="00D47EF5" w:rsidRPr="00B624BB" w:rsidTr="0003666E">
        <w:trPr>
          <w:trHeight w:val="340"/>
        </w:trPr>
        <w:tc>
          <w:tcPr>
            <w:tcW w:w="752"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1.2.</w:t>
            </w:r>
          </w:p>
        </w:tc>
        <w:tc>
          <w:tcPr>
            <w:tcW w:w="4034" w:type="dxa"/>
            <w:vAlign w:val="center"/>
          </w:tcPr>
          <w:p w:rsidR="00D47EF5" w:rsidRPr="00B624BB" w:rsidRDefault="00D47EF5" w:rsidP="00D47EF5">
            <w:pPr>
              <w:suppressAutoHyphens w:val="0"/>
              <w:jc w:val="both"/>
              <w:rPr>
                <w:rFonts w:eastAsia="Times New Roman"/>
                <w:kern w:val="0"/>
                <w:sz w:val="28"/>
                <w:szCs w:val="28"/>
                <w:lang w:eastAsia="ru-RU"/>
              </w:rPr>
            </w:pPr>
            <w:r w:rsidRPr="00B624BB">
              <w:rPr>
                <w:rFonts w:eastAsia="Times New Roman"/>
                <w:kern w:val="0"/>
                <w:sz w:val="28"/>
                <w:szCs w:val="28"/>
                <w:lang w:eastAsia="ru-RU"/>
              </w:rPr>
              <w:t>Производственные зоны (10% от п.1.1)</w:t>
            </w:r>
          </w:p>
        </w:tc>
        <w:tc>
          <w:tcPr>
            <w:tcW w:w="1478"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кВт</w:t>
            </w:r>
          </w:p>
        </w:tc>
        <w:tc>
          <w:tcPr>
            <w:tcW w:w="1653" w:type="dxa"/>
            <w:vAlign w:val="center"/>
          </w:tcPr>
          <w:p w:rsidR="00D47EF5" w:rsidRPr="0003666E" w:rsidRDefault="0003666E" w:rsidP="00D47EF5">
            <w:pPr>
              <w:suppressAutoHyphens w:val="0"/>
              <w:jc w:val="center"/>
              <w:rPr>
                <w:rFonts w:eastAsia="Times New Roman"/>
                <w:kern w:val="0"/>
                <w:sz w:val="28"/>
                <w:szCs w:val="28"/>
                <w:lang w:eastAsia="ru-RU"/>
              </w:rPr>
            </w:pPr>
            <w:r w:rsidRPr="0003666E">
              <w:rPr>
                <w:rFonts w:eastAsia="Times New Roman"/>
                <w:kern w:val="0"/>
                <w:sz w:val="28"/>
                <w:szCs w:val="28"/>
                <w:lang w:eastAsia="ru-RU"/>
              </w:rPr>
              <w:t>184,2</w:t>
            </w:r>
          </w:p>
        </w:tc>
        <w:tc>
          <w:tcPr>
            <w:tcW w:w="1653" w:type="dxa"/>
            <w:vAlign w:val="center"/>
          </w:tcPr>
          <w:p w:rsidR="00D47EF5" w:rsidRPr="0003666E" w:rsidRDefault="0003666E" w:rsidP="00D47EF5">
            <w:pPr>
              <w:suppressAutoHyphens w:val="0"/>
              <w:jc w:val="center"/>
              <w:rPr>
                <w:rFonts w:eastAsia="Times New Roman"/>
                <w:kern w:val="0"/>
                <w:sz w:val="28"/>
                <w:szCs w:val="28"/>
                <w:lang w:eastAsia="ru-RU"/>
              </w:rPr>
            </w:pPr>
            <w:r w:rsidRPr="0003666E">
              <w:rPr>
                <w:rFonts w:eastAsia="Times New Roman"/>
                <w:kern w:val="0"/>
                <w:sz w:val="28"/>
                <w:szCs w:val="28"/>
                <w:lang w:eastAsia="ru-RU"/>
              </w:rPr>
              <w:t>118,3</w:t>
            </w:r>
          </w:p>
        </w:tc>
      </w:tr>
      <w:tr w:rsidR="00D47EF5" w:rsidRPr="00B624BB" w:rsidTr="0003666E">
        <w:trPr>
          <w:trHeight w:val="340"/>
        </w:trPr>
        <w:tc>
          <w:tcPr>
            <w:tcW w:w="752" w:type="dxa"/>
            <w:vAlign w:val="center"/>
          </w:tcPr>
          <w:p w:rsidR="00D47EF5" w:rsidRPr="00B624BB" w:rsidRDefault="00D47EF5" w:rsidP="00D47EF5">
            <w:pPr>
              <w:suppressAutoHyphens w:val="0"/>
              <w:jc w:val="center"/>
              <w:rPr>
                <w:rFonts w:eastAsia="Times New Roman"/>
                <w:kern w:val="0"/>
                <w:sz w:val="28"/>
                <w:szCs w:val="28"/>
                <w:lang w:eastAsia="ru-RU"/>
              </w:rPr>
            </w:pPr>
            <w:r w:rsidRPr="00B624BB">
              <w:rPr>
                <w:rFonts w:eastAsia="Times New Roman"/>
                <w:kern w:val="0"/>
                <w:sz w:val="28"/>
                <w:szCs w:val="28"/>
                <w:lang w:eastAsia="ru-RU"/>
              </w:rPr>
              <w:t>1.3.</w:t>
            </w:r>
          </w:p>
        </w:tc>
        <w:tc>
          <w:tcPr>
            <w:tcW w:w="4034" w:type="dxa"/>
            <w:vAlign w:val="center"/>
          </w:tcPr>
          <w:p w:rsidR="00D47EF5" w:rsidRPr="00B624BB" w:rsidRDefault="00D47EF5" w:rsidP="0003666E">
            <w:pPr>
              <w:suppressAutoHyphens w:val="0"/>
              <w:rPr>
                <w:rFonts w:eastAsia="Times New Roman"/>
                <w:b/>
                <w:kern w:val="0"/>
                <w:sz w:val="28"/>
                <w:szCs w:val="28"/>
                <w:lang w:eastAsia="ru-RU"/>
              </w:rPr>
            </w:pPr>
            <w:r w:rsidRPr="00B624BB">
              <w:rPr>
                <w:rFonts w:eastAsia="Times New Roman"/>
                <w:b/>
                <w:kern w:val="0"/>
                <w:sz w:val="28"/>
                <w:szCs w:val="28"/>
                <w:lang w:eastAsia="ru-RU"/>
              </w:rPr>
              <w:t>ИТОГО:</w:t>
            </w:r>
          </w:p>
        </w:tc>
        <w:tc>
          <w:tcPr>
            <w:tcW w:w="1478" w:type="dxa"/>
            <w:vAlign w:val="center"/>
          </w:tcPr>
          <w:p w:rsidR="00D47EF5" w:rsidRPr="00B624BB" w:rsidRDefault="00D47EF5" w:rsidP="00D47EF5">
            <w:pPr>
              <w:suppressAutoHyphens w:val="0"/>
              <w:jc w:val="center"/>
              <w:rPr>
                <w:rFonts w:eastAsia="Times New Roman"/>
                <w:b/>
                <w:kern w:val="0"/>
                <w:sz w:val="28"/>
                <w:szCs w:val="28"/>
                <w:lang w:eastAsia="ru-RU"/>
              </w:rPr>
            </w:pPr>
            <w:r w:rsidRPr="00B624BB">
              <w:rPr>
                <w:rFonts w:eastAsia="Times New Roman"/>
                <w:b/>
                <w:kern w:val="0"/>
                <w:sz w:val="28"/>
                <w:szCs w:val="28"/>
                <w:lang w:eastAsia="ru-RU"/>
              </w:rPr>
              <w:t>кВт</w:t>
            </w:r>
          </w:p>
        </w:tc>
        <w:tc>
          <w:tcPr>
            <w:tcW w:w="1653" w:type="dxa"/>
            <w:vAlign w:val="center"/>
          </w:tcPr>
          <w:p w:rsidR="00D47EF5" w:rsidRPr="0003666E" w:rsidRDefault="0003666E" w:rsidP="00D47EF5">
            <w:pPr>
              <w:suppressAutoHyphens w:val="0"/>
              <w:jc w:val="center"/>
              <w:rPr>
                <w:rFonts w:eastAsia="Times New Roman"/>
                <w:b/>
                <w:kern w:val="0"/>
                <w:sz w:val="28"/>
                <w:szCs w:val="28"/>
                <w:lang w:eastAsia="ru-RU"/>
              </w:rPr>
            </w:pPr>
            <w:r w:rsidRPr="0003666E">
              <w:rPr>
                <w:rFonts w:eastAsia="Times New Roman"/>
                <w:b/>
                <w:kern w:val="0"/>
                <w:sz w:val="28"/>
                <w:szCs w:val="28"/>
                <w:lang w:eastAsia="ru-RU"/>
              </w:rPr>
              <w:t>2026,2</w:t>
            </w:r>
          </w:p>
        </w:tc>
        <w:tc>
          <w:tcPr>
            <w:tcW w:w="1653" w:type="dxa"/>
            <w:vAlign w:val="center"/>
          </w:tcPr>
          <w:p w:rsidR="00D47EF5" w:rsidRPr="0003666E" w:rsidRDefault="0003666E" w:rsidP="00D47EF5">
            <w:pPr>
              <w:suppressAutoHyphens w:val="0"/>
              <w:jc w:val="center"/>
              <w:rPr>
                <w:rFonts w:eastAsia="Times New Roman"/>
                <w:b/>
                <w:kern w:val="0"/>
                <w:sz w:val="28"/>
                <w:szCs w:val="28"/>
                <w:lang w:eastAsia="ru-RU"/>
              </w:rPr>
            </w:pPr>
            <w:r w:rsidRPr="0003666E">
              <w:rPr>
                <w:rFonts w:eastAsia="Times New Roman"/>
                <w:b/>
                <w:kern w:val="0"/>
                <w:sz w:val="28"/>
                <w:szCs w:val="28"/>
                <w:lang w:eastAsia="ru-RU"/>
              </w:rPr>
              <w:t>2090,3</w:t>
            </w:r>
          </w:p>
        </w:tc>
      </w:tr>
    </w:tbl>
    <w:p w:rsidR="00D47EF5" w:rsidRPr="00B624BB" w:rsidRDefault="00D47EF5" w:rsidP="008C415B">
      <w:pPr>
        <w:widowControl/>
        <w:suppressAutoHyphens w:val="0"/>
        <w:spacing w:after="200" w:line="276" w:lineRule="auto"/>
        <w:ind w:firstLine="708"/>
        <w:jc w:val="both"/>
        <w:rPr>
          <w:rFonts w:eastAsia="Calibri"/>
          <w:b/>
          <w:i/>
          <w:kern w:val="0"/>
          <w:sz w:val="28"/>
          <w:szCs w:val="28"/>
          <w:lang w:eastAsia="en-US"/>
        </w:rPr>
      </w:pPr>
    </w:p>
    <w:p w:rsidR="00D631BA" w:rsidRPr="00713A32" w:rsidRDefault="00D631BA" w:rsidP="00713A32">
      <w:pPr>
        <w:suppressAutoHyphens w:val="0"/>
        <w:ind w:firstLine="720"/>
        <w:jc w:val="both"/>
        <w:rPr>
          <w:rFonts w:eastAsia="Times New Roman"/>
          <w:kern w:val="0"/>
          <w:lang w:eastAsia="ru-RU"/>
        </w:rPr>
      </w:pPr>
      <w:r w:rsidRPr="00713A32">
        <w:rPr>
          <w:rFonts w:eastAsia="Times New Roman"/>
          <w:kern w:val="0"/>
          <w:lang w:eastAsia="ru-RU"/>
        </w:rPr>
        <w:t>Примечание: * - в связи с тем, что перспективный состав производственных зон до конца не определен, нагрузки приняты ориентировочно.</w:t>
      </w:r>
    </w:p>
    <w:p w:rsidR="00D631BA" w:rsidRPr="00B624BB" w:rsidRDefault="00D631BA" w:rsidP="00D631BA">
      <w:pPr>
        <w:suppressAutoHyphens w:val="0"/>
        <w:spacing w:line="360" w:lineRule="auto"/>
        <w:ind w:firstLine="540"/>
        <w:jc w:val="both"/>
        <w:rPr>
          <w:rFonts w:eastAsia="Times New Roman"/>
          <w:kern w:val="0"/>
          <w:sz w:val="28"/>
          <w:szCs w:val="28"/>
          <w:lang w:eastAsia="ru-RU"/>
        </w:rPr>
      </w:pPr>
    </w:p>
    <w:p w:rsidR="00D631BA" w:rsidRPr="00B624BB" w:rsidRDefault="00D631BA" w:rsidP="004C518C">
      <w:pPr>
        <w:jc w:val="center"/>
        <w:rPr>
          <w:b/>
          <w:sz w:val="28"/>
          <w:szCs w:val="28"/>
          <w:lang w:eastAsia="ru-RU"/>
        </w:rPr>
      </w:pPr>
      <w:r w:rsidRPr="00B624BB">
        <w:rPr>
          <w:b/>
          <w:sz w:val="28"/>
          <w:szCs w:val="28"/>
          <w:lang w:eastAsia="ru-RU"/>
        </w:rPr>
        <w:t>Расчет годового потребления электроэнергии</w:t>
      </w:r>
    </w:p>
    <w:p w:rsidR="00D631BA" w:rsidRPr="00B624BB" w:rsidRDefault="00D631BA" w:rsidP="004C518C">
      <w:pPr>
        <w:rPr>
          <w:sz w:val="28"/>
          <w:szCs w:val="28"/>
          <w:lang w:eastAsia="ru-RU"/>
        </w:rPr>
      </w:pPr>
      <w:r w:rsidRPr="00B624BB">
        <w:rPr>
          <w:sz w:val="28"/>
          <w:szCs w:val="28"/>
          <w:lang w:eastAsia="ru-RU"/>
        </w:rPr>
        <w:t>Табл. №</w:t>
      </w:r>
      <w:r w:rsidR="00443C8E">
        <w:rPr>
          <w:sz w:val="28"/>
          <w:szCs w:val="28"/>
          <w:lang w:eastAsia="ru-RU"/>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71"/>
        <w:gridCol w:w="1884"/>
        <w:gridCol w:w="1632"/>
        <w:gridCol w:w="1632"/>
      </w:tblGrid>
      <w:tr w:rsidR="00D631BA" w:rsidRPr="00B624BB" w:rsidTr="0003666E">
        <w:trPr>
          <w:trHeight w:val="340"/>
          <w:tblHeader/>
        </w:trPr>
        <w:tc>
          <w:tcPr>
            <w:tcW w:w="75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п/п</w:t>
            </w:r>
          </w:p>
        </w:tc>
        <w:tc>
          <w:tcPr>
            <w:tcW w:w="367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Показатели</w:t>
            </w:r>
          </w:p>
        </w:tc>
        <w:tc>
          <w:tcPr>
            <w:tcW w:w="1884"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Единица </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измерения</w:t>
            </w:r>
          </w:p>
        </w:tc>
        <w:tc>
          <w:tcPr>
            <w:tcW w:w="1632"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Расчетный срок </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val="en-US" w:eastAsia="ru-RU"/>
              </w:rPr>
              <w:t>I</w:t>
            </w:r>
            <w:r w:rsidRPr="00B624BB">
              <w:rPr>
                <w:rFonts w:eastAsia="Times New Roman"/>
                <w:kern w:val="0"/>
                <w:sz w:val="28"/>
                <w:szCs w:val="28"/>
                <w:lang w:eastAsia="ru-RU"/>
              </w:rPr>
              <w:t xml:space="preserve"> периода</w:t>
            </w:r>
          </w:p>
        </w:tc>
        <w:tc>
          <w:tcPr>
            <w:tcW w:w="1632"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Расчетный</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срок </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val="en-US" w:eastAsia="ru-RU"/>
              </w:rPr>
              <w:t>II</w:t>
            </w:r>
            <w:r w:rsidRPr="00B624BB">
              <w:rPr>
                <w:rFonts w:eastAsia="Times New Roman"/>
                <w:kern w:val="0"/>
                <w:sz w:val="28"/>
                <w:szCs w:val="28"/>
                <w:lang w:eastAsia="ru-RU"/>
              </w:rPr>
              <w:t xml:space="preserve"> периода</w:t>
            </w:r>
          </w:p>
        </w:tc>
      </w:tr>
      <w:tr w:rsidR="00D631BA" w:rsidRPr="00B624BB" w:rsidTr="0003666E">
        <w:trPr>
          <w:trHeight w:val="340"/>
        </w:trPr>
        <w:tc>
          <w:tcPr>
            <w:tcW w:w="75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3671" w:type="dxa"/>
            <w:vAlign w:val="center"/>
          </w:tcPr>
          <w:p w:rsidR="00D631BA" w:rsidRPr="00B624BB" w:rsidRDefault="0003666E" w:rsidP="000D2C9F">
            <w:pPr>
              <w:suppressAutoHyphens w:val="0"/>
              <w:jc w:val="center"/>
              <w:rPr>
                <w:rFonts w:eastAsia="Times New Roman"/>
                <w:b/>
                <w:kern w:val="0"/>
                <w:sz w:val="28"/>
                <w:szCs w:val="28"/>
                <w:lang w:eastAsia="ru-RU"/>
              </w:rPr>
            </w:pPr>
            <w:r>
              <w:rPr>
                <w:rFonts w:eastAsia="Times New Roman"/>
                <w:b/>
                <w:kern w:val="0"/>
                <w:sz w:val="28"/>
                <w:szCs w:val="28"/>
                <w:lang w:eastAsia="ru-RU"/>
              </w:rPr>
              <w:t>Днепровский сельсовет</w:t>
            </w:r>
          </w:p>
        </w:tc>
        <w:tc>
          <w:tcPr>
            <w:tcW w:w="1884" w:type="dxa"/>
            <w:vAlign w:val="center"/>
          </w:tcPr>
          <w:p w:rsidR="00D631BA" w:rsidRPr="00B624BB" w:rsidRDefault="00D631BA" w:rsidP="00D631BA">
            <w:pPr>
              <w:suppressAutoHyphens w:val="0"/>
              <w:jc w:val="center"/>
              <w:rPr>
                <w:rFonts w:eastAsia="Times New Roman"/>
                <w:kern w:val="0"/>
                <w:sz w:val="28"/>
                <w:szCs w:val="28"/>
                <w:highlight w:val="yellow"/>
                <w:lang w:eastAsia="ru-RU"/>
              </w:rPr>
            </w:pPr>
          </w:p>
        </w:tc>
        <w:tc>
          <w:tcPr>
            <w:tcW w:w="1632" w:type="dxa"/>
            <w:vAlign w:val="center"/>
          </w:tcPr>
          <w:p w:rsidR="00D631BA" w:rsidRPr="00B624BB" w:rsidRDefault="00D631BA" w:rsidP="00D631BA">
            <w:pPr>
              <w:suppressAutoHyphens w:val="0"/>
              <w:jc w:val="center"/>
              <w:rPr>
                <w:rFonts w:eastAsia="Times New Roman"/>
                <w:kern w:val="0"/>
                <w:sz w:val="28"/>
                <w:szCs w:val="28"/>
                <w:highlight w:val="yellow"/>
                <w:lang w:eastAsia="ru-RU"/>
              </w:rPr>
            </w:pPr>
          </w:p>
        </w:tc>
        <w:tc>
          <w:tcPr>
            <w:tcW w:w="1632" w:type="dxa"/>
            <w:vAlign w:val="center"/>
          </w:tcPr>
          <w:p w:rsidR="00D631BA" w:rsidRPr="00B624BB" w:rsidRDefault="00D631BA" w:rsidP="00D631BA">
            <w:pPr>
              <w:suppressAutoHyphens w:val="0"/>
              <w:jc w:val="center"/>
              <w:rPr>
                <w:rFonts w:eastAsia="Times New Roman"/>
                <w:kern w:val="0"/>
                <w:sz w:val="28"/>
                <w:szCs w:val="28"/>
                <w:highlight w:val="yellow"/>
                <w:lang w:eastAsia="ru-RU"/>
              </w:rPr>
            </w:pPr>
          </w:p>
        </w:tc>
      </w:tr>
      <w:tr w:rsidR="00D631BA" w:rsidRPr="00B624BB" w:rsidTr="0003666E">
        <w:trPr>
          <w:trHeight w:val="340"/>
        </w:trPr>
        <w:tc>
          <w:tcPr>
            <w:tcW w:w="75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1.1.</w:t>
            </w:r>
          </w:p>
        </w:tc>
        <w:tc>
          <w:tcPr>
            <w:tcW w:w="3671" w:type="dxa"/>
            <w:vAlign w:val="center"/>
          </w:tcPr>
          <w:p w:rsidR="00D631BA" w:rsidRPr="00B624BB" w:rsidRDefault="00D631BA" w:rsidP="00D631BA">
            <w:pPr>
              <w:suppressAutoHyphens w:val="0"/>
              <w:jc w:val="both"/>
              <w:rPr>
                <w:rFonts w:eastAsia="Times New Roman"/>
                <w:kern w:val="0"/>
                <w:sz w:val="28"/>
                <w:szCs w:val="28"/>
                <w:lang w:eastAsia="ru-RU"/>
              </w:rPr>
            </w:pPr>
            <w:r w:rsidRPr="00B624BB">
              <w:rPr>
                <w:rFonts w:eastAsia="Times New Roman"/>
                <w:kern w:val="0"/>
                <w:sz w:val="28"/>
                <w:szCs w:val="28"/>
                <w:lang w:eastAsia="ru-RU"/>
              </w:rPr>
              <w:t>Потребность в электроэнергии на коммунально-бытовые нужды</w:t>
            </w:r>
          </w:p>
        </w:tc>
        <w:tc>
          <w:tcPr>
            <w:tcW w:w="1884"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млн.кВт.ч/год</w:t>
            </w:r>
          </w:p>
        </w:tc>
        <w:tc>
          <w:tcPr>
            <w:tcW w:w="1632" w:type="dxa"/>
            <w:vAlign w:val="center"/>
          </w:tcPr>
          <w:p w:rsidR="00D631BA" w:rsidRPr="000113DC" w:rsidRDefault="000113DC" w:rsidP="00D631BA">
            <w:pPr>
              <w:suppressAutoHyphens w:val="0"/>
              <w:jc w:val="center"/>
              <w:rPr>
                <w:rFonts w:eastAsia="Times New Roman"/>
                <w:kern w:val="0"/>
                <w:sz w:val="28"/>
                <w:szCs w:val="28"/>
                <w:lang w:eastAsia="ru-RU"/>
              </w:rPr>
            </w:pPr>
            <w:r w:rsidRPr="000113DC">
              <w:rPr>
                <w:rFonts w:eastAsia="Times New Roman"/>
                <w:kern w:val="0"/>
                <w:sz w:val="28"/>
                <w:szCs w:val="28"/>
                <w:lang w:eastAsia="ru-RU"/>
              </w:rPr>
              <w:t>1,0</w:t>
            </w:r>
          </w:p>
        </w:tc>
        <w:tc>
          <w:tcPr>
            <w:tcW w:w="1632" w:type="dxa"/>
            <w:vAlign w:val="center"/>
          </w:tcPr>
          <w:p w:rsidR="00D631BA" w:rsidRPr="000113DC" w:rsidRDefault="00D631BA" w:rsidP="000113DC">
            <w:pPr>
              <w:suppressAutoHyphens w:val="0"/>
              <w:jc w:val="center"/>
              <w:rPr>
                <w:rFonts w:eastAsia="Times New Roman"/>
                <w:kern w:val="0"/>
                <w:sz w:val="28"/>
                <w:szCs w:val="28"/>
                <w:lang w:eastAsia="ru-RU"/>
              </w:rPr>
            </w:pPr>
            <w:r w:rsidRPr="000113DC">
              <w:rPr>
                <w:rFonts w:eastAsia="Times New Roman"/>
                <w:kern w:val="0"/>
                <w:sz w:val="28"/>
                <w:szCs w:val="28"/>
                <w:lang w:eastAsia="ru-RU"/>
              </w:rPr>
              <w:t>1,</w:t>
            </w:r>
            <w:r w:rsidR="000113DC" w:rsidRPr="000113DC">
              <w:rPr>
                <w:rFonts w:eastAsia="Times New Roman"/>
                <w:kern w:val="0"/>
                <w:sz w:val="28"/>
                <w:szCs w:val="28"/>
                <w:lang w:eastAsia="ru-RU"/>
              </w:rPr>
              <w:t>6</w:t>
            </w:r>
          </w:p>
        </w:tc>
      </w:tr>
      <w:tr w:rsidR="00D631BA" w:rsidRPr="00B624BB" w:rsidTr="0003666E">
        <w:trPr>
          <w:trHeight w:val="340"/>
        </w:trPr>
        <w:tc>
          <w:tcPr>
            <w:tcW w:w="75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1.2.</w:t>
            </w:r>
          </w:p>
        </w:tc>
        <w:tc>
          <w:tcPr>
            <w:tcW w:w="3671" w:type="dxa"/>
            <w:vAlign w:val="center"/>
          </w:tcPr>
          <w:p w:rsidR="00D631BA" w:rsidRPr="00B624BB" w:rsidRDefault="00D631BA" w:rsidP="00D631BA">
            <w:pPr>
              <w:suppressAutoHyphens w:val="0"/>
              <w:jc w:val="both"/>
              <w:rPr>
                <w:rFonts w:eastAsia="Times New Roman"/>
                <w:kern w:val="0"/>
                <w:sz w:val="28"/>
                <w:szCs w:val="28"/>
                <w:lang w:eastAsia="ru-RU"/>
              </w:rPr>
            </w:pPr>
            <w:r w:rsidRPr="00B624BB">
              <w:rPr>
                <w:rFonts w:eastAsia="Times New Roman"/>
                <w:kern w:val="0"/>
                <w:sz w:val="28"/>
                <w:szCs w:val="28"/>
                <w:lang w:eastAsia="ru-RU"/>
              </w:rPr>
              <w:t>Потребность в электроэнергии на производственные нужды</w:t>
            </w:r>
          </w:p>
        </w:tc>
        <w:tc>
          <w:tcPr>
            <w:tcW w:w="1884"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 </w:t>
            </w:r>
            <w:r w:rsidRPr="00B624BB">
              <w:rPr>
                <w:rFonts w:eastAsia="Times New Roman"/>
                <w:kern w:val="0"/>
                <w:sz w:val="28"/>
                <w:szCs w:val="28"/>
                <w:lang w:val="en-US" w:eastAsia="ru-RU"/>
              </w:rPr>
              <w:t>“</w:t>
            </w:r>
            <w:r w:rsidRPr="00B624BB">
              <w:rPr>
                <w:rFonts w:eastAsia="Times New Roman"/>
                <w:kern w:val="0"/>
                <w:sz w:val="28"/>
                <w:szCs w:val="28"/>
                <w:lang w:eastAsia="ru-RU"/>
              </w:rPr>
              <w:t xml:space="preserve"> -</w:t>
            </w:r>
          </w:p>
        </w:tc>
        <w:tc>
          <w:tcPr>
            <w:tcW w:w="1632" w:type="dxa"/>
            <w:vAlign w:val="center"/>
          </w:tcPr>
          <w:p w:rsidR="00D631BA" w:rsidRPr="000113DC" w:rsidRDefault="00D631BA" w:rsidP="000113DC">
            <w:pPr>
              <w:suppressAutoHyphens w:val="0"/>
              <w:jc w:val="center"/>
              <w:rPr>
                <w:rFonts w:eastAsia="Times New Roman"/>
                <w:kern w:val="0"/>
                <w:sz w:val="28"/>
                <w:szCs w:val="28"/>
                <w:lang w:eastAsia="ru-RU"/>
              </w:rPr>
            </w:pPr>
            <w:r w:rsidRPr="000113DC">
              <w:rPr>
                <w:rFonts w:eastAsia="Times New Roman"/>
                <w:kern w:val="0"/>
                <w:sz w:val="28"/>
                <w:szCs w:val="28"/>
                <w:lang w:eastAsia="ru-RU"/>
              </w:rPr>
              <w:t>0,</w:t>
            </w:r>
            <w:r w:rsidR="000113DC" w:rsidRPr="000113DC">
              <w:rPr>
                <w:rFonts w:eastAsia="Times New Roman"/>
                <w:kern w:val="0"/>
                <w:sz w:val="28"/>
                <w:szCs w:val="28"/>
                <w:lang w:eastAsia="ru-RU"/>
              </w:rPr>
              <w:t>1</w:t>
            </w:r>
          </w:p>
        </w:tc>
        <w:tc>
          <w:tcPr>
            <w:tcW w:w="1632" w:type="dxa"/>
            <w:vAlign w:val="center"/>
          </w:tcPr>
          <w:p w:rsidR="00D631BA" w:rsidRPr="000113DC" w:rsidRDefault="00D631BA" w:rsidP="000113DC">
            <w:pPr>
              <w:suppressAutoHyphens w:val="0"/>
              <w:jc w:val="center"/>
              <w:rPr>
                <w:rFonts w:eastAsia="Times New Roman"/>
                <w:kern w:val="0"/>
                <w:sz w:val="28"/>
                <w:szCs w:val="28"/>
                <w:lang w:eastAsia="ru-RU"/>
              </w:rPr>
            </w:pPr>
            <w:r w:rsidRPr="000113DC">
              <w:rPr>
                <w:rFonts w:eastAsia="Times New Roman"/>
                <w:kern w:val="0"/>
                <w:sz w:val="28"/>
                <w:szCs w:val="28"/>
                <w:lang w:eastAsia="ru-RU"/>
              </w:rPr>
              <w:t>0,1</w:t>
            </w:r>
            <w:r w:rsidR="000113DC" w:rsidRPr="000113DC">
              <w:rPr>
                <w:rFonts w:eastAsia="Times New Roman"/>
                <w:kern w:val="0"/>
                <w:sz w:val="28"/>
                <w:szCs w:val="28"/>
                <w:lang w:eastAsia="ru-RU"/>
              </w:rPr>
              <w:t>6</w:t>
            </w:r>
          </w:p>
        </w:tc>
      </w:tr>
      <w:tr w:rsidR="00D631BA" w:rsidRPr="00B624BB" w:rsidTr="0003666E">
        <w:trPr>
          <w:trHeight w:val="340"/>
        </w:trPr>
        <w:tc>
          <w:tcPr>
            <w:tcW w:w="751" w:type="dxa"/>
            <w:vAlign w:val="center"/>
          </w:tcPr>
          <w:p w:rsidR="00D631BA" w:rsidRPr="00B624BB" w:rsidRDefault="00D631BA" w:rsidP="00D631BA">
            <w:pPr>
              <w:suppressAutoHyphens w:val="0"/>
              <w:jc w:val="center"/>
              <w:rPr>
                <w:rFonts w:eastAsia="Times New Roman"/>
                <w:b/>
                <w:kern w:val="0"/>
                <w:sz w:val="28"/>
                <w:szCs w:val="28"/>
                <w:lang w:eastAsia="ru-RU"/>
              </w:rPr>
            </w:pPr>
            <w:r w:rsidRPr="00B624BB">
              <w:rPr>
                <w:rFonts w:eastAsia="Times New Roman"/>
                <w:b/>
                <w:kern w:val="0"/>
                <w:sz w:val="28"/>
                <w:szCs w:val="28"/>
                <w:lang w:eastAsia="ru-RU"/>
              </w:rPr>
              <w:t>1.3.</w:t>
            </w:r>
          </w:p>
        </w:tc>
        <w:tc>
          <w:tcPr>
            <w:tcW w:w="3671" w:type="dxa"/>
            <w:vAlign w:val="center"/>
          </w:tcPr>
          <w:p w:rsidR="00D631BA" w:rsidRPr="00B624BB" w:rsidRDefault="00D631BA" w:rsidP="0003666E">
            <w:pPr>
              <w:suppressAutoHyphens w:val="0"/>
              <w:rPr>
                <w:rFonts w:eastAsia="Times New Roman"/>
                <w:b/>
                <w:kern w:val="0"/>
                <w:sz w:val="28"/>
                <w:szCs w:val="28"/>
                <w:lang w:eastAsia="ru-RU"/>
              </w:rPr>
            </w:pPr>
            <w:r w:rsidRPr="00B624BB">
              <w:rPr>
                <w:rFonts w:eastAsia="Times New Roman"/>
                <w:b/>
                <w:kern w:val="0"/>
                <w:sz w:val="28"/>
                <w:szCs w:val="28"/>
                <w:lang w:eastAsia="ru-RU"/>
              </w:rPr>
              <w:t>ИТОГО:</w:t>
            </w:r>
          </w:p>
        </w:tc>
        <w:tc>
          <w:tcPr>
            <w:tcW w:w="1884" w:type="dxa"/>
            <w:vAlign w:val="center"/>
          </w:tcPr>
          <w:p w:rsidR="00D631BA" w:rsidRPr="00B624BB" w:rsidRDefault="00D631BA" w:rsidP="00D631BA">
            <w:pPr>
              <w:suppressAutoHyphens w:val="0"/>
              <w:jc w:val="center"/>
              <w:rPr>
                <w:rFonts w:eastAsia="Times New Roman"/>
                <w:b/>
                <w:kern w:val="0"/>
                <w:sz w:val="28"/>
                <w:szCs w:val="28"/>
                <w:lang w:eastAsia="ru-RU"/>
              </w:rPr>
            </w:pPr>
            <w:r w:rsidRPr="00B624BB">
              <w:rPr>
                <w:rFonts w:eastAsia="Times New Roman"/>
                <w:kern w:val="0"/>
                <w:sz w:val="28"/>
                <w:szCs w:val="28"/>
                <w:lang w:eastAsia="ru-RU"/>
              </w:rPr>
              <w:t xml:space="preserve">- </w:t>
            </w:r>
            <w:r w:rsidRPr="00B624BB">
              <w:rPr>
                <w:rFonts w:eastAsia="Times New Roman"/>
                <w:kern w:val="0"/>
                <w:sz w:val="28"/>
                <w:szCs w:val="28"/>
                <w:lang w:val="en-US" w:eastAsia="ru-RU"/>
              </w:rPr>
              <w:t>“</w:t>
            </w:r>
            <w:r w:rsidRPr="00B624BB">
              <w:rPr>
                <w:rFonts w:eastAsia="Times New Roman"/>
                <w:kern w:val="0"/>
                <w:sz w:val="28"/>
                <w:szCs w:val="28"/>
                <w:lang w:eastAsia="ru-RU"/>
              </w:rPr>
              <w:t xml:space="preserve"> -</w:t>
            </w:r>
          </w:p>
        </w:tc>
        <w:tc>
          <w:tcPr>
            <w:tcW w:w="1632" w:type="dxa"/>
            <w:vAlign w:val="center"/>
          </w:tcPr>
          <w:p w:rsidR="00D631BA" w:rsidRPr="000113DC" w:rsidRDefault="000113DC" w:rsidP="00D631BA">
            <w:pPr>
              <w:suppressAutoHyphens w:val="0"/>
              <w:jc w:val="center"/>
              <w:rPr>
                <w:rFonts w:eastAsia="Times New Roman"/>
                <w:b/>
                <w:kern w:val="0"/>
                <w:sz w:val="28"/>
                <w:szCs w:val="28"/>
                <w:lang w:eastAsia="ru-RU"/>
              </w:rPr>
            </w:pPr>
            <w:r w:rsidRPr="000113DC">
              <w:rPr>
                <w:rFonts w:eastAsia="Times New Roman"/>
                <w:b/>
                <w:kern w:val="0"/>
                <w:sz w:val="28"/>
                <w:szCs w:val="28"/>
                <w:lang w:eastAsia="ru-RU"/>
              </w:rPr>
              <w:t>1,1</w:t>
            </w:r>
          </w:p>
        </w:tc>
        <w:tc>
          <w:tcPr>
            <w:tcW w:w="1632" w:type="dxa"/>
            <w:vAlign w:val="center"/>
          </w:tcPr>
          <w:p w:rsidR="00D631BA" w:rsidRPr="000113DC" w:rsidRDefault="00D631BA" w:rsidP="000113DC">
            <w:pPr>
              <w:suppressAutoHyphens w:val="0"/>
              <w:jc w:val="center"/>
              <w:rPr>
                <w:rFonts w:eastAsia="Times New Roman"/>
                <w:b/>
                <w:kern w:val="0"/>
                <w:sz w:val="28"/>
                <w:szCs w:val="28"/>
                <w:lang w:eastAsia="ru-RU"/>
              </w:rPr>
            </w:pPr>
            <w:r w:rsidRPr="000113DC">
              <w:rPr>
                <w:rFonts w:eastAsia="Times New Roman"/>
                <w:b/>
                <w:kern w:val="0"/>
                <w:sz w:val="28"/>
                <w:szCs w:val="28"/>
                <w:lang w:eastAsia="ru-RU"/>
              </w:rPr>
              <w:t>1,</w:t>
            </w:r>
            <w:r w:rsidR="000113DC" w:rsidRPr="000113DC">
              <w:rPr>
                <w:rFonts w:eastAsia="Times New Roman"/>
                <w:b/>
                <w:kern w:val="0"/>
                <w:sz w:val="28"/>
                <w:szCs w:val="28"/>
                <w:lang w:eastAsia="ru-RU"/>
              </w:rPr>
              <w:t>76</w:t>
            </w:r>
          </w:p>
        </w:tc>
      </w:tr>
    </w:tbl>
    <w:p w:rsidR="00D631BA" w:rsidRPr="00B624BB" w:rsidRDefault="00D631BA" w:rsidP="00D631BA">
      <w:pPr>
        <w:suppressAutoHyphens w:val="0"/>
        <w:spacing w:line="360" w:lineRule="auto"/>
        <w:ind w:firstLine="540"/>
        <w:jc w:val="both"/>
        <w:rPr>
          <w:rFonts w:eastAsia="Times New Roman"/>
          <w:kern w:val="0"/>
          <w:sz w:val="28"/>
          <w:szCs w:val="28"/>
          <w:lang w:eastAsia="ru-RU"/>
        </w:rPr>
      </w:pPr>
    </w:p>
    <w:p w:rsidR="00D631BA" w:rsidRPr="00B624BB" w:rsidRDefault="00D631BA"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В проектируемых районах предполагается размещение новых трансформаторных подстанций и реконструкция существующих в сложившейся застройке.</w:t>
      </w:r>
    </w:p>
    <w:p w:rsidR="00D631BA" w:rsidRPr="00B624BB" w:rsidRDefault="00D631BA" w:rsidP="000D2C9F">
      <w:pPr>
        <w:suppressAutoHyphens w:val="0"/>
        <w:ind w:firstLine="540"/>
        <w:jc w:val="both"/>
        <w:rPr>
          <w:rFonts w:eastAsia="Times New Roman"/>
          <w:kern w:val="0"/>
          <w:sz w:val="28"/>
          <w:szCs w:val="28"/>
          <w:lang w:eastAsia="ru-RU"/>
        </w:rPr>
      </w:pPr>
      <w:r w:rsidRPr="00B624BB">
        <w:rPr>
          <w:rFonts w:eastAsia="Times New Roman"/>
          <w:kern w:val="0"/>
          <w:sz w:val="28"/>
          <w:szCs w:val="28"/>
          <w:lang w:eastAsia="ru-RU"/>
        </w:rPr>
        <w:t xml:space="preserve">Особое значение приобретают энергосберегающие мероприятия, </w:t>
      </w:r>
      <w:r w:rsidRPr="00B624BB">
        <w:rPr>
          <w:rFonts w:eastAsia="Times New Roman"/>
          <w:kern w:val="0"/>
          <w:sz w:val="28"/>
          <w:szCs w:val="28"/>
          <w:lang w:eastAsia="ru-RU"/>
        </w:rPr>
        <w:lastRenderedPageBreak/>
        <w:t>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на более экономичное современное.</w:t>
      </w:r>
    </w:p>
    <w:p w:rsidR="000D2C9F" w:rsidRPr="00B624BB" w:rsidRDefault="000D2C9F" w:rsidP="000D2C9F">
      <w:pPr>
        <w:suppressAutoHyphens w:val="0"/>
        <w:ind w:firstLine="540"/>
        <w:jc w:val="both"/>
        <w:rPr>
          <w:rFonts w:eastAsia="Times New Roman"/>
          <w:kern w:val="0"/>
          <w:sz w:val="28"/>
          <w:szCs w:val="28"/>
          <w:lang w:eastAsia="ru-RU"/>
        </w:rPr>
      </w:pPr>
    </w:p>
    <w:p w:rsidR="000D2C9F" w:rsidRPr="00B624BB" w:rsidRDefault="000D2C9F" w:rsidP="000D2C9F">
      <w:pPr>
        <w:suppressAutoHyphens w:val="0"/>
        <w:ind w:firstLine="540"/>
        <w:jc w:val="both"/>
        <w:rPr>
          <w:rFonts w:eastAsia="Times New Roman"/>
          <w:kern w:val="0"/>
          <w:sz w:val="28"/>
          <w:szCs w:val="28"/>
          <w:lang w:eastAsia="ru-RU"/>
        </w:rPr>
      </w:pPr>
    </w:p>
    <w:p w:rsidR="00D631BA" w:rsidRPr="00B624BB" w:rsidRDefault="00D631BA" w:rsidP="009B62D0">
      <w:pPr>
        <w:pStyle w:val="3"/>
        <w:rPr>
          <w:rFonts w:ascii="Times New Roman" w:eastAsia="Arial" w:hAnsi="Times New Roman" w:cs="Times New Roman"/>
          <w:sz w:val="28"/>
          <w:szCs w:val="28"/>
          <w:shd w:val="clear" w:color="auto" w:fill="FFFFFF"/>
        </w:rPr>
      </w:pPr>
      <w:bookmarkStart w:id="28" w:name="_Toc359145247"/>
      <w:bookmarkStart w:id="29" w:name="_Toc359936724"/>
      <w:r w:rsidRPr="00B624BB">
        <w:rPr>
          <w:rFonts w:ascii="Times New Roman" w:eastAsia="Arial" w:hAnsi="Times New Roman" w:cs="Times New Roman"/>
          <w:sz w:val="28"/>
          <w:szCs w:val="28"/>
          <w:shd w:val="clear" w:color="auto" w:fill="FFFFFF"/>
        </w:rPr>
        <w:t>Газоснабжение</w:t>
      </w:r>
      <w:bookmarkEnd w:id="28"/>
      <w:bookmarkEnd w:id="29"/>
    </w:p>
    <w:p w:rsidR="007045EB" w:rsidRPr="00B624BB" w:rsidRDefault="007045EB" w:rsidP="007045EB">
      <w:pPr>
        <w:rPr>
          <w:sz w:val="28"/>
          <w:szCs w:val="28"/>
        </w:rPr>
      </w:pPr>
    </w:p>
    <w:p w:rsidR="00D631BA" w:rsidRPr="00B624BB" w:rsidRDefault="00D631BA" w:rsidP="00D631BA">
      <w:pPr>
        <w:shd w:val="clear" w:color="auto" w:fill="FFFFFF"/>
        <w:autoSpaceDE w:val="0"/>
        <w:ind w:firstLine="709"/>
        <w:rPr>
          <w:b/>
          <w:i/>
          <w:sz w:val="28"/>
          <w:szCs w:val="28"/>
          <w:shd w:val="clear" w:color="auto" w:fill="FFFFFF"/>
        </w:rPr>
      </w:pPr>
      <w:r w:rsidRPr="00B624BB">
        <w:rPr>
          <w:b/>
          <w:i/>
          <w:sz w:val="28"/>
          <w:szCs w:val="28"/>
          <w:shd w:val="clear" w:color="auto" w:fill="FFFFFF"/>
        </w:rPr>
        <w:t>Существующее положение</w:t>
      </w:r>
    </w:p>
    <w:p w:rsidR="007045EB" w:rsidRPr="00B624BB" w:rsidRDefault="00D631BA" w:rsidP="007045EB">
      <w:pPr>
        <w:suppressAutoHyphens w:val="0"/>
        <w:ind w:firstLine="567"/>
        <w:jc w:val="both"/>
        <w:rPr>
          <w:rFonts w:eastAsia="Times New Roman"/>
          <w:kern w:val="0"/>
          <w:sz w:val="28"/>
          <w:szCs w:val="28"/>
          <w:lang w:eastAsia="ru-RU"/>
        </w:rPr>
      </w:pPr>
      <w:r w:rsidRPr="00B624BB">
        <w:rPr>
          <w:sz w:val="28"/>
          <w:szCs w:val="28"/>
          <w:shd w:val="clear" w:color="auto" w:fill="FFFFFF"/>
        </w:rPr>
        <w:t>По территории</w:t>
      </w:r>
      <w:r w:rsidRPr="00B624BB">
        <w:rPr>
          <w:rFonts w:eastAsia="Arial"/>
          <w:color w:val="000000"/>
          <w:sz w:val="28"/>
          <w:szCs w:val="28"/>
          <w:shd w:val="clear" w:color="auto" w:fill="FFFFFF"/>
        </w:rPr>
        <w:t xml:space="preserve"> Муниципального образования </w:t>
      </w:r>
      <w:r w:rsidR="007045EB" w:rsidRPr="00B624BB">
        <w:rPr>
          <w:rFonts w:eastAsia="Arial"/>
          <w:color w:val="000000"/>
          <w:sz w:val="28"/>
          <w:szCs w:val="28"/>
          <w:shd w:val="clear" w:color="auto" w:fill="FFFFFF"/>
        </w:rPr>
        <w:t xml:space="preserve">Днепровский газоснабжение осуществляется на базе </w:t>
      </w:r>
      <w:r w:rsidR="007045EB" w:rsidRPr="00B624BB">
        <w:rPr>
          <w:sz w:val="28"/>
          <w:szCs w:val="28"/>
        </w:rPr>
        <w:t xml:space="preserve">природного газа от </w:t>
      </w:r>
      <w:r w:rsidR="007045EB" w:rsidRPr="00B624BB">
        <w:rPr>
          <w:rFonts w:eastAsia="Times New Roman"/>
          <w:kern w:val="0"/>
          <w:sz w:val="28"/>
          <w:szCs w:val="28"/>
          <w:lang w:eastAsia="ru-RU"/>
        </w:rPr>
        <w:t>АГРС «Беляевка», мощностью 3000 м</w:t>
      </w:r>
      <w:r w:rsidR="007045EB" w:rsidRPr="00B624BB">
        <w:rPr>
          <w:rFonts w:eastAsia="Times New Roman"/>
          <w:kern w:val="0"/>
          <w:sz w:val="28"/>
          <w:szCs w:val="28"/>
          <w:vertAlign w:val="superscript"/>
          <w:lang w:eastAsia="ru-RU"/>
        </w:rPr>
        <w:t>3</w:t>
      </w:r>
      <w:r w:rsidR="007045EB" w:rsidRPr="00B624BB">
        <w:rPr>
          <w:rFonts w:eastAsia="Times New Roman"/>
          <w:kern w:val="0"/>
          <w:sz w:val="28"/>
          <w:szCs w:val="28"/>
          <w:lang w:eastAsia="ru-RU"/>
        </w:rPr>
        <w:t>.</w:t>
      </w:r>
    </w:p>
    <w:p w:rsidR="007045EB" w:rsidRPr="00B624BB" w:rsidRDefault="007045EB" w:rsidP="007045EB">
      <w:pPr>
        <w:pStyle w:val="Standard"/>
        <w:jc w:val="both"/>
        <w:rPr>
          <w:rFonts w:cs="Times New Roman"/>
          <w:sz w:val="28"/>
          <w:szCs w:val="28"/>
        </w:rPr>
      </w:pPr>
      <w:r w:rsidRPr="00B624BB">
        <w:rPr>
          <w:rFonts w:cs="Times New Roman"/>
          <w:sz w:val="28"/>
          <w:szCs w:val="28"/>
        </w:rPr>
        <w:t xml:space="preserve">     Уровень газификации природным газом 96% в селе им. Днепровка и 7% в селе Кзылжар.</w:t>
      </w:r>
    </w:p>
    <w:p w:rsidR="00D631BA" w:rsidRPr="00B624BB" w:rsidRDefault="00D631BA" w:rsidP="00D631BA">
      <w:pPr>
        <w:shd w:val="clear" w:color="auto" w:fill="FFFFFF"/>
        <w:autoSpaceDE w:val="0"/>
        <w:ind w:firstLine="709"/>
        <w:rPr>
          <w:rFonts w:eastAsia="Arial"/>
          <w:b/>
          <w:bCs/>
          <w:color w:val="000000"/>
          <w:sz w:val="28"/>
          <w:szCs w:val="28"/>
          <w:highlight w:val="red"/>
          <w:shd w:val="clear" w:color="auto" w:fill="FFFFFF"/>
        </w:rPr>
      </w:pPr>
    </w:p>
    <w:p w:rsidR="00D631BA" w:rsidRPr="00B624BB" w:rsidRDefault="00D631BA" w:rsidP="00D631BA">
      <w:pPr>
        <w:shd w:val="clear" w:color="auto" w:fill="FFFFFF"/>
        <w:autoSpaceDE w:val="0"/>
        <w:ind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 xml:space="preserve">Распределение газа по </w:t>
      </w:r>
      <w:r w:rsidR="007045EB" w:rsidRPr="00B624BB">
        <w:rPr>
          <w:rFonts w:eastAsia="Arial"/>
          <w:color w:val="000000"/>
          <w:sz w:val="28"/>
          <w:szCs w:val="28"/>
          <w:shd w:val="clear" w:color="auto" w:fill="FFFFFF"/>
        </w:rPr>
        <w:t>с</w:t>
      </w:r>
      <w:r w:rsidRPr="00B624BB">
        <w:rPr>
          <w:rFonts w:eastAsia="Arial"/>
          <w:color w:val="000000"/>
          <w:sz w:val="28"/>
          <w:szCs w:val="28"/>
          <w:shd w:val="clear" w:color="auto" w:fill="FFFFFF"/>
        </w:rPr>
        <w:t xml:space="preserve">. </w:t>
      </w:r>
      <w:r w:rsidR="007045EB" w:rsidRPr="00B624BB">
        <w:rPr>
          <w:rFonts w:eastAsia="Arial"/>
          <w:color w:val="000000"/>
          <w:sz w:val="28"/>
          <w:szCs w:val="28"/>
          <w:shd w:val="clear" w:color="auto" w:fill="FFFFFF"/>
        </w:rPr>
        <w:t>Днепровка и с. Кзылжар</w:t>
      </w:r>
      <w:r w:rsidRPr="00B624BB">
        <w:rPr>
          <w:rFonts w:eastAsia="Arial"/>
          <w:color w:val="000000"/>
          <w:sz w:val="28"/>
          <w:szCs w:val="28"/>
          <w:shd w:val="clear" w:color="auto" w:fill="FFFFFF"/>
        </w:rPr>
        <w:t xml:space="preserve"> осуществляется по 3-х ступенчатой схеме:</w:t>
      </w:r>
    </w:p>
    <w:p w:rsidR="00D631BA" w:rsidRPr="00B624BB" w:rsidRDefault="00D631BA" w:rsidP="00D631BA">
      <w:pPr>
        <w:numPr>
          <w:ilvl w:val="1"/>
          <w:numId w:val="1"/>
        </w:numPr>
        <w:shd w:val="clear" w:color="auto" w:fill="FFFFFF"/>
        <w:tabs>
          <w:tab w:val="clear" w:pos="1212"/>
          <w:tab w:val="num" w:pos="0"/>
        </w:tabs>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lang w:val="en-US"/>
        </w:rPr>
        <w:t>I</w:t>
      </w:r>
      <w:r w:rsidRPr="00B624BB">
        <w:rPr>
          <w:rFonts w:eastAsia="Arial"/>
          <w:color w:val="000000"/>
          <w:sz w:val="28"/>
          <w:szCs w:val="28"/>
          <w:shd w:val="clear" w:color="auto" w:fill="FFFFFF"/>
        </w:rPr>
        <w:t xml:space="preserve">-я ступень — газопровод высокого давления  </w:t>
      </w:r>
      <w:r w:rsidRPr="00B624BB">
        <w:rPr>
          <w:rFonts w:eastAsia="Arial"/>
          <w:color w:val="000000"/>
          <w:sz w:val="28"/>
          <w:szCs w:val="28"/>
          <w:shd w:val="clear" w:color="auto" w:fill="FFFFFF"/>
          <w:lang w:val="en-US"/>
        </w:rPr>
        <w:t>I</w:t>
      </w:r>
      <w:r w:rsidRPr="00B624BB">
        <w:rPr>
          <w:rFonts w:eastAsia="Arial"/>
          <w:color w:val="000000"/>
          <w:sz w:val="28"/>
          <w:szCs w:val="28"/>
          <w:shd w:val="clear" w:color="auto" w:fill="FFFFFF"/>
        </w:rPr>
        <w:t xml:space="preserve">- ой категории р </w:t>
      </w:r>
      <w:r w:rsidRPr="00B624BB">
        <w:rPr>
          <w:rFonts w:eastAsia="Times New Roman"/>
          <w:color w:val="000000"/>
          <w:sz w:val="28"/>
          <w:szCs w:val="28"/>
          <w:shd w:val="clear" w:color="auto" w:fill="FFFFFF"/>
        </w:rPr>
        <w:t>≤</w:t>
      </w:r>
      <w:r w:rsidRPr="00B624BB">
        <w:rPr>
          <w:rFonts w:eastAsia="Arial"/>
          <w:color w:val="000000"/>
          <w:sz w:val="28"/>
          <w:szCs w:val="28"/>
          <w:shd w:val="clear" w:color="auto" w:fill="FFFFFF"/>
        </w:rPr>
        <w:t xml:space="preserve"> 0,6 МПА;</w:t>
      </w:r>
    </w:p>
    <w:p w:rsidR="00D631BA" w:rsidRPr="00B624BB" w:rsidRDefault="00D631BA" w:rsidP="00D631BA">
      <w:pPr>
        <w:numPr>
          <w:ilvl w:val="1"/>
          <w:numId w:val="1"/>
        </w:numPr>
        <w:shd w:val="clear" w:color="auto" w:fill="FFFFFF"/>
        <w:tabs>
          <w:tab w:val="clear" w:pos="1212"/>
          <w:tab w:val="num" w:pos="0"/>
        </w:tabs>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lang w:val="en-US"/>
        </w:rPr>
        <w:t>II</w:t>
      </w:r>
      <w:r w:rsidRPr="00B624BB">
        <w:rPr>
          <w:rFonts w:eastAsia="Arial"/>
          <w:color w:val="000000"/>
          <w:sz w:val="28"/>
          <w:szCs w:val="28"/>
          <w:shd w:val="clear" w:color="auto" w:fill="FFFFFF"/>
        </w:rPr>
        <w:t xml:space="preserve">-я ступень — газопровод среднего давления р </w:t>
      </w:r>
      <w:r w:rsidRPr="00B624BB">
        <w:rPr>
          <w:rFonts w:eastAsia="Times New Roman"/>
          <w:color w:val="000000"/>
          <w:sz w:val="28"/>
          <w:szCs w:val="28"/>
          <w:shd w:val="clear" w:color="auto" w:fill="FFFFFF"/>
        </w:rPr>
        <w:t>≤</w:t>
      </w:r>
      <w:r w:rsidRPr="00B624BB">
        <w:rPr>
          <w:rFonts w:eastAsia="Arial"/>
          <w:color w:val="000000"/>
          <w:sz w:val="28"/>
          <w:szCs w:val="28"/>
          <w:shd w:val="clear" w:color="auto" w:fill="FFFFFF"/>
        </w:rPr>
        <w:t xml:space="preserve"> 0, 3 МПА;</w:t>
      </w:r>
    </w:p>
    <w:p w:rsidR="00D631BA" w:rsidRPr="00B624BB" w:rsidRDefault="00D631BA" w:rsidP="00D631BA">
      <w:pPr>
        <w:numPr>
          <w:ilvl w:val="1"/>
          <w:numId w:val="1"/>
        </w:numPr>
        <w:shd w:val="clear" w:color="auto" w:fill="FFFFFF"/>
        <w:tabs>
          <w:tab w:val="clear" w:pos="1212"/>
          <w:tab w:val="num" w:pos="0"/>
        </w:tabs>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lang w:val="en-US"/>
        </w:rPr>
        <w:t>III</w:t>
      </w:r>
      <w:r w:rsidRPr="00B624BB">
        <w:rPr>
          <w:rFonts w:eastAsia="Arial"/>
          <w:color w:val="000000"/>
          <w:sz w:val="28"/>
          <w:szCs w:val="28"/>
          <w:shd w:val="clear" w:color="auto" w:fill="FFFFFF"/>
        </w:rPr>
        <w:t xml:space="preserve">-я ступень — газопровод низкого давления р </w:t>
      </w:r>
      <w:r w:rsidRPr="00B624BB">
        <w:rPr>
          <w:rFonts w:eastAsia="Times New Roman"/>
          <w:color w:val="000000"/>
          <w:sz w:val="28"/>
          <w:szCs w:val="28"/>
          <w:shd w:val="clear" w:color="auto" w:fill="FFFFFF"/>
        </w:rPr>
        <w:t>≤</w:t>
      </w:r>
      <w:r w:rsidRPr="00B624BB">
        <w:rPr>
          <w:rFonts w:eastAsia="Arial"/>
          <w:color w:val="000000"/>
          <w:sz w:val="28"/>
          <w:szCs w:val="28"/>
          <w:shd w:val="clear" w:color="auto" w:fill="FFFFFF"/>
        </w:rPr>
        <w:t xml:space="preserve"> 0,003 МПА.</w:t>
      </w:r>
    </w:p>
    <w:p w:rsidR="00D631BA" w:rsidRPr="00B624BB" w:rsidRDefault="00D631BA" w:rsidP="00D631BA">
      <w:pPr>
        <w:shd w:val="clear" w:color="auto" w:fill="FFFFFF"/>
        <w:autoSpaceDE w:val="0"/>
        <w:ind w:firstLine="567"/>
        <w:rPr>
          <w:rFonts w:eastAsia="Arial"/>
          <w:color w:val="000000"/>
          <w:sz w:val="28"/>
          <w:szCs w:val="28"/>
          <w:shd w:val="clear" w:color="auto" w:fill="FFFFFF"/>
        </w:rPr>
      </w:pPr>
      <w:r w:rsidRPr="00B624BB">
        <w:rPr>
          <w:rFonts w:eastAsia="Arial"/>
          <w:color w:val="000000"/>
          <w:sz w:val="28"/>
          <w:szCs w:val="28"/>
          <w:shd w:val="clear" w:color="auto" w:fill="FFFFFF"/>
        </w:rPr>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подземный и надземный. Надземный тип прокладки в основном для газопровода низкого давления. </w:t>
      </w:r>
    </w:p>
    <w:p w:rsidR="00D631BA" w:rsidRPr="00B624BB" w:rsidRDefault="00D631BA" w:rsidP="00D631BA">
      <w:pPr>
        <w:shd w:val="clear" w:color="auto" w:fill="FFFFFF"/>
        <w:tabs>
          <w:tab w:val="num" w:pos="0"/>
        </w:tabs>
        <w:autoSpaceDE w:val="0"/>
        <w:ind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Процент износа сетей составляет 5-8%.</w:t>
      </w:r>
    </w:p>
    <w:p w:rsidR="00D631BA" w:rsidRPr="00B624BB" w:rsidRDefault="00D631BA" w:rsidP="00D631BA">
      <w:pPr>
        <w:shd w:val="clear" w:color="auto" w:fill="FFFFFF"/>
        <w:tabs>
          <w:tab w:val="num" w:pos="0"/>
        </w:tabs>
        <w:autoSpaceDE w:val="0"/>
        <w:ind w:firstLine="567"/>
        <w:jc w:val="both"/>
        <w:rPr>
          <w:rFonts w:eastAsia="Arial"/>
          <w:color w:val="000000"/>
          <w:sz w:val="28"/>
          <w:szCs w:val="28"/>
          <w:shd w:val="clear" w:color="auto" w:fill="FFFFFF"/>
        </w:rPr>
      </w:pPr>
    </w:p>
    <w:p w:rsidR="00D631BA" w:rsidRPr="00B624BB" w:rsidRDefault="00D631BA" w:rsidP="00D631BA">
      <w:pPr>
        <w:shd w:val="clear" w:color="auto" w:fill="FFFFFF"/>
        <w:autoSpaceDE w:val="0"/>
        <w:ind w:firstLine="567"/>
        <w:jc w:val="center"/>
        <w:rPr>
          <w:rFonts w:eastAsia="Arial"/>
          <w:b/>
          <w:bCs/>
          <w:color w:val="000000"/>
          <w:sz w:val="28"/>
          <w:szCs w:val="28"/>
          <w:shd w:val="clear" w:color="auto" w:fill="FFFFFF"/>
        </w:rPr>
      </w:pPr>
      <w:r w:rsidRPr="00B624BB">
        <w:rPr>
          <w:rFonts w:eastAsia="Arial"/>
          <w:b/>
          <w:bCs/>
          <w:color w:val="000000"/>
          <w:sz w:val="28"/>
          <w:szCs w:val="28"/>
          <w:shd w:val="clear" w:color="auto" w:fill="FFFFFF"/>
        </w:rPr>
        <w:t>Направления использования газа:</w:t>
      </w:r>
    </w:p>
    <w:p w:rsidR="00D631BA" w:rsidRPr="00B624BB" w:rsidRDefault="00D631BA" w:rsidP="00D631BA">
      <w:pPr>
        <w:numPr>
          <w:ilvl w:val="0"/>
          <w:numId w:val="2"/>
        </w:numPr>
        <w:shd w:val="clear" w:color="auto" w:fill="FFFFFF"/>
        <w:tabs>
          <w:tab w:val="clear" w:pos="720"/>
          <w:tab w:val="num" w:pos="0"/>
        </w:tabs>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На хозяйственно-бытовые нужды населения;</w:t>
      </w:r>
    </w:p>
    <w:p w:rsidR="00D631BA" w:rsidRPr="00B624BB" w:rsidRDefault="00D631BA" w:rsidP="00D631BA">
      <w:pPr>
        <w:numPr>
          <w:ilvl w:val="0"/>
          <w:numId w:val="2"/>
        </w:numPr>
        <w:shd w:val="clear" w:color="auto" w:fill="FFFFFF"/>
        <w:tabs>
          <w:tab w:val="clear" w:pos="720"/>
          <w:tab w:val="num" w:pos="0"/>
        </w:tabs>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В качестве  энергоносителя для теплоисточников.</w:t>
      </w:r>
    </w:p>
    <w:p w:rsidR="00D631BA" w:rsidRPr="00B624BB" w:rsidRDefault="00D631BA" w:rsidP="00D631BA">
      <w:pPr>
        <w:shd w:val="clear" w:color="auto" w:fill="FFFFFF"/>
        <w:autoSpaceDE w:val="0"/>
        <w:ind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 xml:space="preserve">Существующая жилая застройка Муниципального образования </w:t>
      </w:r>
      <w:r w:rsidR="007045EB" w:rsidRPr="00B624BB">
        <w:rPr>
          <w:rFonts w:eastAsia="Arial"/>
          <w:color w:val="000000"/>
          <w:sz w:val="28"/>
          <w:szCs w:val="28"/>
          <w:shd w:val="clear" w:color="auto" w:fill="FFFFFF"/>
        </w:rPr>
        <w:t xml:space="preserve">Днепровский </w:t>
      </w:r>
      <w:r w:rsidRPr="00B624BB">
        <w:rPr>
          <w:rFonts w:eastAsia="Arial"/>
          <w:color w:val="000000"/>
          <w:sz w:val="28"/>
          <w:szCs w:val="28"/>
          <w:shd w:val="clear" w:color="auto" w:fill="FFFFFF"/>
        </w:rPr>
        <w:t>сельсовет состоит из:</w:t>
      </w:r>
    </w:p>
    <w:p w:rsidR="00D631BA" w:rsidRPr="00B624BB" w:rsidRDefault="00D631BA" w:rsidP="00D631BA">
      <w:pPr>
        <w:numPr>
          <w:ilvl w:val="1"/>
          <w:numId w:val="3"/>
        </w:numPr>
        <w:shd w:val="clear" w:color="auto" w:fill="FFFFFF"/>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индивидуальных жилых домов усадебного типа;</w:t>
      </w:r>
    </w:p>
    <w:p w:rsidR="00D631BA" w:rsidRPr="00B624BB" w:rsidRDefault="00D631BA" w:rsidP="00D631BA">
      <w:pPr>
        <w:numPr>
          <w:ilvl w:val="1"/>
          <w:numId w:val="3"/>
        </w:numPr>
        <w:shd w:val="clear" w:color="auto" w:fill="FFFFFF"/>
        <w:autoSpaceDE w:val="0"/>
        <w:ind w:left="0"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малоэтажной застройки.</w:t>
      </w:r>
    </w:p>
    <w:p w:rsidR="00D631BA" w:rsidRPr="00B624BB" w:rsidRDefault="00D631BA" w:rsidP="00D631BA">
      <w:pPr>
        <w:shd w:val="clear" w:color="auto" w:fill="FFFFFF"/>
        <w:autoSpaceDE w:val="0"/>
        <w:ind w:firstLine="567"/>
        <w:jc w:val="both"/>
        <w:rPr>
          <w:rFonts w:eastAsia="Arial"/>
          <w:color w:val="000000"/>
          <w:sz w:val="28"/>
          <w:szCs w:val="28"/>
          <w:shd w:val="clear" w:color="auto" w:fill="FFFFFF"/>
        </w:rPr>
      </w:pPr>
      <w:r w:rsidRPr="00B624BB">
        <w:rPr>
          <w:rFonts w:eastAsia="Arial"/>
          <w:color w:val="000000"/>
          <w:sz w:val="28"/>
          <w:szCs w:val="28"/>
          <w:shd w:val="clear" w:color="auto" w:fill="FFFFFF"/>
        </w:rPr>
        <w:t>В индивидуальную застройку усадебного типа газ по газопроводам низкого давления подается для пищеприготовления, горячего водоснабжения и отопления. В домах усадебной застройки установлены газовые плиты и 2-х контурные отопительные котлы.</w:t>
      </w:r>
    </w:p>
    <w:p w:rsidR="007045EB" w:rsidRPr="00B624BB" w:rsidRDefault="007045EB" w:rsidP="00D631BA">
      <w:pPr>
        <w:shd w:val="clear" w:color="auto" w:fill="FFFFFF"/>
        <w:autoSpaceDE w:val="0"/>
        <w:ind w:firstLine="567"/>
        <w:jc w:val="both"/>
        <w:rPr>
          <w:rFonts w:eastAsia="Arial"/>
          <w:color w:val="000000"/>
          <w:sz w:val="28"/>
          <w:szCs w:val="28"/>
          <w:shd w:val="clear" w:color="auto" w:fill="FFFFFF"/>
        </w:rPr>
      </w:pPr>
    </w:p>
    <w:p w:rsidR="008C415B" w:rsidRPr="00B624BB" w:rsidRDefault="00D631BA" w:rsidP="00D57964">
      <w:pPr>
        <w:rPr>
          <w:b/>
          <w:i/>
          <w:sz w:val="28"/>
          <w:szCs w:val="28"/>
          <w:lang w:eastAsia="en-US" w:bidi="en-US"/>
        </w:rPr>
      </w:pPr>
      <w:r w:rsidRPr="00B624BB">
        <w:rPr>
          <w:b/>
          <w:i/>
          <w:sz w:val="28"/>
          <w:szCs w:val="28"/>
          <w:lang w:eastAsia="en-US" w:bidi="en-US"/>
        </w:rPr>
        <w:lastRenderedPageBreak/>
        <w:t>Проектные решения.</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 xml:space="preserve">Генеральным планом предусмотрено сохранение существующей схемы газоснабжения сельского поселения с ее реконструкцией и развитием. </w:t>
      </w:r>
    </w:p>
    <w:p w:rsidR="007045EB" w:rsidRPr="00B624BB" w:rsidRDefault="007045EB" w:rsidP="007045EB">
      <w:pPr>
        <w:pStyle w:val="Standard"/>
        <w:jc w:val="both"/>
        <w:rPr>
          <w:rFonts w:cs="Times New Roman"/>
          <w:sz w:val="28"/>
          <w:szCs w:val="28"/>
        </w:rPr>
      </w:pPr>
      <w:r w:rsidRPr="00B624BB">
        <w:rPr>
          <w:rFonts w:cs="Times New Roman"/>
          <w:sz w:val="28"/>
          <w:szCs w:val="28"/>
        </w:rPr>
        <w:t>Газоснабжение проектируемых кварталов предлагается предусмотреть от  существующих межпоселковых газопроводов с учетом строительства новых ГРП.</w:t>
      </w:r>
    </w:p>
    <w:p w:rsidR="007045EB" w:rsidRPr="00B624BB" w:rsidRDefault="007045EB" w:rsidP="007045EB">
      <w:pPr>
        <w:pStyle w:val="Standard"/>
        <w:jc w:val="both"/>
        <w:rPr>
          <w:rFonts w:cs="Times New Roman"/>
          <w:sz w:val="28"/>
          <w:szCs w:val="28"/>
        </w:rPr>
      </w:pPr>
      <w:r w:rsidRPr="00B624BB">
        <w:rPr>
          <w:rFonts w:cs="Times New Roman"/>
          <w:sz w:val="28"/>
          <w:szCs w:val="28"/>
        </w:rPr>
        <w:t xml:space="preserve">      Необходимо разработать проект газоснабжения новой жилой застройки и осуществить строительство новых газовых сетей высокого и низкого давления и ГРП.</w:t>
      </w:r>
    </w:p>
    <w:p w:rsidR="007045EB" w:rsidRPr="00B624BB" w:rsidRDefault="007045EB" w:rsidP="007045EB">
      <w:pPr>
        <w:pStyle w:val="Standard"/>
        <w:ind w:firstLine="576"/>
        <w:jc w:val="both"/>
        <w:rPr>
          <w:rFonts w:cs="Times New Roman"/>
          <w:sz w:val="28"/>
          <w:szCs w:val="28"/>
        </w:rPr>
      </w:pPr>
      <w:r w:rsidRPr="00B624BB">
        <w:rPr>
          <w:rFonts w:cs="Times New Roman"/>
          <w:sz w:val="28"/>
          <w:szCs w:val="28"/>
        </w:rPr>
        <w:t>Предложения по размещению сетей и сооружений газоснабжения показаны на схеме размещения объектов местного значения: «Схема инженерной инфраструктуры».</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 xml:space="preserve">Газоснабжение застройки </w:t>
      </w:r>
      <w:r w:rsidR="00AE5BAB" w:rsidRPr="00B624BB">
        <w:rPr>
          <w:rFonts w:eastAsia="Times New Roman"/>
          <w:kern w:val="0"/>
          <w:sz w:val="28"/>
          <w:szCs w:val="28"/>
          <w:lang w:eastAsia="ru-RU"/>
        </w:rPr>
        <w:t xml:space="preserve">новых </w:t>
      </w:r>
      <w:r w:rsidRPr="00B624BB">
        <w:rPr>
          <w:rFonts w:eastAsia="Times New Roman"/>
          <w:kern w:val="0"/>
          <w:sz w:val="28"/>
          <w:szCs w:val="28"/>
          <w:lang w:eastAsia="ru-RU"/>
        </w:rPr>
        <w:t>селитебных зон будет осуществляться по действующей схеме: от межпоселкового газопровода высокого давления, ,  далее, через газораспределительную станцию, газопроводами среднего давления будут запитываться отдельно стоящие котельные и микрорайонные ГРПШ.</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u w:val="single"/>
          <w:lang w:eastAsia="ru-RU"/>
        </w:rPr>
        <w:t>1 ступень</w:t>
      </w:r>
      <w:r w:rsidRPr="00B624BB">
        <w:rPr>
          <w:rFonts w:eastAsia="Times New Roman"/>
          <w:kern w:val="0"/>
          <w:sz w:val="28"/>
          <w:szCs w:val="28"/>
          <w:lang w:eastAsia="ru-RU"/>
        </w:rPr>
        <w:t>: от газопровода высокого давления к ГГРП с раздельными выходами: газопроводов среднего давления и газопроводов низкого давления;</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u w:val="single"/>
          <w:lang w:eastAsia="ru-RU"/>
        </w:rPr>
        <w:t>2 ступень</w:t>
      </w:r>
      <w:r w:rsidRPr="00B624BB">
        <w:rPr>
          <w:rFonts w:eastAsia="Times New Roman"/>
          <w:kern w:val="0"/>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Схема газопроводов среднего давления приняты тупиковые.</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Схемы газопроводов низкого давления приняты кольцевыми и тупиковыми.</w:t>
      </w:r>
    </w:p>
    <w:p w:rsidR="00D631BA" w:rsidRPr="00B624BB" w:rsidRDefault="00D631BA" w:rsidP="00D57964">
      <w:pPr>
        <w:widowControl/>
        <w:suppressAutoHyphens w:val="0"/>
        <w:ind w:firstLine="709"/>
        <w:jc w:val="both"/>
        <w:rPr>
          <w:rFonts w:eastAsia="Times New Roman"/>
          <w:kern w:val="0"/>
          <w:sz w:val="28"/>
          <w:szCs w:val="28"/>
          <w:lang w:eastAsia="ru-RU"/>
        </w:rPr>
      </w:pPr>
      <w:r w:rsidRPr="00B624BB">
        <w:rPr>
          <w:rFonts w:eastAsia="Times New Roman"/>
          <w:kern w:val="0"/>
          <w:sz w:val="28"/>
          <w:szCs w:val="28"/>
          <w:lang w:eastAsia="ru-RU"/>
        </w:rPr>
        <w:t>Диаметры газопроводов среднего и низкого давлений будут рассчитаны после получения технических условий.</w:t>
      </w:r>
    </w:p>
    <w:p w:rsidR="00D631BA" w:rsidRPr="00B624BB" w:rsidRDefault="00D631BA" w:rsidP="00D57964">
      <w:pPr>
        <w:widowControl/>
        <w:suppressAutoHyphens w:val="0"/>
        <w:jc w:val="both"/>
        <w:rPr>
          <w:rFonts w:eastAsia="Times New Roman"/>
          <w:b/>
          <w:kern w:val="0"/>
          <w:sz w:val="28"/>
          <w:szCs w:val="28"/>
          <w:lang w:eastAsia="ru-RU"/>
        </w:rPr>
      </w:pPr>
      <w:r w:rsidRPr="00B624BB">
        <w:rPr>
          <w:rFonts w:eastAsia="Times New Roman"/>
          <w:kern w:val="0"/>
          <w:sz w:val="28"/>
          <w:szCs w:val="28"/>
          <w:lang w:eastAsia="ru-RU"/>
        </w:rPr>
        <w:t xml:space="preserve">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отдельных предприятий.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w:t>
      </w:r>
      <w:r w:rsidRPr="00B624BB">
        <w:rPr>
          <w:rFonts w:eastAsia="Times New Roman"/>
          <w:b/>
          <w:kern w:val="0"/>
          <w:sz w:val="28"/>
          <w:szCs w:val="28"/>
          <w:lang w:eastAsia="ru-RU"/>
        </w:rPr>
        <w:t xml:space="preserve"> </w:t>
      </w:r>
    </w:p>
    <w:p w:rsidR="00D631BA" w:rsidRPr="00B624BB" w:rsidRDefault="00D631BA" w:rsidP="00D631BA">
      <w:pPr>
        <w:widowControl/>
        <w:suppressAutoHyphens w:val="0"/>
        <w:spacing w:line="360" w:lineRule="auto"/>
        <w:jc w:val="both"/>
        <w:rPr>
          <w:rFonts w:eastAsia="Times New Roman"/>
          <w:b/>
          <w:kern w:val="0"/>
          <w:sz w:val="28"/>
          <w:szCs w:val="28"/>
          <w:lang w:eastAsia="ru-RU"/>
        </w:rPr>
      </w:pPr>
    </w:p>
    <w:p w:rsidR="00D631BA" w:rsidRDefault="00D631BA" w:rsidP="00D631BA">
      <w:pPr>
        <w:widowControl/>
        <w:suppressAutoHyphens w:val="0"/>
        <w:spacing w:line="360" w:lineRule="auto"/>
        <w:jc w:val="center"/>
        <w:rPr>
          <w:rFonts w:eastAsia="Times New Roman"/>
          <w:b/>
          <w:kern w:val="0"/>
          <w:sz w:val="28"/>
          <w:szCs w:val="28"/>
          <w:lang w:eastAsia="ru-RU"/>
        </w:rPr>
      </w:pPr>
      <w:r w:rsidRPr="00B624BB">
        <w:rPr>
          <w:rFonts w:eastAsia="Times New Roman"/>
          <w:b/>
          <w:kern w:val="0"/>
          <w:sz w:val="28"/>
          <w:szCs w:val="28"/>
          <w:lang w:eastAsia="ru-RU"/>
        </w:rPr>
        <w:t>Расчетное потребление газа по поселению</w:t>
      </w:r>
    </w:p>
    <w:p w:rsidR="00443C8E" w:rsidRPr="00443C8E" w:rsidRDefault="00443C8E" w:rsidP="00461A33">
      <w:pPr>
        <w:pStyle w:val="ac"/>
        <w:widowControl/>
        <w:numPr>
          <w:ilvl w:val="0"/>
          <w:numId w:val="8"/>
        </w:numPr>
        <w:suppressAutoHyphens w:val="0"/>
        <w:spacing w:line="360" w:lineRule="auto"/>
        <w:rPr>
          <w:rFonts w:eastAsia="Times New Roman"/>
          <w:b/>
          <w:kern w:val="0"/>
          <w:sz w:val="28"/>
          <w:szCs w:val="28"/>
          <w:lang w:eastAsia="ru-RU"/>
        </w:rPr>
      </w:pPr>
      <w:r w:rsidRPr="00443C8E">
        <w:rPr>
          <w:b/>
          <w:i/>
          <w:sz w:val="28"/>
          <w:szCs w:val="2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821"/>
        <w:gridCol w:w="1670"/>
        <w:gridCol w:w="1664"/>
        <w:gridCol w:w="1664"/>
      </w:tblGrid>
      <w:tr w:rsidR="00D631BA" w:rsidRPr="00B624BB" w:rsidTr="000113DC">
        <w:trPr>
          <w:trHeight w:val="340"/>
          <w:tblHeader/>
        </w:trPr>
        <w:tc>
          <w:tcPr>
            <w:tcW w:w="75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п/п</w:t>
            </w:r>
          </w:p>
        </w:tc>
        <w:tc>
          <w:tcPr>
            <w:tcW w:w="382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Показатели</w:t>
            </w:r>
          </w:p>
        </w:tc>
        <w:tc>
          <w:tcPr>
            <w:tcW w:w="1670"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Единица </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измерения</w:t>
            </w:r>
          </w:p>
        </w:tc>
        <w:tc>
          <w:tcPr>
            <w:tcW w:w="1664"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val="en-US" w:eastAsia="ru-RU"/>
              </w:rPr>
              <w:t>I</w:t>
            </w:r>
            <w:r w:rsidRPr="00B624BB">
              <w:rPr>
                <w:rFonts w:eastAsia="Times New Roman"/>
                <w:kern w:val="0"/>
                <w:sz w:val="28"/>
                <w:szCs w:val="28"/>
                <w:lang w:eastAsia="ru-RU"/>
              </w:rPr>
              <w:t xml:space="preserve"> этап </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расчетного</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срока </w:t>
            </w:r>
          </w:p>
        </w:tc>
        <w:tc>
          <w:tcPr>
            <w:tcW w:w="1664"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val="en-US" w:eastAsia="ru-RU"/>
              </w:rPr>
              <w:t>II</w:t>
            </w:r>
            <w:r w:rsidRPr="00B624BB">
              <w:rPr>
                <w:rFonts w:eastAsia="Times New Roman"/>
                <w:kern w:val="0"/>
                <w:sz w:val="28"/>
                <w:szCs w:val="28"/>
                <w:lang w:eastAsia="ru-RU"/>
              </w:rPr>
              <w:t xml:space="preserve"> этап </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расчетного</w:t>
            </w:r>
          </w:p>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 xml:space="preserve">срока </w:t>
            </w:r>
          </w:p>
        </w:tc>
      </w:tr>
      <w:tr w:rsidR="00D631BA" w:rsidRPr="00B624BB" w:rsidTr="000113DC">
        <w:trPr>
          <w:trHeight w:val="340"/>
        </w:trPr>
        <w:tc>
          <w:tcPr>
            <w:tcW w:w="751" w:type="dxa"/>
            <w:vAlign w:val="center"/>
          </w:tcPr>
          <w:p w:rsidR="00D631BA" w:rsidRPr="00B624BB" w:rsidRDefault="00D631BA"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1.</w:t>
            </w:r>
          </w:p>
        </w:tc>
        <w:tc>
          <w:tcPr>
            <w:tcW w:w="8819" w:type="dxa"/>
            <w:gridSpan w:val="4"/>
            <w:vAlign w:val="center"/>
          </w:tcPr>
          <w:p w:rsidR="00D631BA" w:rsidRPr="00B624BB" w:rsidRDefault="000113DC" w:rsidP="00016D13">
            <w:pPr>
              <w:suppressAutoHyphens w:val="0"/>
              <w:jc w:val="center"/>
              <w:rPr>
                <w:rFonts w:eastAsia="Times New Roman"/>
                <w:kern w:val="0"/>
                <w:sz w:val="28"/>
                <w:szCs w:val="28"/>
                <w:lang w:eastAsia="ru-RU"/>
              </w:rPr>
            </w:pPr>
            <w:r>
              <w:rPr>
                <w:rFonts w:eastAsia="Times New Roman"/>
                <w:b/>
                <w:kern w:val="0"/>
                <w:sz w:val="28"/>
                <w:szCs w:val="28"/>
                <w:lang w:eastAsia="ru-RU"/>
              </w:rPr>
              <w:t>Днепровский сельсовет</w:t>
            </w:r>
          </w:p>
        </w:tc>
      </w:tr>
      <w:tr w:rsidR="000113DC" w:rsidRPr="00B624BB" w:rsidTr="000113DC">
        <w:trPr>
          <w:trHeight w:val="340"/>
        </w:trPr>
        <w:tc>
          <w:tcPr>
            <w:tcW w:w="751" w:type="dxa"/>
            <w:vAlign w:val="center"/>
          </w:tcPr>
          <w:p w:rsidR="000113DC" w:rsidRPr="00B624BB" w:rsidRDefault="000113DC"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1.1.</w:t>
            </w:r>
          </w:p>
        </w:tc>
        <w:tc>
          <w:tcPr>
            <w:tcW w:w="3821" w:type="dxa"/>
            <w:vAlign w:val="center"/>
          </w:tcPr>
          <w:p w:rsidR="000113DC" w:rsidRPr="00B624BB" w:rsidRDefault="000113DC" w:rsidP="00D631BA">
            <w:pPr>
              <w:suppressAutoHyphens w:val="0"/>
              <w:jc w:val="both"/>
              <w:rPr>
                <w:rFonts w:eastAsia="Times New Roman"/>
                <w:kern w:val="0"/>
                <w:sz w:val="28"/>
                <w:szCs w:val="28"/>
                <w:lang w:eastAsia="ru-RU"/>
              </w:rPr>
            </w:pPr>
            <w:r w:rsidRPr="00B624BB">
              <w:rPr>
                <w:rFonts w:eastAsia="Times New Roman"/>
                <w:kern w:val="0"/>
                <w:sz w:val="28"/>
                <w:szCs w:val="28"/>
                <w:lang w:eastAsia="ru-RU"/>
              </w:rPr>
              <w:t>Потребление газа на коммунально-бытовые нужды</w:t>
            </w:r>
          </w:p>
        </w:tc>
        <w:tc>
          <w:tcPr>
            <w:tcW w:w="1670" w:type="dxa"/>
            <w:vAlign w:val="center"/>
          </w:tcPr>
          <w:p w:rsidR="000113DC" w:rsidRPr="00B624BB" w:rsidRDefault="000113DC"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куб.м./час</w:t>
            </w:r>
          </w:p>
        </w:tc>
        <w:tc>
          <w:tcPr>
            <w:tcW w:w="1664" w:type="dxa"/>
            <w:vAlign w:val="center"/>
          </w:tcPr>
          <w:p w:rsidR="000113DC" w:rsidRPr="0003666E" w:rsidRDefault="000113DC" w:rsidP="00F0185F">
            <w:pPr>
              <w:suppressAutoHyphens w:val="0"/>
              <w:jc w:val="center"/>
              <w:rPr>
                <w:rFonts w:eastAsia="Times New Roman"/>
                <w:kern w:val="0"/>
                <w:sz w:val="28"/>
                <w:szCs w:val="28"/>
                <w:lang w:eastAsia="ru-RU"/>
              </w:rPr>
            </w:pPr>
            <w:r w:rsidRPr="0003666E">
              <w:rPr>
                <w:rFonts w:eastAsia="Times New Roman"/>
                <w:kern w:val="0"/>
                <w:sz w:val="28"/>
                <w:szCs w:val="28"/>
                <w:lang w:eastAsia="ru-RU"/>
              </w:rPr>
              <w:t>1842</w:t>
            </w:r>
          </w:p>
        </w:tc>
        <w:tc>
          <w:tcPr>
            <w:tcW w:w="1664" w:type="dxa"/>
            <w:vAlign w:val="center"/>
          </w:tcPr>
          <w:p w:rsidR="000113DC" w:rsidRPr="0003666E" w:rsidRDefault="000113DC" w:rsidP="00F0185F">
            <w:pPr>
              <w:suppressAutoHyphens w:val="0"/>
              <w:jc w:val="center"/>
              <w:rPr>
                <w:rFonts w:eastAsia="Times New Roman"/>
                <w:kern w:val="0"/>
                <w:sz w:val="28"/>
                <w:szCs w:val="28"/>
                <w:lang w:eastAsia="ru-RU"/>
              </w:rPr>
            </w:pPr>
            <w:r w:rsidRPr="0003666E">
              <w:rPr>
                <w:rFonts w:eastAsia="Times New Roman"/>
                <w:kern w:val="0"/>
                <w:sz w:val="28"/>
                <w:szCs w:val="28"/>
                <w:lang w:eastAsia="ru-RU"/>
              </w:rPr>
              <w:t>1972</w:t>
            </w:r>
          </w:p>
        </w:tc>
      </w:tr>
      <w:tr w:rsidR="000113DC" w:rsidRPr="00B624BB" w:rsidTr="000113DC">
        <w:trPr>
          <w:trHeight w:val="340"/>
        </w:trPr>
        <w:tc>
          <w:tcPr>
            <w:tcW w:w="751" w:type="dxa"/>
            <w:vAlign w:val="center"/>
          </w:tcPr>
          <w:p w:rsidR="000113DC" w:rsidRPr="00B624BB" w:rsidRDefault="000113DC"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1.2.</w:t>
            </w:r>
          </w:p>
        </w:tc>
        <w:tc>
          <w:tcPr>
            <w:tcW w:w="3821" w:type="dxa"/>
            <w:vAlign w:val="center"/>
          </w:tcPr>
          <w:p w:rsidR="000113DC" w:rsidRPr="00B624BB" w:rsidRDefault="000113DC" w:rsidP="00D631BA">
            <w:pPr>
              <w:suppressAutoHyphens w:val="0"/>
              <w:jc w:val="both"/>
              <w:rPr>
                <w:rFonts w:eastAsia="Times New Roman"/>
                <w:kern w:val="0"/>
                <w:sz w:val="28"/>
                <w:szCs w:val="28"/>
                <w:lang w:eastAsia="ru-RU"/>
              </w:rPr>
            </w:pPr>
            <w:r w:rsidRPr="00B624BB">
              <w:rPr>
                <w:rFonts w:eastAsia="Times New Roman"/>
                <w:kern w:val="0"/>
                <w:sz w:val="28"/>
                <w:szCs w:val="28"/>
                <w:lang w:eastAsia="ru-RU"/>
              </w:rPr>
              <w:t>Потребление газа на производственные нужды (10 % от п. 1.1)</w:t>
            </w:r>
          </w:p>
        </w:tc>
        <w:tc>
          <w:tcPr>
            <w:tcW w:w="1670" w:type="dxa"/>
            <w:vAlign w:val="center"/>
          </w:tcPr>
          <w:p w:rsidR="000113DC" w:rsidRPr="00B624BB" w:rsidRDefault="000113DC" w:rsidP="00D631BA">
            <w:pPr>
              <w:suppressAutoHyphens w:val="0"/>
              <w:jc w:val="center"/>
              <w:rPr>
                <w:rFonts w:eastAsia="Times New Roman"/>
                <w:kern w:val="0"/>
                <w:sz w:val="28"/>
                <w:szCs w:val="28"/>
                <w:lang w:eastAsia="ru-RU"/>
              </w:rPr>
            </w:pPr>
            <w:r w:rsidRPr="00B624BB">
              <w:rPr>
                <w:rFonts w:eastAsia="Times New Roman"/>
                <w:kern w:val="0"/>
                <w:sz w:val="28"/>
                <w:szCs w:val="28"/>
                <w:lang w:eastAsia="ru-RU"/>
              </w:rPr>
              <w:t>куб.м./час</w:t>
            </w:r>
          </w:p>
        </w:tc>
        <w:tc>
          <w:tcPr>
            <w:tcW w:w="1664" w:type="dxa"/>
            <w:vAlign w:val="center"/>
          </w:tcPr>
          <w:p w:rsidR="000113DC" w:rsidRPr="0003666E" w:rsidRDefault="000113DC" w:rsidP="00F0185F">
            <w:pPr>
              <w:suppressAutoHyphens w:val="0"/>
              <w:jc w:val="center"/>
              <w:rPr>
                <w:rFonts w:eastAsia="Times New Roman"/>
                <w:kern w:val="0"/>
                <w:sz w:val="28"/>
                <w:szCs w:val="28"/>
                <w:lang w:eastAsia="ru-RU"/>
              </w:rPr>
            </w:pPr>
            <w:r w:rsidRPr="0003666E">
              <w:rPr>
                <w:rFonts w:eastAsia="Times New Roman"/>
                <w:kern w:val="0"/>
                <w:sz w:val="28"/>
                <w:szCs w:val="28"/>
                <w:lang w:eastAsia="ru-RU"/>
              </w:rPr>
              <w:t>184,2</w:t>
            </w:r>
          </w:p>
        </w:tc>
        <w:tc>
          <w:tcPr>
            <w:tcW w:w="1664" w:type="dxa"/>
            <w:vAlign w:val="center"/>
          </w:tcPr>
          <w:p w:rsidR="000113DC" w:rsidRPr="0003666E" w:rsidRDefault="000113DC" w:rsidP="00F0185F">
            <w:pPr>
              <w:suppressAutoHyphens w:val="0"/>
              <w:jc w:val="center"/>
              <w:rPr>
                <w:rFonts w:eastAsia="Times New Roman"/>
                <w:kern w:val="0"/>
                <w:sz w:val="28"/>
                <w:szCs w:val="28"/>
                <w:lang w:eastAsia="ru-RU"/>
              </w:rPr>
            </w:pPr>
            <w:r w:rsidRPr="0003666E">
              <w:rPr>
                <w:rFonts w:eastAsia="Times New Roman"/>
                <w:kern w:val="0"/>
                <w:sz w:val="28"/>
                <w:szCs w:val="28"/>
                <w:lang w:eastAsia="ru-RU"/>
              </w:rPr>
              <w:t>118,3</w:t>
            </w:r>
          </w:p>
        </w:tc>
      </w:tr>
      <w:tr w:rsidR="000113DC" w:rsidRPr="00B624BB" w:rsidTr="000113DC">
        <w:trPr>
          <w:trHeight w:val="340"/>
        </w:trPr>
        <w:tc>
          <w:tcPr>
            <w:tcW w:w="751" w:type="dxa"/>
            <w:vAlign w:val="center"/>
          </w:tcPr>
          <w:p w:rsidR="000113DC" w:rsidRPr="00B624BB" w:rsidRDefault="000113DC" w:rsidP="00D631BA">
            <w:pPr>
              <w:suppressAutoHyphens w:val="0"/>
              <w:jc w:val="center"/>
              <w:rPr>
                <w:rFonts w:eastAsia="Times New Roman"/>
                <w:b/>
                <w:kern w:val="0"/>
                <w:sz w:val="28"/>
                <w:szCs w:val="28"/>
                <w:lang w:eastAsia="ru-RU"/>
              </w:rPr>
            </w:pPr>
            <w:r w:rsidRPr="00B624BB">
              <w:rPr>
                <w:rFonts w:eastAsia="Times New Roman"/>
                <w:b/>
                <w:kern w:val="0"/>
                <w:sz w:val="28"/>
                <w:szCs w:val="28"/>
                <w:lang w:eastAsia="ru-RU"/>
              </w:rPr>
              <w:t>1.3.</w:t>
            </w:r>
          </w:p>
        </w:tc>
        <w:tc>
          <w:tcPr>
            <w:tcW w:w="3821" w:type="dxa"/>
            <w:vAlign w:val="center"/>
          </w:tcPr>
          <w:p w:rsidR="000113DC" w:rsidRPr="00B624BB" w:rsidRDefault="000113DC" w:rsidP="00D631BA">
            <w:pPr>
              <w:suppressAutoHyphens w:val="0"/>
              <w:rPr>
                <w:rFonts w:eastAsia="Times New Roman"/>
                <w:b/>
                <w:kern w:val="0"/>
                <w:sz w:val="28"/>
                <w:szCs w:val="28"/>
                <w:lang w:eastAsia="ru-RU"/>
              </w:rPr>
            </w:pPr>
            <w:r w:rsidRPr="00B624BB">
              <w:rPr>
                <w:rFonts w:eastAsia="Times New Roman"/>
                <w:b/>
                <w:kern w:val="0"/>
                <w:sz w:val="28"/>
                <w:szCs w:val="28"/>
                <w:lang w:eastAsia="ru-RU"/>
              </w:rPr>
              <w:t>ИТОГО:</w:t>
            </w:r>
          </w:p>
        </w:tc>
        <w:tc>
          <w:tcPr>
            <w:tcW w:w="1670" w:type="dxa"/>
            <w:vAlign w:val="center"/>
          </w:tcPr>
          <w:p w:rsidR="000113DC" w:rsidRPr="00B624BB" w:rsidRDefault="000113DC" w:rsidP="00D631BA">
            <w:pPr>
              <w:suppressAutoHyphens w:val="0"/>
              <w:jc w:val="center"/>
              <w:rPr>
                <w:rFonts w:eastAsia="Times New Roman"/>
                <w:b/>
                <w:kern w:val="0"/>
                <w:sz w:val="28"/>
                <w:szCs w:val="28"/>
                <w:lang w:eastAsia="ru-RU"/>
              </w:rPr>
            </w:pPr>
            <w:r w:rsidRPr="00B624BB">
              <w:rPr>
                <w:rFonts w:eastAsia="Times New Roman"/>
                <w:kern w:val="0"/>
                <w:sz w:val="28"/>
                <w:szCs w:val="28"/>
                <w:lang w:eastAsia="ru-RU"/>
              </w:rPr>
              <w:t>куб.м./час</w:t>
            </w:r>
          </w:p>
        </w:tc>
        <w:tc>
          <w:tcPr>
            <w:tcW w:w="1664" w:type="dxa"/>
            <w:vAlign w:val="center"/>
          </w:tcPr>
          <w:p w:rsidR="000113DC" w:rsidRPr="0003666E" w:rsidRDefault="000113DC" w:rsidP="00F0185F">
            <w:pPr>
              <w:suppressAutoHyphens w:val="0"/>
              <w:jc w:val="center"/>
              <w:rPr>
                <w:rFonts w:eastAsia="Times New Roman"/>
                <w:b/>
                <w:kern w:val="0"/>
                <w:sz w:val="28"/>
                <w:szCs w:val="28"/>
                <w:lang w:eastAsia="ru-RU"/>
              </w:rPr>
            </w:pPr>
            <w:r w:rsidRPr="0003666E">
              <w:rPr>
                <w:rFonts w:eastAsia="Times New Roman"/>
                <w:b/>
                <w:kern w:val="0"/>
                <w:sz w:val="28"/>
                <w:szCs w:val="28"/>
                <w:lang w:eastAsia="ru-RU"/>
              </w:rPr>
              <w:t>2026,2</w:t>
            </w:r>
          </w:p>
        </w:tc>
        <w:tc>
          <w:tcPr>
            <w:tcW w:w="1664" w:type="dxa"/>
            <w:vAlign w:val="center"/>
          </w:tcPr>
          <w:p w:rsidR="000113DC" w:rsidRPr="0003666E" w:rsidRDefault="000113DC" w:rsidP="00F0185F">
            <w:pPr>
              <w:suppressAutoHyphens w:val="0"/>
              <w:jc w:val="center"/>
              <w:rPr>
                <w:rFonts w:eastAsia="Times New Roman"/>
                <w:b/>
                <w:kern w:val="0"/>
                <w:sz w:val="28"/>
                <w:szCs w:val="28"/>
                <w:lang w:eastAsia="ru-RU"/>
              </w:rPr>
            </w:pPr>
            <w:r w:rsidRPr="0003666E">
              <w:rPr>
                <w:rFonts w:eastAsia="Times New Roman"/>
                <w:b/>
                <w:kern w:val="0"/>
                <w:sz w:val="28"/>
                <w:szCs w:val="28"/>
                <w:lang w:eastAsia="ru-RU"/>
              </w:rPr>
              <w:t>2090,3</w:t>
            </w:r>
          </w:p>
        </w:tc>
      </w:tr>
    </w:tbl>
    <w:p w:rsidR="00016D13" w:rsidRPr="00B624BB" w:rsidRDefault="00016D13" w:rsidP="00D631BA">
      <w:pPr>
        <w:widowControl/>
        <w:suppressAutoHyphens w:val="0"/>
        <w:spacing w:line="360" w:lineRule="auto"/>
        <w:ind w:firstLine="709"/>
        <w:jc w:val="both"/>
        <w:rPr>
          <w:rFonts w:eastAsia="Times New Roman"/>
          <w:kern w:val="0"/>
          <w:sz w:val="28"/>
          <w:szCs w:val="28"/>
          <w:highlight w:val="yellow"/>
          <w:lang w:eastAsia="ru-RU"/>
        </w:rPr>
      </w:pPr>
    </w:p>
    <w:p w:rsidR="00D631BA" w:rsidRPr="00B624BB" w:rsidRDefault="00D631BA" w:rsidP="00D631BA">
      <w:pPr>
        <w:widowControl/>
        <w:suppressAutoHyphens w:val="0"/>
        <w:spacing w:line="360" w:lineRule="auto"/>
        <w:jc w:val="both"/>
        <w:rPr>
          <w:rFonts w:eastAsia="Times New Roman"/>
          <w:b/>
          <w:kern w:val="0"/>
          <w:sz w:val="28"/>
          <w:szCs w:val="28"/>
          <w:lang w:eastAsia="ru-RU"/>
        </w:rPr>
      </w:pPr>
    </w:p>
    <w:p w:rsidR="00CD49A7" w:rsidRPr="00B624BB" w:rsidRDefault="00CD49A7" w:rsidP="009B62D0">
      <w:pPr>
        <w:pStyle w:val="3"/>
        <w:rPr>
          <w:rFonts w:ascii="Times New Roman" w:hAnsi="Times New Roman" w:cs="Times New Roman"/>
          <w:sz w:val="28"/>
          <w:szCs w:val="28"/>
          <w:shd w:val="clear" w:color="auto" w:fill="FFFFFF"/>
        </w:rPr>
      </w:pPr>
      <w:bookmarkStart w:id="30" w:name="_Toc359145248"/>
      <w:bookmarkStart w:id="31" w:name="_Toc359936725"/>
      <w:r w:rsidRPr="00B624BB">
        <w:rPr>
          <w:rFonts w:ascii="Times New Roman" w:hAnsi="Times New Roman" w:cs="Times New Roman"/>
          <w:sz w:val="28"/>
          <w:szCs w:val="28"/>
          <w:shd w:val="clear" w:color="auto" w:fill="FFFFFF"/>
        </w:rPr>
        <w:t>Теплоснабжение</w:t>
      </w:r>
      <w:bookmarkEnd w:id="30"/>
      <w:bookmarkEnd w:id="31"/>
    </w:p>
    <w:p w:rsidR="00CD49A7" w:rsidRPr="00ED7FE0" w:rsidRDefault="00CD49A7" w:rsidP="00CD49A7">
      <w:pPr>
        <w:ind w:firstLine="567"/>
        <w:jc w:val="both"/>
        <w:rPr>
          <w:sz w:val="28"/>
          <w:szCs w:val="28"/>
          <w:highlight w:val="red"/>
          <w:shd w:val="clear" w:color="auto" w:fill="FFFFFF"/>
        </w:rPr>
      </w:pPr>
    </w:p>
    <w:p w:rsidR="00CD49A7" w:rsidRDefault="00ED7FE0" w:rsidP="00CD49A7">
      <w:pPr>
        <w:ind w:firstLine="567"/>
        <w:jc w:val="both"/>
        <w:rPr>
          <w:sz w:val="28"/>
          <w:szCs w:val="28"/>
          <w:lang w:eastAsia="ru-RU"/>
        </w:rPr>
      </w:pPr>
      <w:r w:rsidRPr="000627AB">
        <w:rPr>
          <w:sz w:val="28"/>
          <w:szCs w:val="28"/>
          <w:lang w:eastAsia="ru-RU"/>
        </w:rPr>
        <w:t>Центральное теплоснабжение  на  территории Днепровского сельсовета отсутствует за исключением  котельных в центре села, обслуживающих общественно-деловую зону</w:t>
      </w:r>
      <w:r>
        <w:rPr>
          <w:sz w:val="28"/>
          <w:szCs w:val="28"/>
          <w:lang w:eastAsia="ru-RU"/>
        </w:rPr>
        <w:t xml:space="preserve"> (социально значимую зону).</w:t>
      </w:r>
    </w:p>
    <w:p w:rsidR="00CD49A7" w:rsidRPr="00B624BB" w:rsidRDefault="00CD49A7" w:rsidP="00CD49A7">
      <w:pPr>
        <w:shd w:val="clear" w:color="auto" w:fill="FFFFFF"/>
        <w:ind w:firstLine="567"/>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В качестве топлива используется газ, в качестве резервного топлива используется уголь и мазут.</w:t>
      </w:r>
    </w:p>
    <w:p w:rsidR="00CD49A7" w:rsidRPr="00B624BB" w:rsidRDefault="00CD49A7" w:rsidP="00CD49A7">
      <w:pPr>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ab/>
        <w:t>Теплоносителем для систем отопления и горячего водоснабжения является сетевая вода с расчетными температурами Т = 150-70</w:t>
      </w:r>
      <w:r w:rsidRPr="00B624BB">
        <w:rPr>
          <w:rFonts w:eastAsia="Times New Roman"/>
          <w:color w:val="000000"/>
          <w:sz w:val="28"/>
          <w:szCs w:val="28"/>
          <w:shd w:val="clear" w:color="auto" w:fill="FFFFFF"/>
          <w:vertAlign w:val="superscript"/>
        </w:rPr>
        <w:t>0</w:t>
      </w:r>
      <w:r w:rsidRPr="00B624BB">
        <w:rPr>
          <w:rFonts w:eastAsia="Times New Roman"/>
          <w:color w:val="000000"/>
          <w:sz w:val="28"/>
          <w:szCs w:val="28"/>
          <w:shd w:val="clear" w:color="auto" w:fill="FFFFFF"/>
        </w:rPr>
        <w:t>С, Т = 95-70</w:t>
      </w:r>
      <w:r w:rsidRPr="00B624BB">
        <w:rPr>
          <w:rFonts w:eastAsia="Times New Roman"/>
          <w:color w:val="000000"/>
          <w:sz w:val="28"/>
          <w:szCs w:val="28"/>
          <w:shd w:val="clear" w:color="auto" w:fill="FFFFFF"/>
          <w:vertAlign w:val="superscript"/>
        </w:rPr>
        <w:t>0</w:t>
      </w:r>
      <w:r w:rsidRPr="00B624BB">
        <w:rPr>
          <w:rFonts w:eastAsia="Times New Roman"/>
          <w:color w:val="000000"/>
          <w:sz w:val="28"/>
          <w:szCs w:val="28"/>
          <w:shd w:val="clear" w:color="auto" w:fill="FFFFFF"/>
        </w:rPr>
        <w:t>С.</w:t>
      </w:r>
    </w:p>
    <w:p w:rsidR="00CD49A7" w:rsidRPr="00B624BB" w:rsidRDefault="00CD49A7" w:rsidP="00CD49A7">
      <w:pPr>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 xml:space="preserve">       </w:t>
      </w:r>
      <w:r w:rsidRPr="00B624BB">
        <w:rPr>
          <w:rFonts w:eastAsia="Times New Roman"/>
          <w:color w:val="000000"/>
          <w:sz w:val="28"/>
          <w:szCs w:val="28"/>
          <w:shd w:val="clear" w:color="auto" w:fill="FFFFFF"/>
        </w:rPr>
        <w:tab/>
        <w:t>Система теплоснабжения от вышеперечисленных котельных — закрытая.</w:t>
      </w:r>
    </w:p>
    <w:p w:rsidR="00CD49A7" w:rsidRPr="00B624BB" w:rsidRDefault="00CD49A7" w:rsidP="00CD49A7">
      <w:pPr>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 xml:space="preserve">       </w:t>
      </w:r>
      <w:r w:rsidRPr="00B624BB">
        <w:rPr>
          <w:rFonts w:eastAsia="Times New Roman"/>
          <w:color w:val="000000"/>
          <w:sz w:val="28"/>
          <w:szCs w:val="28"/>
          <w:shd w:val="clear" w:color="auto" w:fill="FFFFFF"/>
        </w:rPr>
        <w:tab/>
        <w:t>Схема теплоснабжения тупиковая, двухтрубная, с насосным оборудованием.</w:t>
      </w:r>
    </w:p>
    <w:p w:rsidR="00CD49A7" w:rsidRPr="00B624BB" w:rsidRDefault="00CD49A7" w:rsidP="00CD49A7">
      <w:pPr>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 xml:space="preserve">    </w:t>
      </w:r>
      <w:r w:rsidRPr="00B624BB">
        <w:rPr>
          <w:rFonts w:eastAsia="Times New Roman"/>
          <w:color w:val="000000"/>
          <w:sz w:val="28"/>
          <w:szCs w:val="28"/>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CD49A7" w:rsidRPr="00B624BB" w:rsidRDefault="00CD49A7" w:rsidP="00CD49A7">
      <w:pPr>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 xml:space="preserve">  </w:t>
      </w:r>
      <w:r w:rsidRPr="00B624BB">
        <w:rPr>
          <w:rFonts w:eastAsia="Times New Roman"/>
          <w:color w:val="000000"/>
          <w:sz w:val="28"/>
          <w:szCs w:val="28"/>
          <w:shd w:val="clear" w:color="auto" w:fill="FFFFFF"/>
        </w:rPr>
        <w:tab/>
        <w:t xml:space="preserve">Обеспечение теплом жилой застройки осуществляется в зависимости от  степени газификации. Часть жилой застройки отапливается от индивидуальных  автономных отопительных и водонагревательных систем  </w:t>
      </w:r>
      <w:r w:rsidRPr="00B624BB">
        <w:rPr>
          <w:rFonts w:eastAsia="Times New Roman"/>
          <w:color w:val="000000"/>
          <w:sz w:val="28"/>
          <w:szCs w:val="28"/>
          <w:shd w:val="clear" w:color="auto" w:fill="FFFFFF"/>
        </w:rPr>
        <w:lastRenderedPageBreak/>
        <w:t>(работающих на природном газе),   часть имеет печное отопление.</w:t>
      </w:r>
    </w:p>
    <w:p w:rsidR="00CD49A7" w:rsidRPr="00B624BB" w:rsidRDefault="00CD49A7" w:rsidP="00CD49A7">
      <w:pPr>
        <w:jc w:val="both"/>
        <w:rPr>
          <w:rFonts w:eastAsia="Times New Roman"/>
          <w:color w:val="000000"/>
          <w:sz w:val="28"/>
          <w:szCs w:val="28"/>
          <w:shd w:val="clear" w:color="auto" w:fill="FFFFFF"/>
        </w:rPr>
      </w:pPr>
      <w:r w:rsidRPr="00B624BB">
        <w:rPr>
          <w:rFonts w:eastAsia="Times New Roman"/>
          <w:color w:val="000000"/>
          <w:sz w:val="28"/>
          <w:szCs w:val="28"/>
          <w:shd w:val="clear" w:color="auto" w:fill="FFFFFF"/>
        </w:rPr>
        <w:t xml:space="preserve">      Обеспечение теплом промышленных предприятий в данном разделе не рассматривается в связи с отсутствием данных.</w:t>
      </w:r>
    </w:p>
    <w:p w:rsidR="00CD49A7" w:rsidRPr="00B624BB" w:rsidRDefault="00CD49A7" w:rsidP="00CD49A7">
      <w:pPr>
        <w:suppressAutoHyphens w:val="0"/>
        <w:ind w:left="709"/>
        <w:rPr>
          <w:color w:val="000000"/>
          <w:sz w:val="28"/>
          <w:szCs w:val="28"/>
          <w:shd w:val="clear" w:color="auto" w:fill="FFFFFF"/>
        </w:rPr>
      </w:pPr>
      <w:r w:rsidRPr="00B624BB">
        <w:rPr>
          <w:color w:val="000000"/>
          <w:sz w:val="28"/>
          <w:szCs w:val="28"/>
          <w:shd w:val="clear" w:color="auto" w:fill="FFFFFF"/>
        </w:rPr>
        <w:t xml:space="preserve">В </w:t>
      </w:r>
      <w:r w:rsidR="004A68BC" w:rsidRPr="00B624BB">
        <w:rPr>
          <w:color w:val="000000"/>
          <w:sz w:val="28"/>
          <w:szCs w:val="28"/>
          <w:shd w:val="clear" w:color="auto" w:fill="FFFFFF"/>
        </w:rPr>
        <w:t>с</w:t>
      </w:r>
      <w:r w:rsidRPr="00B624BB">
        <w:rPr>
          <w:color w:val="000000"/>
          <w:sz w:val="28"/>
          <w:szCs w:val="28"/>
          <w:shd w:val="clear" w:color="auto" w:fill="FFFFFF"/>
        </w:rPr>
        <w:t xml:space="preserve">. </w:t>
      </w:r>
      <w:r w:rsidR="004A68BC" w:rsidRPr="00B624BB">
        <w:rPr>
          <w:color w:val="000000"/>
          <w:sz w:val="28"/>
          <w:szCs w:val="28"/>
          <w:shd w:val="clear" w:color="auto" w:fill="FFFFFF"/>
        </w:rPr>
        <w:t xml:space="preserve">Кзылжар </w:t>
      </w:r>
      <w:r w:rsidRPr="00B624BB">
        <w:rPr>
          <w:color w:val="000000"/>
          <w:sz w:val="28"/>
          <w:szCs w:val="28"/>
          <w:shd w:val="clear" w:color="auto" w:fill="FFFFFF"/>
        </w:rPr>
        <w:t xml:space="preserve"> котельные отсутствуют.</w:t>
      </w:r>
    </w:p>
    <w:p w:rsidR="00CD49A7" w:rsidRPr="00B624BB" w:rsidRDefault="00CD49A7" w:rsidP="00CD49A7">
      <w:pPr>
        <w:suppressAutoHyphens w:val="0"/>
        <w:ind w:left="709"/>
        <w:rPr>
          <w:b/>
          <w:bCs/>
          <w:i/>
          <w:sz w:val="28"/>
          <w:szCs w:val="28"/>
          <w:u w:val="single"/>
          <w:shd w:val="clear" w:color="auto" w:fill="FFFFFF"/>
        </w:rPr>
      </w:pPr>
      <w:r w:rsidRPr="00B624BB">
        <w:rPr>
          <w:b/>
          <w:i/>
          <w:color w:val="000000"/>
          <w:sz w:val="28"/>
          <w:szCs w:val="28"/>
          <w:shd w:val="clear" w:color="auto" w:fill="FFFFFF"/>
        </w:rPr>
        <w:t>Проектные решения.</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Теплоснабжение потребителей в перспективе будет осуществляться от 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 </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Теплоснабжение объектов социального и культурно-бытового назначения предусмотрено дифференцированным:</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блочно-модульных котельных;</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 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CD49A7" w:rsidRPr="00B624BB" w:rsidRDefault="00CD49A7" w:rsidP="00D57964">
      <w:pPr>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Все существующие котельные на твёрдом топливе подлежат постепенному переводу на газовое топливо. Расход газового топлива приведен в разделе Газоснабжение».</w:t>
      </w:r>
    </w:p>
    <w:p w:rsidR="00CD49A7" w:rsidRPr="00B624BB" w:rsidRDefault="00CD49A7" w:rsidP="00D57964">
      <w:pPr>
        <w:widowControl/>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 xml:space="preserve">После завершения программы газификации районов состояние теплоснабжения существенно улучшится. </w:t>
      </w:r>
    </w:p>
    <w:p w:rsidR="00CD49A7" w:rsidRPr="00B624BB" w:rsidRDefault="00CD49A7" w:rsidP="00D57964">
      <w:pPr>
        <w:widowControl/>
        <w:suppressAutoHyphens w:val="0"/>
        <w:ind w:firstLine="720"/>
        <w:jc w:val="both"/>
        <w:rPr>
          <w:rFonts w:eastAsia="Times New Roman"/>
          <w:kern w:val="0"/>
          <w:sz w:val="28"/>
          <w:szCs w:val="28"/>
          <w:lang w:eastAsia="ru-RU"/>
        </w:rPr>
      </w:pPr>
      <w:r w:rsidRPr="00B624BB">
        <w:rPr>
          <w:rFonts w:eastAsia="Times New Roman"/>
          <w:kern w:val="0"/>
          <w:sz w:val="28"/>
          <w:szCs w:val="28"/>
          <w:lang w:eastAsia="ru-RU"/>
        </w:rPr>
        <w:t>После перевода на газ мелкие и средние котельные существенно улучшат свои показатели работы и надежность теплоснабжения возрастет, улучшится при этом и экологическая обстановка в населенных пунктах.</w:t>
      </w:r>
    </w:p>
    <w:p w:rsidR="00CD49A7" w:rsidRPr="00B624BB" w:rsidRDefault="00CD49A7" w:rsidP="00D57964">
      <w:pPr>
        <w:widowControl/>
        <w:suppressAutoHyphens w:val="0"/>
        <w:rPr>
          <w:rFonts w:eastAsia="Times New Roman"/>
          <w:kern w:val="0"/>
          <w:sz w:val="28"/>
          <w:szCs w:val="28"/>
          <w:lang w:eastAsia="ru-RU"/>
        </w:rPr>
      </w:pPr>
      <w:r w:rsidRPr="00B624BB">
        <w:rPr>
          <w:rFonts w:eastAsia="Times New Roman"/>
          <w:kern w:val="0"/>
          <w:sz w:val="28"/>
          <w:szCs w:val="28"/>
          <w:lang w:eastAsia="ru-RU"/>
        </w:rPr>
        <w:lastRenderedPageBreak/>
        <w:t>Индивидуальные потребители получат возможность осуществлять теплоснабжение от индивидуальных газовых котлов и нагревателей. Основными направлениями развития теплоснабжения являются:</w:t>
      </w:r>
    </w:p>
    <w:p w:rsidR="00CD49A7" w:rsidRPr="00B624BB" w:rsidRDefault="00CD49A7" w:rsidP="00D57964">
      <w:pPr>
        <w:widowControl/>
        <w:suppressAutoHyphens w:val="0"/>
        <w:rPr>
          <w:rFonts w:eastAsia="Times New Roman"/>
          <w:kern w:val="0"/>
          <w:sz w:val="28"/>
          <w:szCs w:val="28"/>
          <w:lang w:eastAsia="ru-RU"/>
        </w:rPr>
      </w:pPr>
      <w:r w:rsidRPr="00B624BB">
        <w:rPr>
          <w:rFonts w:eastAsia="Times New Roman"/>
          <w:kern w:val="0"/>
          <w:sz w:val="28"/>
          <w:szCs w:val="28"/>
          <w:lang w:eastAsia="ru-RU"/>
        </w:rPr>
        <w:t>-строительство небольших блочно-модульных  котельных для зданий общественного назначения и производственных предприятий;</w:t>
      </w:r>
    </w:p>
    <w:p w:rsidR="00CD49A7" w:rsidRPr="00B624BB" w:rsidRDefault="00CD49A7" w:rsidP="00D57964">
      <w:pPr>
        <w:widowControl/>
        <w:suppressAutoHyphens w:val="0"/>
        <w:rPr>
          <w:rFonts w:eastAsia="Times New Roman"/>
          <w:kern w:val="0"/>
          <w:sz w:val="28"/>
          <w:szCs w:val="28"/>
          <w:lang w:eastAsia="ru-RU"/>
        </w:rPr>
      </w:pPr>
      <w:r w:rsidRPr="00B624BB">
        <w:rPr>
          <w:rFonts w:eastAsia="Times New Roman"/>
          <w:kern w:val="0"/>
          <w:sz w:val="28"/>
          <w:szCs w:val="28"/>
          <w:lang w:eastAsia="ru-RU"/>
        </w:rPr>
        <w:t>-применение систем индивидуального теплоснабжения в малоэтажной застройке, мелких предприятиях и общественных зданиях.</w:t>
      </w:r>
    </w:p>
    <w:p w:rsidR="00D631BA" w:rsidRPr="00B624BB" w:rsidRDefault="00D631BA" w:rsidP="00D631BA">
      <w:pPr>
        <w:rPr>
          <w:b/>
          <w:i/>
          <w:sz w:val="28"/>
          <w:szCs w:val="28"/>
          <w:highlight w:val="red"/>
          <w:lang w:eastAsia="en-US" w:bidi="en-US"/>
        </w:rPr>
      </w:pPr>
    </w:p>
    <w:p w:rsidR="008C415B" w:rsidRPr="00B624BB" w:rsidRDefault="006C5A72" w:rsidP="005429A7">
      <w:pPr>
        <w:pStyle w:val="3"/>
        <w:rPr>
          <w:rFonts w:ascii="Times New Roman" w:eastAsia="Times New Roman" w:hAnsi="Times New Roman" w:cs="Times New Roman"/>
          <w:sz w:val="28"/>
          <w:szCs w:val="28"/>
          <w:lang w:eastAsia="en-US"/>
        </w:rPr>
      </w:pPr>
      <w:bookmarkStart w:id="32" w:name="_Toc359145249"/>
      <w:bookmarkStart w:id="33" w:name="_Toc359936726"/>
      <w:r w:rsidRPr="00B624BB">
        <w:rPr>
          <w:rFonts w:ascii="Times New Roman" w:eastAsia="Times New Roman" w:hAnsi="Times New Roman" w:cs="Times New Roman"/>
          <w:sz w:val="28"/>
          <w:szCs w:val="28"/>
          <w:lang w:eastAsia="en-US"/>
        </w:rPr>
        <w:t>5</w:t>
      </w:r>
      <w:r w:rsidR="007B13C2" w:rsidRPr="00B624BB">
        <w:rPr>
          <w:rFonts w:ascii="Times New Roman" w:eastAsia="Times New Roman" w:hAnsi="Times New Roman" w:cs="Times New Roman"/>
          <w:sz w:val="28"/>
          <w:szCs w:val="28"/>
          <w:lang w:eastAsia="en-US"/>
        </w:rPr>
        <w:t>.</w:t>
      </w:r>
      <w:r w:rsidR="001A495E" w:rsidRPr="00B624BB">
        <w:rPr>
          <w:rFonts w:ascii="Times New Roman" w:eastAsia="Times New Roman" w:hAnsi="Times New Roman" w:cs="Times New Roman"/>
          <w:sz w:val="28"/>
          <w:szCs w:val="28"/>
          <w:lang w:eastAsia="en-US"/>
        </w:rPr>
        <w:t xml:space="preserve"> МЕРОПРИЯТИЯ  ПО ИНЖЕНЕРНОЙ ЗАЩИТЕ И ПОДГОТОВКЕ ТЕРРИТОРИИ</w:t>
      </w:r>
      <w:bookmarkEnd w:id="32"/>
      <w:bookmarkEnd w:id="33"/>
    </w:p>
    <w:p w:rsidR="008C415B" w:rsidRPr="00B624BB" w:rsidRDefault="008C415B" w:rsidP="008C415B">
      <w:pPr>
        <w:widowControl/>
        <w:spacing w:after="120" w:line="276" w:lineRule="auto"/>
        <w:ind w:firstLine="851"/>
        <w:jc w:val="both"/>
        <w:rPr>
          <w:rFonts w:eastAsia="Lucida Sans Unicode"/>
          <w:kern w:val="2"/>
          <w:sz w:val="28"/>
          <w:szCs w:val="28"/>
          <w:highlight w:val="red"/>
          <w:lang w:eastAsia="en-US" w:bidi="en-US"/>
        </w:rPr>
      </w:pPr>
    </w:p>
    <w:p w:rsidR="00CD49A7" w:rsidRPr="00B624BB" w:rsidRDefault="00CD49A7" w:rsidP="008C415B">
      <w:pPr>
        <w:widowControl/>
        <w:spacing w:after="120" w:line="276" w:lineRule="auto"/>
        <w:ind w:firstLine="851"/>
        <w:jc w:val="both"/>
        <w:rPr>
          <w:rFonts w:eastAsia="Lucida Sans Unicode"/>
          <w:b/>
          <w:i/>
          <w:kern w:val="2"/>
          <w:sz w:val="28"/>
          <w:szCs w:val="28"/>
          <w:lang w:eastAsia="en-US" w:bidi="en-US"/>
        </w:rPr>
      </w:pPr>
      <w:r w:rsidRPr="00B624BB">
        <w:rPr>
          <w:rFonts w:eastAsia="Lucida Sans Unicode"/>
          <w:b/>
          <w:i/>
          <w:kern w:val="2"/>
          <w:sz w:val="28"/>
          <w:szCs w:val="28"/>
          <w:lang w:eastAsia="en-US" w:bidi="en-US"/>
        </w:rPr>
        <w:t>Современное состояние</w:t>
      </w:r>
    </w:p>
    <w:p w:rsidR="00CD49A7" w:rsidRPr="00B624BB" w:rsidRDefault="00CD49A7" w:rsidP="008C415B">
      <w:pPr>
        <w:widowControl/>
        <w:spacing w:after="120" w:line="276" w:lineRule="auto"/>
        <w:ind w:firstLine="851"/>
        <w:jc w:val="both"/>
        <w:rPr>
          <w:rFonts w:eastAsia="Lucida Sans Unicode"/>
          <w:kern w:val="2"/>
          <w:sz w:val="28"/>
          <w:szCs w:val="28"/>
          <w:lang w:eastAsia="en-US" w:bidi="en-US"/>
        </w:rPr>
      </w:pPr>
      <w:r w:rsidRPr="00B624BB">
        <w:rPr>
          <w:rFonts w:eastAsia="Lucida Sans Unicode"/>
          <w:kern w:val="2"/>
          <w:sz w:val="28"/>
          <w:szCs w:val="28"/>
          <w:lang w:eastAsia="en-US" w:bidi="en-US"/>
        </w:rPr>
        <w:t>Рассматриваемая территория  имеет ряд неблагоприятных факторов природных условий. Часть территории подвержена затоплению поводком 1% обеспеченности и весенними неблагоустроенными водостоками. Это земли сельскохозяйственного назначения.</w:t>
      </w:r>
    </w:p>
    <w:p w:rsidR="00CD49A7" w:rsidRPr="00B624BB" w:rsidRDefault="00CD49A7" w:rsidP="008C415B">
      <w:pPr>
        <w:widowControl/>
        <w:spacing w:after="120" w:line="276" w:lineRule="auto"/>
        <w:ind w:firstLine="851"/>
        <w:jc w:val="both"/>
        <w:rPr>
          <w:rFonts w:eastAsia="Lucida Sans Unicode"/>
          <w:b/>
          <w:i/>
          <w:kern w:val="2"/>
          <w:sz w:val="28"/>
          <w:szCs w:val="28"/>
          <w:lang w:eastAsia="en-US" w:bidi="en-US"/>
        </w:rPr>
      </w:pPr>
      <w:r w:rsidRPr="00B624BB">
        <w:rPr>
          <w:rFonts w:eastAsia="Lucida Sans Unicode"/>
          <w:b/>
          <w:i/>
          <w:kern w:val="2"/>
          <w:sz w:val="28"/>
          <w:szCs w:val="28"/>
          <w:lang w:eastAsia="en-US" w:bidi="en-US"/>
        </w:rPr>
        <w:t>Проектные решения.</w:t>
      </w:r>
    </w:p>
    <w:p w:rsidR="00CD49A7" w:rsidRPr="00B624BB" w:rsidRDefault="00CD49A7" w:rsidP="00CD49A7">
      <w:pPr>
        <w:widowControl/>
        <w:spacing w:after="120" w:line="276" w:lineRule="auto"/>
        <w:jc w:val="both"/>
        <w:rPr>
          <w:rFonts w:eastAsia="Lucida Sans Unicode"/>
          <w:kern w:val="2"/>
          <w:sz w:val="28"/>
          <w:szCs w:val="28"/>
          <w:lang w:eastAsia="en-US" w:bidi="en-US"/>
        </w:rPr>
      </w:pPr>
      <w:r w:rsidRPr="00B624BB">
        <w:rPr>
          <w:rFonts w:eastAsia="Lucida Sans Unicode"/>
          <w:kern w:val="2"/>
          <w:sz w:val="28"/>
          <w:szCs w:val="28"/>
          <w:lang w:eastAsia="en-US" w:bidi="en-US"/>
        </w:rPr>
        <w:t>Мероприятия:</w:t>
      </w:r>
    </w:p>
    <w:p w:rsidR="008C415B" w:rsidRPr="00B624BB" w:rsidRDefault="008C415B" w:rsidP="008C415B">
      <w:pPr>
        <w:widowControl/>
        <w:spacing w:after="120" w:line="276" w:lineRule="auto"/>
        <w:ind w:firstLine="851"/>
        <w:jc w:val="both"/>
        <w:rPr>
          <w:rFonts w:eastAsia="Lucida Sans Unicode"/>
          <w:kern w:val="2"/>
          <w:sz w:val="28"/>
          <w:szCs w:val="28"/>
          <w:lang w:eastAsia="en-US" w:bidi="en-US"/>
        </w:rPr>
      </w:pPr>
      <w:r w:rsidRPr="00B624BB">
        <w:rPr>
          <w:rFonts w:eastAsia="Lucida Sans Unicode"/>
          <w:kern w:val="2"/>
          <w:sz w:val="28"/>
          <w:szCs w:val="28"/>
          <w:lang w:eastAsia="en-US" w:bidi="en-US"/>
        </w:rPr>
        <w:t>1. Организация поверхностного стока.</w:t>
      </w:r>
    </w:p>
    <w:p w:rsidR="008C415B" w:rsidRPr="00B624BB" w:rsidRDefault="008C415B" w:rsidP="008C415B">
      <w:pPr>
        <w:widowControl/>
        <w:spacing w:after="120" w:line="276" w:lineRule="auto"/>
        <w:ind w:firstLine="851"/>
        <w:jc w:val="both"/>
        <w:rPr>
          <w:rFonts w:eastAsia="Lucida Sans Unicode"/>
          <w:kern w:val="2"/>
          <w:sz w:val="28"/>
          <w:szCs w:val="28"/>
          <w:lang w:eastAsia="en-US" w:bidi="en-US"/>
        </w:rPr>
      </w:pPr>
      <w:r w:rsidRPr="00B624BB">
        <w:rPr>
          <w:rFonts w:eastAsia="Lucida Sans Unicode"/>
          <w:kern w:val="2"/>
          <w:sz w:val="28"/>
          <w:szCs w:val="28"/>
          <w:lang w:eastAsia="en-US" w:bidi="en-US"/>
        </w:rPr>
        <w:t>2. Очистка поверхностного стока.</w:t>
      </w:r>
    </w:p>
    <w:p w:rsidR="008C415B" w:rsidRPr="00B624BB" w:rsidRDefault="008C415B" w:rsidP="008C415B">
      <w:pPr>
        <w:widowControl/>
        <w:spacing w:after="120" w:line="276" w:lineRule="auto"/>
        <w:ind w:firstLine="851"/>
        <w:jc w:val="both"/>
        <w:rPr>
          <w:rFonts w:eastAsia="Lucida Sans Unicode"/>
          <w:kern w:val="2"/>
          <w:sz w:val="28"/>
          <w:szCs w:val="28"/>
          <w:lang w:eastAsia="en-US" w:bidi="en-US"/>
        </w:rPr>
      </w:pPr>
      <w:r w:rsidRPr="00B624BB">
        <w:rPr>
          <w:rFonts w:eastAsia="Lucida Sans Unicode"/>
          <w:kern w:val="2"/>
          <w:sz w:val="28"/>
          <w:szCs w:val="28"/>
          <w:lang w:eastAsia="en-US" w:bidi="en-US"/>
        </w:rPr>
        <w:t>3. Берегоукрепление.</w:t>
      </w:r>
    </w:p>
    <w:p w:rsidR="008C415B" w:rsidRPr="00B624BB" w:rsidRDefault="00CD49A7" w:rsidP="008C415B">
      <w:pPr>
        <w:widowControl/>
        <w:spacing w:after="120" w:line="276" w:lineRule="auto"/>
        <w:ind w:firstLine="851"/>
        <w:jc w:val="both"/>
        <w:rPr>
          <w:rFonts w:eastAsia="Lucida Sans Unicode"/>
          <w:kern w:val="2"/>
          <w:sz w:val="28"/>
          <w:szCs w:val="28"/>
          <w:lang w:eastAsia="en-US" w:bidi="en-US"/>
        </w:rPr>
      </w:pPr>
      <w:r w:rsidRPr="00B624BB">
        <w:rPr>
          <w:rFonts w:eastAsia="Lucida Sans Unicode"/>
          <w:kern w:val="2"/>
          <w:sz w:val="28"/>
          <w:szCs w:val="28"/>
          <w:lang w:eastAsia="en-US" w:bidi="en-US"/>
        </w:rPr>
        <w:t>4</w:t>
      </w:r>
      <w:r w:rsidR="008C415B" w:rsidRPr="00B624BB">
        <w:rPr>
          <w:rFonts w:eastAsia="Lucida Sans Unicode"/>
          <w:kern w:val="2"/>
          <w:sz w:val="28"/>
          <w:szCs w:val="28"/>
          <w:lang w:eastAsia="en-US" w:bidi="en-US"/>
        </w:rPr>
        <w:t xml:space="preserve">. Благоустройство овражных территорий. </w:t>
      </w:r>
    </w:p>
    <w:p w:rsidR="00CD49A7" w:rsidRPr="00B624BB" w:rsidRDefault="00CD49A7" w:rsidP="008C415B">
      <w:pPr>
        <w:widowControl/>
        <w:spacing w:after="120" w:line="276" w:lineRule="auto"/>
        <w:ind w:firstLine="851"/>
        <w:jc w:val="both"/>
        <w:rPr>
          <w:rFonts w:eastAsia="Lucida Sans Unicode"/>
          <w:kern w:val="2"/>
          <w:sz w:val="28"/>
          <w:szCs w:val="28"/>
          <w:lang w:eastAsia="en-US" w:bidi="en-US"/>
        </w:rPr>
      </w:pPr>
      <w:r w:rsidRPr="00B624BB">
        <w:rPr>
          <w:rFonts w:eastAsia="Lucida Sans Unicode"/>
          <w:kern w:val="2"/>
          <w:sz w:val="28"/>
          <w:szCs w:val="28"/>
          <w:lang w:eastAsia="en-US" w:bidi="en-US"/>
        </w:rPr>
        <w:t>Для защиты от затопления предусматривается  выполнение локальных подсыпок грунта.</w:t>
      </w:r>
    </w:p>
    <w:p w:rsidR="00CD49A7" w:rsidRPr="00B624BB" w:rsidRDefault="00CD49A7" w:rsidP="00CD49A7">
      <w:pPr>
        <w:rPr>
          <w:sz w:val="28"/>
          <w:szCs w:val="28"/>
        </w:rPr>
      </w:pPr>
      <w:r w:rsidRPr="00B624BB">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572A10" w:rsidRPr="00B624BB" w:rsidRDefault="00572A10" w:rsidP="00572A10">
      <w:pPr>
        <w:ind w:firstLine="709"/>
        <w:jc w:val="both"/>
        <w:rPr>
          <w:sz w:val="28"/>
          <w:szCs w:val="28"/>
        </w:rPr>
      </w:pPr>
    </w:p>
    <w:p w:rsidR="00572A10" w:rsidRPr="00B624BB" w:rsidRDefault="00572A10" w:rsidP="00572A10">
      <w:pPr>
        <w:ind w:firstLine="709"/>
        <w:jc w:val="both"/>
        <w:rPr>
          <w:b/>
          <w:i/>
          <w:sz w:val="28"/>
          <w:szCs w:val="28"/>
        </w:rPr>
      </w:pPr>
      <w:r w:rsidRPr="00B624BB">
        <w:rPr>
          <w:b/>
          <w:i/>
          <w:sz w:val="28"/>
          <w:szCs w:val="28"/>
        </w:rPr>
        <w:t xml:space="preserve">Санитарная очистка  </w:t>
      </w:r>
    </w:p>
    <w:p w:rsidR="00572A10" w:rsidRPr="00713A32" w:rsidRDefault="00572A10" w:rsidP="00572A10">
      <w:pPr>
        <w:ind w:firstLine="709"/>
        <w:jc w:val="both"/>
        <w:rPr>
          <w:b/>
          <w:i/>
          <w:sz w:val="28"/>
          <w:szCs w:val="28"/>
          <w:highlight w:val="red"/>
        </w:rPr>
      </w:pPr>
    </w:p>
    <w:p w:rsidR="00836374" w:rsidRPr="00B624BB" w:rsidRDefault="00572A10" w:rsidP="00836374">
      <w:pPr>
        <w:pStyle w:val="ConsNormal"/>
        <w:widowControl/>
        <w:tabs>
          <w:tab w:val="left" w:pos="709"/>
        </w:tabs>
        <w:spacing w:line="276" w:lineRule="auto"/>
        <w:ind w:firstLine="0"/>
        <w:contextualSpacing/>
        <w:jc w:val="both"/>
        <w:rPr>
          <w:rFonts w:ascii="Times New Roman" w:hAnsi="Times New Roman" w:cs="Times New Roman"/>
          <w:sz w:val="28"/>
          <w:szCs w:val="28"/>
        </w:rPr>
      </w:pPr>
      <w:r w:rsidRPr="00713A32">
        <w:rPr>
          <w:rFonts w:ascii="Times New Roman" w:hAnsi="Times New Roman" w:cs="Times New Roman"/>
          <w:sz w:val="28"/>
          <w:szCs w:val="28"/>
        </w:rPr>
        <w:t xml:space="preserve">Вывоз ТБО осуществляется на </w:t>
      </w:r>
      <w:r w:rsidR="00836374" w:rsidRPr="00713A32">
        <w:rPr>
          <w:rFonts w:ascii="Times New Roman" w:hAnsi="Times New Roman" w:cs="Times New Roman"/>
          <w:sz w:val="28"/>
          <w:szCs w:val="28"/>
        </w:rPr>
        <w:t xml:space="preserve">свалку южнее с. Днепровка. На которой </w:t>
      </w:r>
      <w:r w:rsidR="00836374" w:rsidRPr="00B624BB">
        <w:rPr>
          <w:rFonts w:ascii="Times New Roman" w:hAnsi="Times New Roman" w:cs="Times New Roman"/>
          <w:sz w:val="28"/>
          <w:szCs w:val="28"/>
        </w:rPr>
        <w:t xml:space="preserve">не соблюдаются установленные требования СанПиН 2.1.7.1038-01 "Гигиенические требования к устройству и содержанию полигонов для </w:t>
      </w:r>
      <w:r w:rsidR="00836374" w:rsidRPr="00B624BB">
        <w:rPr>
          <w:rFonts w:ascii="Times New Roman" w:hAnsi="Times New Roman" w:cs="Times New Roman"/>
          <w:sz w:val="28"/>
          <w:szCs w:val="28"/>
        </w:rPr>
        <w:lastRenderedPageBreak/>
        <w:t>твердых бытовых отходов" технологический регламент обращения с отходами, не ведется послойная изоляция ТБО, буртование, не  устанавливаются сетчатые ограждения и т.д. Свалка эксплуатируется бесконтрольно, создавая проблемную экологическую ситуацию.</w:t>
      </w:r>
    </w:p>
    <w:p w:rsidR="00572A10" w:rsidRPr="00B624BB" w:rsidRDefault="00572A10" w:rsidP="00572A10">
      <w:pPr>
        <w:ind w:firstLine="708"/>
        <w:jc w:val="both"/>
        <w:rPr>
          <w:rFonts w:eastAsia="Calibri"/>
          <w:bCs/>
          <w:kern w:val="0"/>
          <w:sz w:val="28"/>
          <w:szCs w:val="28"/>
          <w:lang w:eastAsia="ru-RU"/>
        </w:rPr>
      </w:pPr>
      <w:r w:rsidRPr="00B624BB">
        <w:rPr>
          <w:rFonts w:eastAsia="Calibri"/>
          <w:bCs/>
          <w:kern w:val="0"/>
          <w:sz w:val="28"/>
          <w:szCs w:val="28"/>
          <w:lang w:eastAsia="ru-RU"/>
        </w:rPr>
        <w:t>Для населенных пунктов необходима разработка генеральной схемы очистки территории, включающая в себя следующие положения и мероприятия:</w:t>
      </w:r>
    </w:p>
    <w:p w:rsidR="00572A10" w:rsidRPr="00B624BB" w:rsidRDefault="00572A10" w:rsidP="00572A10">
      <w:pPr>
        <w:jc w:val="both"/>
        <w:rPr>
          <w:rFonts w:eastAsia="Calibri"/>
          <w:kern w:val="0"/>
          <w:sz w:val="28"/>
          <w:szCs w:val="28"/>
          <w:highlight w:val="red"/>
          <w:lang w:eastAsia="ru-RU"/>
        </w:rPr>
      </w:pPr>
    </w:p>
    <w:p w:rsidR="00572A10" w:rsidRPr="00B624BB" w:rsidRDefault="00572A10" w:rsidP="00572A10">
      <w:pPr>
        <w:ind w:firstLine="708"/>
        <w:jc w:val="both"/>
        <w:rPr>
          <w:rFonts w:eastAsia="Calibri"/>
          <w:kern w:val="0"/>
          <w:sz w:val="28"/>
          <w:szCs w:val="28"/>
          <w:lang w:eastAsia="ru-RU"/>
        </w:rPr>
      </w:pPr>
      <w:r w:rsidRPr="00B624BB">
        <w:rPr>
          <w:rFonts w:eastAsia="Calibri"/>
          <w:kern w:val="0"/>
          <w:sz w:val="28"/>
          <w:szCs w:val="28"/>
          <w:lang w:eastAsia="ru-RU"/>
        </w:rPr>
        <w:t>1. Развитие обязательной планово-регулярной системы сбора, транспортировки бытовых отходов (включая уличный снег с усовершенствованных покрытий) и их обезвреживание и утилизация (с предварительной сортировкой);</w:t>
      </w:r>
    </w:p>
    <w:p w:rsidR="00572A10" w:rsidRPr="00B624BB" w:rsidRDefault="00572A10" w:rsidP="00572A10">
      <w:pPr>
        <w:ind w:firstLine="708"/>
        <w:jc w:val="both"/>
        <w:rPr>
          <w:kern w:val="0"/>
          <w:sz w:val="28"/>
          <w:szCs w:val="28"/>
          <w:lang w:eastAsia="ru-RU"/>
        </w:rPr>
      </w:pPr>
      <w:r w:rsidRPr="00B624BB">
        <w:rPr>
          <w:kern w:val="0"/>
          <w:sz w:val="28"/>
          <w:szCs w:val="28"/>
          <w:lang w:eastAsia="ru-RU"/>
        </w:rPr>
        <w:t>2.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572A10" w:rsidRPr="00B624BB" w:rsidRDefault="00572A10" w:rsidP="00572A10">
      <w:pPr>
        <w:ind w:firstLine="708"/>
        <w:jc w:val="both"/>
        <w:rPr>
          <w:kern w:val="0"/>
          <w:sz w:val="28"/>
          <w:szCs w:val="28"/>
          <w:lang w:eastAsia="ru-RU"/>
        </w:rPr>
      </w:pPr>
      <w:r w:rsidRPr="00B624BB">
        <w:rPr>
          <w:kern w:val="0"/>
          <w:sz w:val="28"/>
          <w:szCs w:val="28"/>
          <w:lang w:eastAsia="ru-RU"/>
        </w:rPr>
        <w:t>3.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572A10" w:rsidRPr="00B624BB" w:rsidRDefault="00572A10" w:rsidP="00572A10">
      <w:pPr>
        <w:spacing w:line="360" w:lineRule="auto"/>
        <w:ind w:firstLine="540"/>
        <w:jc w:val="both"/>
        <w:rPr>
          <w:rFonts w:eastAsia="Times New Roman"/>
          <w:kern w:val="0"/>
          <w:sz w:val="28"/>
          <w:szCs w:val="28"/>
          <w:lang w:eastAsia="ru-RU"/>
        </w:rPr>
      </w:pPr>
      <w:r w:rsidRPr="00B624BB">
        <w:rPr>
          <w:kern w:val="0"/>
          <w:sz w:val="28"/>
          <w:szCs w:val="28"/>
          <w:lang w:eastAsia="ru-RU"/>
        </w:rPr>
        <w:t xml:space="preserve">4. </w:t>
      </w:r>
      <w:r w:rsidRPr="00B624BB">
        <w:rPr>
          <w:rFonts w:eastAsia="Times New Roman"/>
          <w:kern w:val="0"/>
          <w:sz w:val="28"/>
          <w:szCs w:val="28"/>
          <w:lang w:eastAsia="ru-RU"/>
        </w:rPr>
        <w:t xml:space="preserve">Количество твердых бытовых отходов на 1 жителя в год принимается  </w:t>
      </w:r>
      <w:smartTag w:uri="urn:schemas-microsoft-com:office:smarttags" w:element="metricconverter">
        <w:smartTagPr>
          <w:attr w:name="ProductID" w:val="300 кг"/>
        </w:smartTagPr>
        <w:r w:rsidRPr="00B624BB">
          <w:rPr>
            <w:rFonts w:eastAsia="Times New Roman"/>
            <w:kern w:val="0"/>
            <w:sz w:val="28"/>
            <w:szCs w:val="28"/>
            <w:lang w:eastAsia="ru-RU"/>
          </w:rPr>
          <w:t>300 кг</w:t>
        </w:r>
      </w:smartTag>
      <w:r w:rsidRPr="00B624BB">
        <w:rPr>
          <w:rFonts w:eastAsia="Times New Roman"/>
          <w:kern w:val="0"/>
          <w:sz w:val="28"/>
          <w:szCs w:val="28"/>
          <w:lang w:eastAsia="ru-RU"/>
        </w:rPr>
        <w:t xml:space="preserve"> или </w:t>
      </w:r>
      <w:smartTag w:uri="urn:schemas-microsoft-com:office:smarttags" w:element="metricconverter">
        <w:smartTagPr>
          <w:attr w:name="ProductID" w:val="1,0 м3"/>
        </w:smartTagPr>
        <w:r w:rsidRPr="00B624BB">
          <w:rPr>
            <w:rFonts w:eastAsia="Times New Roman"/>
            <w:kern w:val="0"/>
            <w:sz w:val="28"/>
            <w:szCs w:val="28"/>
            <w:lang w:eastAsia="ru-RU"/>
          </w:rPr>
          <w:t>1,0 м</w:t>
        </w:r>
        <w:r w:rsidRPr="00B624BB">
          <w:rPr>
            <w:rFonts w:eastAsia="Times New Roman"/>
            <w:kern w:val="0"/>
            <w:sz w:val="28"/>
            <w:szCs w:val="28"/>
            <w:vertAlign w:val="superscript"/>
            <w:lang w:eastAsia="ru-RU"/>
          </w:rPr>
          <w:t>3</w:t>
        </w:r>
      </w:smartTag>
      <w:r w:rsidRPr="00B624BB">
        <w:rPr>
          <w:rFonts w:eastAsia="Times New Roman"/>
          <w:kern w:val="0"/>
          <w:sz w:val="28"/>
          <w:szCs w:val="28"/>
          <w:lang w:eastAsia="ru-RU"/>
        </w:rPr>
        <w:t>.</w:t>
      </w:r>
    </w:p>
    <w:p w:rsidR="00572A10" w:rsidRPr="00F629DC" w:rsidRDefault="00572A10" w:rsidP="00572A10">
      <w:pPr>
        <w:suppressAutoHyphens w:val="0"/>
        <w:spacing w:line="360" w:lineRule="auto"/>
        <w:ind w:firstLine="720"/>
        <w:jc w:val="both"/>
        <w:rPr>
          <w:rFonts w:eastAsia="Times New Roman"/>
          <w:kern w:val="0"/>
          <w:sz w:val="28"/>
          <w:szCs w:val="28"/>
          <w:lang w:eastAsia="ru-RU"/>
        </w:rPr>
      </w:pPr>
      <w:r w:rsidRPr="00B624BB">
        <w:rPr>
          <w:rFonts w:eastAsia="Times New Roman"/>
          <w:kern w:val="0"/>
          <w:sz w:val="28"/>
          <w:szCs w:val="28"/>
          <w:lang w:eastAsia="ru-RU"/>
        </w:rPr>
        <w:t xml:space="preserve">Таким образом количество твердых бытовых отходов по </w:t>
      </w:r>
      <w:r w:rsidR="00ED7FE0">
        <w:rPr>
          <w:rFonts w:eastAsia="Times New Roman"/>
          <w:kern w:val="0"/>
          <w:sz w:val="28"/>
          <w:szCs w:val="28"/>
          <w:lang w:eastAsia="ru-RU"/>
        </w:rPr>
        <w:t xml:space="preserve">Днепровскому </w:t>
      </w:r>
      <w:r w:rsidR="00ED7FE0" w:rsidRPr="00F629DC">
        <w:rPr>
          <w:rFonts w:eastAsia="Times New Roman"/>
          <w:kern w:val="0"/>
          <w:sz w:val="28"/>
          <w:szCs w:val="28"/>
          <w:lang w:eastAsia="ru-RU"/>
        </w:rPr>
        <w:t>сельсовету составит</w:t>
      </w:r>
      <w:r w:rsidRPr="00F629DC">
        <w:rPr>
          <w:rFonts w:eastAsia="Times New Roman"/>
          <w:kern w:val="0"/>
          <w:sz w:val="28"/>
          <w:szCs w:val="28"/>
          <w:lang w:eastAsia="ru-RU"/>
        </w:rPr>
        <w:t>:</w:t>
      </w:r>
    </w:p>
    <w:p w:rsidR="005D762F" w:rsidRPr="00ED7FE0" w:rsidRDefault="00572A10" w:rsidP="00ED7FE0">
      <w:pPr>
        <w:suppressAutoHyphens w:val="0"/>
        <w:spacing w:line="360" w:lineRule="auto"/>
        <w:ind w:firstLine="720"/>
        <w:jc w:val="both"/>
        <w:rPr>
          <w:rFonts w:eastAsia="Times New Roman"/>
          <w:kern w:val="0"/>
          <w:sz w:val="28"/>
          <w:szCs w:val="28"/>
          <w:lang w:eastAsia="ru-RU"/>
        </w:rPr>
      </w:pPr>
      <w:smartTag w:uri="urn:schemas-microsoft-com:office:smarttags" w:element="metricconverter">
        <w:smartTagPr>
          <w:attr w:name="ProductID" w:val="300 кг"/>
        </w:smartTagPr>
        <w:r w:rsidRPr="00F629DC">
          <w:rPr>
            <w:rFonts w:eastAsia="Times New Roman"/>
            <w:kern w:val="0"/>
            <w:sz w:val="28"/>
            <w:szCs w:val="28"/>
            <w:lang w:eastAsia="ru-RU"/>
          </w:rPr>
          <w:t>300 кг</w:t>
        </w:r>
      </w:smartTag>
      <w:r w:rsidRPr="00F629DC">
        <w:rPr>
          <w:rFonts w:eastAsia="Times New Roman"/>
          <w:kern w:val="0"/>
          <w:sz w:val="28"/>
          <w:szCs w:val="28"/>
          <w:lang w:eastAsia="ru-RU"/>
        </w:rPr>
        <w:t xml:space="preserve"> </w:t>
      </w:r>
      <w:r w:rsidR="00ED7FE0" w:rsidRPr="00F629DC">
        <w:rPr>
          <w:rFonts w:eastAsia="Times New Roman"/>
          <w:kern w:val="0"/>
          <w:sz w:val="28"/>
          <w:szCs w:val="28"/>
          <w:lang w:eastAsia="ru-RU"/>
        </w:rPr>
        <w:t xml:space="preserve"> </w:t>
      </w:r>
      <w:r w:rsidRPr="00F629DC">
        <w:rPr>
          <w:rFonts w:eastAsia="Times New Roman"/>
          <w:kern w:val="0"/>
          <w:sz w:val="28"/>
          <w:szCs w:val="28"/>
          <w:lang w:eastAsia="ru-RU"/>
        </w:rPr>
        <w:t xml:space="preserve">х </w:t>
      </w:r>
      <w:r w:rsidR="00ED7FE0" w:rsidRPr="00F629DC">
        <w:rPr>
          <w:rFonts w:eastAsia="Times New Roman"/>
          <w:kern w:val="0"/>
          <w:sz w:val="28"/>
          <w:szCs w:val="28"/>
          <w:lang w:eastAsia="ru-RU"/>
        </w:rPr>
        <w:t>1183</w:t>
      </w:r>
      <w:r w:rsidRPr="00F629DC">
        <w:rPr>
          <w:rFonts w:eastAsia="Times New Roman"/>
          <w:kern w:val="0"/>
          <w:sz w:val="28"/>
          <w:szCs w:val="28"/>
          <w:lang w:eastAsia="ru-RU"/>
        </w:rPr>
        <w:t xml:space="preserve">= </w:t>
      </w:r>
      <w:r w:rsidR="00ED7FE0" w:rsidRPr="00F629DC">
        <w:rPr>
          <w:rFonts w:eastAsia="Times New Roman"/>
          <w:kern w:val="0"/>
          <w:sz w:val="28"/>
          <w:szCs w:val="28"/>
          <w:lang w:eastAsia="ru-RU"/>
        </w:rPr>
        <w:t>354</w:t>
      </w:r>
      <w:r w:rsidRPr="00F629DC">
        <w:rPr>
          <w:rFonts w:eastAsia="Times New Roman"/>
          <w:kern w:val="0"/>
          <w:sz w:val="28"/>
          <w:szCs w:val="28"/>
          <w:lang w:eastAsia="ru-RU"/>
        </w:rPr>
        <w:t xml:space="preserve"> </w:t>
      </w:r>
      <w:r w:rsidR="00ED7FE0" w:rsidRPr="00F629DC">
        <w:rPr>
          <w:rFonts w:eastAsia="Times New Roman"/>
          <w:kern w:val="0"/>
          <w:sz w:val="28"/>
          <w:szCs w:val="28"/>
          <w:lang w:eastAsia="ru-RU"/>
        </w:rPr>
        <w:t>9</w:t>
      </w:r>
      <w:r w:rsidRPr="00F629DC">
        <w:rPr>
          <w:rFonts w:eastAsia="Times New Roman"/>
          <w:kern w:val="0"/>
          <w:sz w:val="28"/>
          <w:szCs w:val="28"/>
          <w:lang w:eastAsia="ru-RU"/>
        </w:rPr>
        <w:t xml:space="preserve">00 кг, или </w:t>
      </w:r>
      <w:r w:rsidR="00ED7FE0" w:rsidRPr="00F629DC">
        <w:rPr>
          <w:rFonts w:eastAsia="Times New Roman"/>
          <w:kern w:val="0"/>
          <w:sz w:val="28"/>
          <w:szCs w:val="28"/>
          <w:lang w:eastAsia="ru-RU"/>
        </w:rPr>
        <w:t>354,9</w:t>
      </w:r>
      <w:r w:rsidRPr="00F629DC">
        <w:rPr>
          <w:rFonts w:eastAsia="Times New Roman"/>
          <w:kern w:val="0"/>
          <w:sz w:val="28"/>
          <w:szCs w:val="28"/>
          <w:lang w:eastAsia="ru-RU"/>
        </w:rPr>
        <w:t xml:space="preserve"> тн (на 1 оч</w:t>
      </w:r>
      <w:r w:rsidR="00ED7FE0" w:rsidRPr="00F629DC">
        <w:rPr>
          <w:rFonts w:eastAsia="Times New Roman"/>
          <w:kern w:val="0"/>
          <w:sz w:val="28"/>
          <w:szCs w:val="28"/>
          <w:lang w:eastAsia="ru-RU"/>
        </w:rPr>
        <w:t xml:space="preserve"> -  331,8 тн)</w:t>
      </w:r>
    </w:p>
    <w:p w:rsidR="00572A10" w:rsidRPr="00B624BB" w:rsidRDefault="005D762F" w:rsidP="00ED7FE0">
      <w:pPr>
        <w:ind w:firstLine="708"/>
        <w:jc w:val="both"/>
        <w:rPr>
          <w:kern w:val="0"/>
          <w:sz w:val="28"/>
          <w:szCs w:val="28"/>
          <w:lang w:eastAsia="ru-RU"/>
        </w:rPr>
      </w:pPr>
      <w:r w:rsidRPr="00B624BB">
        <w:rPr>
          <w:kern w:val="0"/>
          <w:sz w:val="28"/>
          <w:szCs w:val="28"/>
          <w:lang w:eastAsia="ru-RU"/>
        </w:rPr>
        <w:t>5</w:t>
      </w:r>
      <w:r w:rsidR="00572A10" w:rsidRPr="00B624BB">
        <w:rPr>
          <w:kern w:val="0"/>
          <w:sz w:val="28"/>
          <w:szCs w:val="28"/>
          <w:lang w:eastAsia="ru-RU"/>
        </w:rPr>
        <w:t>. Специфические отходы (лечебных учреждений, парикмахерских) включены внорму. Эти отходы являются весьма опасными вследствие содержания в них токсичных</w:t>
      </w:r>
      <w:r w:rsidR="00ED7FE0">
        <w:rPr>
          <w:kern w:val="0"/>
          <w:sz w:val="28"/>
          <w:szCs w:val="28"/>
          <w:lang w:eastAsia="ru-RU"/>
        </w:rPr>
        <w:t xml:space="preserve"> </w:t>
      </w:r>
      <w:r w:rsidR="00572A10" w:rsidRPr="00B624BB">
        <w:rPr>
          <w:kern w:val="0"/>
          <w:sz w:val="28"/>
          <w:szCs w:val="28"/>
          <w:lang w:eastAsia="ru-RU"/>
        </w:rPr>
        <w:t>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572A10" w:rsidRPr="00B624BB" w:rsidRDefault="005D762F" w:rsidP="00572A10">
      <w:pPr>
        <w:ind w:firstLine="708"/>
        <w:jc w:val="both"/>
        <w:rPr>
          <w:kern w:val="0"/>
          <w:sz w:val="28"/>
          <w:szCs w:val="28"/>
          <w:lang w:eastAsia="ru-RU"/>
        </w:rPr>
      </w:pPr>
      <w:r w:rsidRPr="00B624BB">
        <w:rPr>
          <w:kern w:val="0"/>
          <w:sz w:val="28"/>
          <w:szCs w:val="28"/>
          <w:lang w:eastAsia="ru-RU"/>
        </w:rPr>
        <w:t>6</w:t>
      </w:r>
      <w:r w:rsidR="00572A10" w:rsidRPr="00B624BB">
        <w:rPr>
          <w:kern w:val="0"/>
          <w:sz w:val="28"/>
          <w:szCs w:val="28"/>
          <w:lang w:eastAsia="ru-RU"/>
        </w:rPr>
        <w:t>. Предлагается механизированная система сбора и вывоза мусора по утвержденному графику, для всех районов застройки;</w:t>
      </w:r>
    </w:p>
    <w:p w:rsidR="00572A10" w:rsidRPr="00B624BB" w:rsidRDefault="005D762F" w:rsidP="00572A10">
      <w:pPr>
        <w:ind w:firstLine="708"/>
        <w:jc w:val="both"/>
        <w:rPr>
          <w:kern w:val="0"/>
          <w:sz w:val="28"/>
          <w:szCs w:val="28"/>
          <w:lang w:eastAsia="ru-RU"/>
        </w:rPr>
      </w:pPr>
      <w:r w:rsidRPr="00B624BB">
        <w:rPr>
          <w:kern w:val="0"/>
          <w:sz w:val="28"/>
          <w:szCs w:val="28"/>
          <w:lang w:eastAsia="ru-RU"/>
        </w:rPr>
        <w:t>7</w:t>
      </w:r>
      <w:r w:rsidR="00572A10" w:rsidRPr="00B624BB">
        <w:rPr>
          <w:kern w:val="0"/>
          <w:sz w:val="28"/>
          <w:szCs w:val="28"/>
          <w:lang w:eastAsia="ru-RU"/>
        </w:rPr>
        <w:t>. Отходы должны транспортироваться на полигон ТБО межмуниципального значения.</w:t>
      </w:r>
    </w:p>
    <w:p w:rsidR="005D762F" w:rsidRPr="00B624BB" w:rsidRDefault="005D762F" w:rsidP="005D762F">
      <w:pPr>
        <w:widowControl/>
        <w:suppressAutoHyphens w:val="0"/>
        <w:spacing w:after="200" w:line="276" w:lineRule="auto"/>
        <w:ind w:firstLine="851"/>
        <w:jc w:val="both"/>
        <w:rPr>
          <w:rFonts w:eastAsia="Calibri"/>
          <w:kern w:val="0"/>
          <w:sz w:val="28"/>
          <w:szCs w:val="28"/>
          <w:highlight w:val="yellow"/>
          <w:lang w:eastAsia="en-US"/>
        </w:rPr>
      </w:pPr>
      <w:r w:rsidRPr="00B624BB">
        <w:rPr>
          <w:rFonts w:eastAsia="Calibri"/>
          <w:kern w:val="0"/>
          <w:sz w:val="28"/>
          <w:szCs w:val="28"/>
          <w:lang w:eastAsia="en-US"/>
        </w:rPr>
        <w:lastRenderedPageBreak/>
        <w:t>Существующая свалка за дорогой Оренбург-</w:t>
      </w:r>
      <w:r w:rsidR="008C4398">
        <w:rPr>
          <w:rFonts w:eastAsia="Calibri"/>
          <w:kern w:val="0"/>
          <w:sz w:val="28"/>
          <w:szCs w:val="28"/>
          <w:lang w:eastAsia="en-US"/>
        </w:rPr>
        <w:t>Беляевка</w:t>
      </w:r>
      <w:r w:rsidRPr="00B624BB">
        <w:rPr>
          <w:rFonts w:eastAsia="Calibri"/>
          <w:kern w:val="0"/>
          <w:sz w:val="28"/>
          <w:szCs w:val="28"/>
          <w:lang w:eastAsia="en-US"/>
        </w:rPr>
        <w:t xml:space="preserve"> ликвидируется, новый полигон ТБО площадью 6 га организуется недалеко от  существующей в соответствии с требованиями действующих нормативов;</w:t>
      </w:r>
    </w:p>
    <w:p w:rsidR="00D57964" w:rsidRPr="00B624BB" w:rsidRDefault="00D57964" w:rsidP="00572A10">
      <w:pPr>
        <w:rPr>
          <w:sz w:val="28"/>
          <w:szCs w:val="28"/>
          <w:highlight w:val="red"/>
        </w:rPr>
      </w:pPr>
    </w:p>
    <w:p w:rsidR="00572A10" w:rsidRPr="00B624BB" w:rsidRDefault="00572A10" w:rsidP="00572A10">
      <w:pPr>
        <w:rPr>
          <w:b/>
          <w:i/>
          <w:sz w:val="28"/>
          <w:szCs w:val="28"/>
        </w:rPr>
      </w:pPr>
      <w:r w:rsidRPr="00B624BB">
        <w:rPr>
          <w:b/>
          <w:i/>
          <w:sz w:val="28"/>
          <w:szCs w:val="28"/>
        </w:rPr>
        <w:t>Очистка от жидких отходов</w:t>
      </w:r>
    </w:p>
    <w:p w:rsidR="00572A10" w:rsidRPr="00B624BB" w:rsidRDefault="000561BD" w:rsidP="00ED7FE0">
      <w:pPr>
        <w:jc w:val="both"/>
        <w:rPr>
          <w:sz w:val="28"/>
          <w:szCs w:val="28"/>
        </w:rPr>
      </w:pPr>
      <w:r w:rsidRPr="00B624BB">
        <w:rPr>
          <w:sz w:val="28"/>
          <w:szCs w:val="28"/>
        </w:rPr>
        <w:t>Главной задачей УЖКХ является строительство централизованной канализационной сети, как в существующей так и в намечаемой застройке, что позволит значительно улучшить санитарное состояние населенных пунктов и предотвратит  загрязнение грунтовых вод.</w:t>
      </w:r>
    </w:p>
    <w:p w:rsidR="000561BD" w:rsidRPr="00B624BB" w:rsidRDefault="006C5A72" w:rsidP="006C5A72">
      <w:pPr>
        <w:pStyle w:val="3"/>
        <w:rPr>
          <w:rFonts w:ascii="Times New Roman" w:hAnsi="Times New Roman" w:cs="Times New Roman"/>
          <w:sz w:val="28"/>
          <w:szCs w:val="28"/>
        </w:rPr>
      </w:pPr>
      <w:bookmarkStart w:id="34" w:name="_Toc359145250"/>
      <w:bookmarkStart w:id="35" w:name="_Toc359936727"/>
      <w:r w:rsidRPr="00B624BB">
        <w:rPr>
          <w:rFonts w:ascii="Times New Roman" w:hAnsi="Times New Roman" w:cs="Times New Roman"/>
          <w:sz w:val="28"/>
          <w:szCs w:val="28"/>
        </w:rPr>
        <w:t xml:space="preserve">6. </w:t>
      </w:r>
      <w:r w:rsidR="000561BD" w:rsidRPr="00B624BB">
        <w:rPr>
          <w:rFonts w:ascii="Times New Roman" w:hAnsi="Times New Roman" w:cs="Times New Roman"/>
          <w:sz w:val="28"/>
          <w:szCs w:val="28"/>
        </w:rPr>
        <w:t>АРХИТЕКТУРНО-ПЛАНИРОВОЧНАЯ ОРГАНИЗАЦИЯ ТЕРРИТОРИИ.</w:t>
      </w:r>
      <w:bookmarkEnd w:id="34"/>
      <w:bookmarkEnd w:id="35"/>
    </w:p>
    <w:p w:rsidR="0019521B" w:rsidRPr="00B624BB" w:rsidRDefault="0019521B" w:rsidP="00744E6F">
      <w:pPr>
        <w:rPr>
          <w:sz w:val="28"/>
          <w:szCs w:val="28"/>
          <w:highlight w:val="red"/>
        </w:rPr>
      </w:pPr>
    </w:p>
    <w:p w:rsidR="00744E6F" w:rsidRPr="00B624BB" w:rsidRDefault="00744E6F" w:rsidP="00744E6F">
      <w:pPr>
        <w:pStyle w:val="14"/>
        <w:spacing w:line="276" w:lineRule="auto"/>
        <w:ind w:left="0" w:firstLine="851"/>
        <w:rPr>
          <w:rFonts w:cs="Times New Roman"/>
          <w:color w:val="000000"/>
          <w:lang w:val="ru-RU"/>
        </w:rPr>
      </w:pPr>
      <w:r w:rsidRPr="00B624BB">
        <w:rPr>
          <w:lang w:val="ru-RU"/>
        </w:rPr>
        <w:t xml:space="preserve">     </w:t>
      </w:r>
      <w:r w:rsidRPr="00B624BB">
        <w:rPr>
          <w:rFonts w:cs="Times New Roman"/>
          <w:lang w:val="ru-RU"/>
        </w:rPr>
        <w:t xml:space="preserve">Планировочная организация поселения, помимо </w:t>
      </w:r>
      <w:r w:rsidRPr="00B624BB">
        <w:rPr>
          <w:rFonts w:cs="Times New Roman"/>
          <w:bCs/>
          <w:lang w:val="ru-RU"/>
        </w:rPr>
        <w:t>природно-ландшафтного каркаса территории</w:t>
      </w:r>
      <w:r w:rsidRPr="00B624BB">
        <w:rPr>
          <w:rFonts w:cs="Times New Roman"/>
          <w:lang w:val="ru-RU"/>
        </w:rPr>
        <w:t xml:space="preserve">, образованного поймой реки Урал, также складывалась под воздействием </w:t>
      </w:r>
      <w:r w:rsidRPr="00B624BB">
        <w:rPr>
          <w:rFonts w:cs="Times New Roman"/>
          <w:bCs/>
          <w:lang w:val="ru-RU"/>
        </w:rPr>
        <w:t>дорожно-транспортного каркаса</w:t>
      </w:r>
      <w:r w:rsidRPr="00B624BB">
        <w:rPr>
          <w:rFonts w:cs="Times New Roman"/>
          <w:lang w:val="ru-RU"/>
        </w:rPr>
        <w:t xml:space="preserve">.  Последнее обусловлено географическим положением на </w:t>
      </w:r>
      <w:r w:rsidR="00ED7FE0">
        <w:rPr>
          <w:rFonts w:cs="Times New Roman"/>
          <w:color w:val="000000"/>
          <w:lang w:val="ru-RU"/>
        </w:rPr>
        <w:t>дороге регионального знач</w:t>
      </w:r>
      <w:r w:rsidRPr="00B624BB">
        <w:rPr>
          <w:rFonts w:cs="Times New Roman"/>
          <w:color w:val="000000"/>
          <w:lang w:val="ru-RU"/>
        </w:rPr>
        <w:t xml:space="preserve">ения «Оренбург – </w:t>
      </w:r>
      <w:r w:rsidR="008C4398">
        <w:rPr>
          <w:rFonts w:cs="Times New Roman"/>
          <w:color w:val="000000"/>
          <w:lang w:val="ru-RU"/>
        </w:rPr>
        <w:t>Беляевка</w:t>
      </w:r>
      <w:r w:rsidR="00ED7FE0">
        <w:rPr>
          <w:rFonts w:cs="Times New Roman"/>
          <w:color w:val="000000"/>
          <w:lang w:val="ru-RU"/>
        </w:rPr>
        <w:t>»</w:t>
      </w:r>
      <w:r w:rsidRPr="00B624BB">
        <w:rPr>
          <w:rFonts w:cs="Times New Roman"/>
          <w:color w:val="000000"/>
          <w:lang w:val="ru-RU"/>
        </w:rPr>
        <w:t>.</w:t>
      </w:r>
    </w:p>
    <w:p w:rsidR="00744E6F" w:rsidRPr="00B624BB" w:rsidRDefault="00744E6F" w:rsidP="00744E6F">
      <w:pPr>
        <w:pStyle w:val="14"/>
        <w:spacing w:line="276" w:lineRule="auto"/>
        <w:ind w:left="360" w:firstLine="348"/>
        <w:rPr>
          <w:rFonts w:cs="Times New Roman"/>
          <w:lang w:val="ru-RU"/>
        </w:rPr>
      </w:pPr>
      <w:r w:rsidRPr="00B624BB">
        <w:rPr>
          <w:rFonts w:cs="Times New Roman"/>
          <w:lang w:val="ru-RU"/>
        </w:rPr>
        <w:t>Специфика</w:t>
      </w:r>
      <w:r w:rsidRPr="00B624BB">
        <w:rPr>
          <w:rFonts w:cs="Times New Roman"/>
          <w:bCs/>
          <w:lang w:val="ru-RU"/>
        </w:rPr>
        <w:t xml:space="preserve"> экономического базиса</w:t>
      </w:r>
      <w:r w:rsidRPr="00B624BB">
        <w:rPr>
          <w:rFonts w:cs="Times New Roman"/>
          <w:lang w:val="ru-RU"/>
        </w:rPr>
        <w:t xml:space="preserve"> поселения – растениеводство, мясомолочное животноводство. </w:t>
      </w:r>
    </w:p>
    <w:p w:rsidR="00744E6F" w:rsidRPr="00B624BB" w:rsidRDefault="00744E6F" w:rsidP="00744E6F">
      <w:pPr>
        <w:pStyle w:val="14"/>
        <w:spacing w:line="276" w:lineRule="auto"/>
        <w:ind w:left="0" w:firstLine="851"/>
        <w:rPr>
          <w:rFonts w:cs="Times New Roman"/>
          <w:lang w:val="ru-RU"/>
        </w:rPr>
      </w:pPr>
      <w:r w:rsidRPr="00B624BB">
        <w:rPr>
          <w:rFonts w:cs="Times New Roman"/>
          <w:lang w:val="ru-RU"/>
        </w:rPr>
        <w:t>Территория села Днепровка по типу планировочного решения представляет собой населенный пункт с четким градостроительным зонированием и регулярной сеткой улиц, работающей на это зонирование.</w:t>
      </w:r>
    </w:p>
    <w:p w:rsidR="003D2945" w:rsidRPr="00B624BB" w:rsidRDefault="003D2945" w:rsidP="003D2945">
      <w:pPr>
        <w:spacing w:line="276" w:lineRule="auto"/>
        <w:ind w:firstLine="851"/>
        <w:jc w:val="both"/>
        <w:rPr>
          <w:sz w:val="28"/>
          <w:szCs w:val="28"/>
        </w:rPr>
      </w:pPr>
      <w:r w:rsidRPr="00B624BB">
        <w:rPr>
          <w:sz w:val="28"/>
          <w:szCs w:val="28"/>
        </w:rPr>
        <w:t>Важную роль в формировании населенного пункта Днепровка играли водные объекты, входящие  в его структуру: способствовали улучшению микроклимата, были тесно связаны с хозяйственной деятельностью населения, обогащали внешний облик и придавали большую выразительность объемно-пространственной композиции поселения.</w:t>
      </w:r>
    </w:p>
    <w:p w:rsidR="003D2945" w:rsidRPr="00B624BB" w:rsidRDefault="003D2945" w:rsidP="003D2945">
      <w:pPr>
        <w:spacing w:line="276" w:lineRule="auto"/>
        <w:ind w:firstLine="851"/>
        <w:jc w:val="both"/>
        <w:rPr>
          <w:sz w:val="28"/>
          <w:szCs w:val="28"/>
        </w:rPr>
      </w:pPr>
      <w:r w:rsidRPr="00B624BB">
        <w:rPr>
          <w:sz w:val="28"/>
          <w:szCs w:val="28"/>
        </w:rPr>
        <w:t>Природа являет собой фундаментальную основу формирования сельского поселения. Чем полнее  использовались и включались  в создаваемую планировку и застройку поселения компоненты его естественной среды, тем интереснее и выразительнее становился архитектурный облик селения в целом. Таким образом, ансамбль села представляет собой единый архитектурно-природный комплекс, органически увязывающий  искусственно созданные объекты с местным ландшафтом.</w:t>
      </w:r>
    </w:p>
    <w:p w:rsidR="003D2945" w:rsidRPr="00B624BB" w:rsidRDefault="003D2945" w:rsidP="003D2945">
      <w:pPr>
        <w:spacing w:line="276" w:lineRule="auto"/>
        <w:ind w:firstLine="851"/>
        <w:jc w:val="both"/>
        <w:rPr>
          <w:sz w:val="28"/>
          <w:szCs w:val="28"/>
        </w:rPr>
      </w:pPr>
      <w:r w:rsidRPr="00B624BB">
        <w:rPr>
          <w:bCs/>
          <w:sz w:val="28"/>
          <w:szCs w:val="28"/>
        </w:rPr>
        <w:lastRenderedPageBreak/>
        <w:t>Базовыми принципами планирования территории муниципального образования Днепровский сельсовет</w:t>
      </w:r>
      <w:r w:rsidRPr="00B624BB">
        <w:rPr>
          <w:sz w:val="28"/>
          <w:szCs w:val="28"/>
        </w:rPr>
        <w:t xml:space="preserve"> на градостроительном уровне (планировка и застройка поселения) и основными направлениями развития жилой среды являются:</w:t>
      </w:r>
    </w:p>
    <w:p w:rsidR="003D2945" w:rsidRPr="00B624BB" w:rsidRDefault="003D2945" w:rsidP="003D2945">
      <w:pPr>
        <w:spacing w:line="276" w:lineRule="auto"/>
        <w:ind w:firstLine="851"/>
        <w:jc w:val="both"/>
        <w:rPr>
          <w:sz w:val="28"/>
          <w:szCs w:val="28"/>
        </w:rPr>
      </w:pPr>
      <w:r w:rsidRPr="00B624BB">
        <w:rPr>
          <w:sz w:val="28"/>
          <w:szCs w:val="28"/>
        </w:rPr>
        <w:t>- реорганизация поселковой среды, повышение её качества;</w:t>
      </w:r>
    </w:p>
    <w:p w:rsidR="003D2945" w:rsidRPr="00B624BB" w:rsidRDefault="003D2945" w:rsidP="003D2945">
      <w:pPr>
        <w:spacing w:line="276" w:lineRule="auto"/>
        <w:ind w:firstLine="851"/>
        <w:jc w:val="both"/>
        <w:rPr>
          <w:sz w:val="28"/>
          <w:szCs w:val="28"/>
        </w:rPr>
      </w:pPr>
      <w:r w:rsidRPr="00B624BB">
        <w:rPr>
          <w:sz w:val="28"/>
          <w:szCs w:val="28"/>
        </w:rPr>
        <w:t xml:space="preserve">- усиление связи мест проживания с местами приложения труда; </w:t>
      </w:r>
    </w:p>
    <w:p w:rsidR="003D2945" w:rsidRPr="00B624BB" w:rsidRDefault="003D2945" w:rsidP="003D2945">
      <w:pPr>
        <w:spacing w:line="276" w:lineRule="auto"/>
        <w:ind w:firstLine="851"/>
        <w:jc w:val="both"/>
        <w:rPr>
          <w:sz w:val="28"/>
          <w:szCs w:val="28"/>
        </w:rPr>
      </w:pPr>
      <w:r w:rsidRPr="00B624BB">
        <w:rPr>
          <w:sz w:val="28"/>
          <w:szCs w:val="28"/>
        </w:rPr>
        <w:t>-максимальный  учет  природно-экологических  и  санитарно-гигиенических ограничений;</w:t>
      </w:r>
    </w:p>
    <w:p w:rsidR="003D2945" w:rsidRPr="00B624BB" w:rsidRDefault="003D2945" w:rsidP="003D2945">
      <w:pPr>
        <w:spacing w:line="276" w:lineRule="auto"/>
        <w:ind w:firstLine="851"/>
        <w:jc w:val="both"/>
        <w:rPr>
          <w:sz w:val="28"/>
          <w:szCs w:val="28"/>
        </w:rPr>
      </w:pPr>
      <w:r w:rsidRPr="00B624BB">
        <w:rPr>
          <w:sz w:val="28"/>
          <w:szCs w:val="28"/>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3D2945" w:rsidRPr="00B624BB" w:rsidRDefault="003D2945" w:rsidP="003D2945">
      <w:pPr>
        <w:spacing w:line="276" w:lineRule="auto"/>
        <w:ind w:firstLine="851"/>
        <w:jc w:val="both"/>
        <w:rPr>
          <w:sz w:val="28"/>
          <w:szCs w:val="28"/>
        </w:rPr>
      </w:pPr>
      <w:r w:rsidRPr="00B624BB">
        <w:rPr>
          <w:sz w:val="28"/>
          <w:szCs w:val="28"/>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3D2945" w:rsidRPr="00B624BB" w:rsidRDefault="003D2945" w:rsidP="003D2945">
      <w:pPr>
        <w:spacing w:line="276" w:lineRule="auto"/>
        <w:ind w:firstLine="851"/>
        <w:jc w:val="both"/>
        <w:rPr>
          <w:sz w:val="28"/>
          <w:szCs w:val="28"/>
        </w:rPr>
      </w:pPr>
      <w:r w:rsidRPr="00B624BB">
        <w:rPr>
          <w:sz w:val="28"/>
          <w:szCs w:val="28"/>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3D2945" w:rsidRPr="00B624BB" w:rsidRDefault="003D2945" w:rsidP="003D2945">
      <w:pPr>
        <w:spacing w:line="276" w:lineRule="auto"/>
        <w:ind w:firstLine="851"/>
        <w:jc w:val="both"/>
        <w:rPr>
          <w:sz w:val="28"/>
          <w:szCs w:val="28"/>
        </w:rPr>
      </w:pPr>
      <w:r w:rsidRPr="00B624BB">
        <w:rPr>
          <w:sz w:val="28"/>
          <w:szCs w:val="28"/>
        </w:rPr>
        <w:t>-использование в планировке жилых территорий более разнообразных приемов с учетом рельефа местности и ориентации улиц и площадей.</w:t>
      </w:r>
    </w:p>
    <w:p w:rsidR="003D2945" w:rsidRPr="00B624BB" w:rsidRDefault="003D2945" w:rsidP="003D2945">
      <w:pPr>
        <w:spacing w:line="276" w:lineRule="auto"/>
        <w:ind w:firstLine="851"/>
        <w:jc w:val="both"/>
        <w:rPr>
          <w:sz w:val="28"/>
          <w:szCs w:val="28"/>
        </w:rPr>
      </w:pPr>
      <w:r w:rsidRPr="00B624BB">
        <w:rPr>
          <w:sz w:val="28"/>
          <w:szCs w:val="28"/>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МО Днепровский сельсовет, а также комплексное развитие социальной и инженерной инфраструктуры) на свободных от застройки территориях, расположенных за пределами существующих границ населенных пунктов села Днепровка в южном и села Кзылжар в южном направлениях, уплотнение застройки в самих селах и реанимирование агропромышленного комплекса.</w:t>
      </w:r>
    </w:p>
    <w:p w:rsidR="00597DE8" w:rsidRPr="00B624BB" w:rsidRDefault="006C5A72" w:rsidP="00C03ECC">
      <w:pPr>
        <w:pStyle w:val="2"/>
        <w:rPr>
          <w:rFonts w:ascii="Times New Roman" w:hAnsi="Times New Roman" w:cs="Times New Roman"/>
          <w:sz w:val="28"/>
          <w:szCs w:val="28"/>
        </w:rPr>
      </w:pPr>
      <w:bookmarkStart w:id="36" w:name="_Toc359145251"/>
      <w:bookmarkStart w:id="37" w:name="_Toc359936728"/>
      <w:r w:rsidRPr="00B624BB">
        <w:rPr>
          <w:rFonts w:ascii="Times New Roman" w:hAnsi="Times New Roman" w:cs="Times New Roman"/>
          <w:sz w:val="28"/>
          <w:szCs w:val="28"/>
        </w:rPr>
        <w:t>7</w:t>
      </w:r>
      <w:r w:rsidR="00597DE8" w:rsidRPr="00B624BB">
        <w:rPr>
          <w:rFonts w:ascii="Times New Roman" w:hAnsi="Times New Roman" w:cs="Times New Roman"/>
          <w:sz w:val="28"/>
          <w:szCs w:val="28"/>
        </w:rPr>
        <w:t>.АНАЛИЗ НАЛИЧИЯ ЗЕМЕЛЬ РАЗЛИЧНЫХ КАТЕГОРИЙ И ОБОСНОВАНИЕ ИХ ПЕРЕВОДА В ЗЕМЛИ НАСЕЛЕННЫХ ПУНКТОВ.</w:t>
      </w:r>
      <w:bookmarkEnd w:id="36"/>
      <w:bookmarkEnd w:id="37"/>
    </w:p>
    <w:p w:rsidR="00DF30C2" w:rsidRPr="00B624BB" w:rsidRDefault="00DF30C2" w:rsidP="00DF30C2">
      <w:pPr>
        <w:rPr>
          <w:sz w:val="28"/>
          <w:szCs w:val="28"/>
          <w:lang w:eastAsia="en-US"/>
        </w:rPr>
      </w:pPr>
    </w:p>
    <w:p w:rsidR="00597DE8" w:rsidRPr="00B624BB" w:rsidRDefault="00407408" w:rsidP="00DF30C2">
      <w:pPr>
        <w:jc w:val="both"/>
        <w:rPr>
          <w:sz w:val="28"/>
          <w:szCs w:val="28"/>
        </w:rPr>
      </w:pPr>
      <w:r w:rsidRPr="00B624BB">
        <w:rPr>
          <w:sz w:val="28"/>
          <w:szCs w:val="28"/>
          <w:lang w:eastAsia="ru-RU"/>
        </w:rPr>
        <w:lastRenderedPageBreak/>
        <w:t xml:space="preserve">Согласно п.3 ч.1 ст.11 Федерального закона Российской Федерации от 6 октября 2003 г. N 131-ФЗ </w:t>
      </w:r>
      <w:r w:rsidRPr="00B624BB">
        <w:rPr>
          <w:kern w:val="0"/>
          <w:sz w:val="28"/>
          <w:szCs w:val="28"/>
          <w:lang w:eastAsia="ru-RU"/>
        </w:rPr>
        <w:t>"Об общих принципах организации местного самоуправления в Российской Федерации»</w:t>
      </w:r>
      <w:r w:rsidRPr="00B624BB">
        <w:rPr>
          <w:color w:val="373737"/>
          <w:sz w:val="28"/>
          <w:szCs w:val="28"/>
        </w:rPr>
        <w:t xml:space="preserve"> </w:t>
      </w:r>
      <w:r w:rsidRPr="00B624BB">
        <w:rPr>
          <w:sz w:val="28"/>
          <w:szCs w:val="28"/>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84F4B" w:rsidRPr="00384F4B" w:rsidRDefault="00384F4B" w:rsidP="00384F4B">
      <w:pPr>
        <w:jc w:val="both"/>
        <w:rPr>
          <w:sz w:val="28"/>
          <w:szCs w:val="28"/>
        </w:rPr>
      </w:pPr>
      <w:r w:rsidRPr="00384F4B">
        <w:rPr>
          <w:sz w:val="28"/>
          <w:szCs w:val="28"/>
        </w:rPr>
        <w:t>Земельная площадь муниципального образования Днепровский сельсовет составляет 19084 га.,  из  них :</w:t>
      </w:r>
    </w:p>
    <w:p w:rsidR="00384F4B" w:rsidRPr="00384F4B" w:rsidRDefault="00384F4B" w:rsidP="00384F4B">
      <w:pPr>
        <w:jc w:val="both"/>
        <w:rPr>
          <w:sz w:val="28"/>
          <w:szCs w:val="28"/>
        </w:rPr>
      </w:pPr>
    </w:p>
    <w:p w:rsidR="00384F4B" w:rsidRPr="00384F4B" w:rsidRDefault="00384F4B" w:rsidP="00384F4B">
      <w:pPr>
        <w:jc w:val="both"/>
        <w:rPr>
          <w:sz w:val="28"/>
          <w:szCs w:val="28"/>
        </w:rPr>
      </w:pPr>
      <w:r w:rsidRPr="00384F4B">
        <w:rPr>
          <w:sz w:val="28"/>
          <w:szCs w:val="28"/>
        </w:rPr>
        <w:t>- земли собственников долей  - 14300 га</w:t>
      </w:r>
    </w:p>
    <w:p w:rsidR="00384F4B" w:rsidRPr="00384F4B" w:rsidRDefault="00384F4B" w:rsidP="00384F4B">
      <w:pPr>
        <w:jc w:val="both"/>
        <w:rPr>
          <w:sz w:val="28"/>
          <w:szCs w:val="28"/>
        </w:rPr>
      </w:pPr>
      <w:r w:rsidRPr="00384F4B">
        <w:rPr>
          <w:sz w:val="28"/>
          <w:szCs w:val="28"/>
        </w:rPr>
        <w:t>- муниципальные земли -  2422 га</w:t>
      </w:r>
    </w:p>
    <w:p w:rsidR="00384F4B" w:rsidRPr="00384F4B" w:rsidRDefault="00384F4B" w:rsidP="00384F4B">
      <w:pPr>
        <w:jc w:val="both"/>
        <w:rPr>
          <w:sz w:val="28"/>
          <w:szCs w:val="28"/>
        </w:rPr>
      </w:pPr>
      <w:r w:rsidRPr="00384F4B">
        <w:rPr>
          <w:sz w:val="28"/>
          <w:szCs w:val="28"/>
        </w:rPr>
        <w:t>- земли фонда перераспределения -1697 га</w:t>
      </w:r>
    </w:p>
    <w:p w:rsidR="00384F4B" w:rsidRPr="00384F4B" w:rsidRDefault="00384F4B" w:rsidP="00384F4B">
      <w:pPr>
        <w:jc w:val="both"/>
        <w:rPr>
          <w:sz w:val="28"/>
          <w:szCs w:val="28"/>
        </w:rPr>
      </w:pPr>
      <w:r w:rsidRPr="00384F4B">
        <w:rPr>
          <w:sz w:val="28"/>
          <w:szCs w:val="28"/>
        </w:rPr>
        <w:t>- земли лесного фонда  - 19 га.</w:t>
      </w:r>
    </w:p>
    <w:p w:rsidR="00384F4B" w:rsidRPr="00384F4B" w:rsidRDefault="00384F4B" w:rsidP="00384F4B">
      <w:pPr>
        <w:jc w:val="both"/>
        <w:rPr>
          <w:sz w:val="28"/>
          <w:szCs w:val="28"/>
        </w:rPr>
      </w:pPr>
      <w:r w:rsidRPr="00384F4B">
        <w:rPr>
          <w:sz w:val="28"/>
          <w:szCs w:val="28"/>
        </w:rPr>
        <w:t>Вышеуказанные категории земель определяют их целевое использование.</w:t>
      </w:r>
    </w:p>
    <w:p w:rsidR="00384F4B" w:rsidRPr="00384F4B" w:rsidRDefault="00384F4B" w:rsidP="00384F4B">
      <w:pPr>
        <w:jc w:val="both"/>
        <w:rPr>
          <w:sz w:val="28"/>
          <w:szCs w:val="28"/>
        </w:rPr>
      </w:pPr>
      <w:r w:rsidRPr="00384F4B">
        <w:rPr>
          <w:sz w:val="28"/>
          <w:szCs w:val="28"/>
        </w:rPr>
        <w:t>По своим размерам днепровский сельсовет считается малым  и компактным и занимает порядка 5,1% территории Беляевского  муниципального района.</w:t>
      </w:r>
    </w:p>
    <w:p w:rsidR="006326E6" w:rsidRPr="00B624BB" w:rsidRDefault="00384F4B" w:rsidP="00384F4B">
      <w:pPr>
        <w:jc w:val="both"/>
        <w:rPr>
          <w:sz w:val="28"/>
          <w:szCs w:val="28"/>
        </w:rPr>
      </w:pPr>
      <w:r w:rsidRPr="00384F4B">
        <w:rPr>
          <w:sz w:val="28"/>
          <w:szCs w:val="28"/>
        </w:rPr>
        <w:t>Основной объем занимаемых площадей – сельскохозяйственные угодья. Увеличение или уменьшение  земельной  площади пока не планируется.</w:t>
      </w:r>
      <w:r w:rsidR="006326E6" w:rsidRPr="00B624BB">
        <w:rPr>
          <w:sz w:val="28"/>
          <w:szCs w:val="28"/>
        </w:rPr>
        <w:t>В ходе подготовки проекта генерального плана, в целях развития населенных пунктов были установлены новые границы населенных пунктов, в результате чего возникла необходимость перевода земель сельскохозяйственного назначения в земли населенных пунктов.</w:t>
      </w:r>
    </w:p>
    <w:p w:rsidR="006326E6" w:rsidRPr="00B624BB" w:rsidRDefault="006326E6" w:rsidP="00DF30C2">
      <w:pPr>
        <w:jc w:val="both"/>
        <w:rPr>
          <w:sz w:val="28"/>
          <w:szCs w:val="28"/>
        </w:rPr>
      </w:pPr>
      <w:r w:rsidRPr="00B624BB">
        <w:rPr>
          <w:sz w:val="28"/>
          <w:szCs w:val="28"/>
        </w:rPr>
        <w:t>В соответствии с Федеральным законом  Российской Федерации от 21 декабря 2004 г. N 172-ФЗ"О переводе земель или земельных участков из одной категории в другую» Установление или изменение черты поселений влечет за собой перевод земель поселений или земельных участков в составе таких земель в другую категорию либо перевод земель или земельных участков в составе таких земель из других категорий в земли поселений. Таким образом, установление или изменение границ населенных пунктов является переводом земель или земельных участков иных категорий в земли населенных пунктов. 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rsidR="006326E6" w:rsidRPr="00B624BB" w:rsidRDefault="006326E6" w:rsidP="00DF30C2">
      <w:pPr>
        <w:jc w:val="both"/>
        <w:rPr>
          <w:sz w:val="28"/>
          <w:szCs w:val="28"/>
        </w:rPr>
      </w:pPr>
      <w:r w:rsidRPr="00B624BB">
        <w:rPr>
          <w:sz w:val="28"/>
          <w:szCs w:val="28"/>
        </w:rPr>
        <w:t xml:space="preserve">Соответственно, в результате утверждения генерального плана, в порядке установленном  Градостроительным кодексом РФ, утверждается граница населенных пунктов МО </w:t>
      </w:r>
      <w:r w:rsidR="00DF30C2" w:rsidRPr="00B624BB">
        <w:rPr>
          <w:sz w:val="28"/>
          <w:szCs w:val="28"/>
        </w:rPr>
        <w:t>Днепровский</w:t>
      </w:r>
      <w:r w:rsidRPr="00B624BB">
        <w:rPr>
          <w:sz w:val="28"/>
          <w:szCs w:val="28"/>
        </w:rPr>
        <w:t xml:space="preserve"> сельсовет, входящих в его состав, а также граница поселения</w:t>
      </w:r>
      <w:r w:rsidR="00114E92" w:rsidRPr="00B624BB">
        <w:rPr>
          <w:sz w:val="28"/>
          <w:szCs w:val="28"/>
        </w:rPr>
        <w:t xml:space="preserve"> МО </w:t>
      </w:r>
      <w:r w:rsidR="00DF30C2" w:rsidRPr="00B624BB">
        <w:rPr>
          <w:sz w:val="28"/>
          <w:szCs w:val="28"/>
        </w:rPr>
        <w:t>Днепровский</w:t>
      </w:r>
      <w:r w:rsidR="00114E92" w:rsidRPr="00B624BB">
        <w:rPr>
          <w:sz w:val="28"/>
          <w:szCs w:val="28"/>
        </w:rPr>
        <w:t xml:space="preserve"> сельсовет и происходит перевод </w:t>
      </w:r>
      <w:r w:rsidR="00114E92" w:rsidRPr="00B624BB">
        <w:rPr>
          <w:sz w:val="28"/>
          <w:szCs w:val="28"/>
        </w:rPr>
        <w:lastRenderedPageBreak/>
        <w:t>земель сельскохозяйственного назначения в земли населенных пунктов.</w:t>
      </w:r>
    </w:p>
    <w:p w:rsidR="008C415B" w:rsidRPr="00B624BB" w:rsidRDefault="006C5A72" w:rsidP="00DF30C2">
      <w:pPr>
        <w:pStyle w:val="3"/>
        <w:jc w:val="both"/>
        <w:rPr>
          <w:rFonts w:ascii="Times New Roman" w:hAnsi="Times New Roman" w:cs="Times New Roman"/>
          <w:sz w:val="28"/>
          <w:szCs w:val="28"/>
        </w:rPr>
      </w:pPr>
      <w:bookmarkStart w:id="38" w:name="_Toc359145252"/>
      <w:bookmarkStart w:id="39" w:name="_Toc359936729"/>
      <w:r w:rsidRPr="00B624BB">
        <w:rPr>
          <w:rFonts w:ascii="Times New Roman" w:hAnsi="Times New Roman" w:cs="Times New Roman"/>
          <w:sz w:val="28"/>
          <w:szCs w:val="28"/>
        </w:rPr>
        <w:t>8</w:t>
      </w:r>
      <w:r w:rsidR="008C415B" w:rsidRPr="00B624BB">
        <w:rPr>
          <w:rFonts w:ascii="Times New Roman" w:hAnsi="Times New Roman" w:cs="Times New Roman"/>
          <w:sz w:val="28"/>
          <w:szCs w:val="28"/>
        </w:rPr>
        <w:t xml:space="preserve">. </w:t>
      </w:r>
      <w:r w:rsidR="001A495E" w:rsidRPr="00B624BB">
        <w:rPr>
          <w:rFonts w:ascii="Times New Roman" w:hAnsi="Times New Roman" w:cs="Times New Roman"/>
          <w:sz w:val="28"/>
          <w:szCs w:val="28"/>
        </w:rPr>
        <w:t>ОХРАН</w:t>
      </w:r>
      <w:r w:rsidR="00114E92" w:rsidRPr="00B624BB">
        <w:rPr>
          <w:rFonts w:ascii="Times New Roman" w:hAnsi="Times New Roman" w:cs="Times New Roman"/>
          <w:sz w:val="28"/>
          <w:szCs w:val="28"/>
        </w:rPr>
        <w:t>А</w:t>
      </w:r>
      <w:r w:rsidR="001A495E" w:rsidRPr="00B624BB">
        <w:rPr>
          <w:rFonts w:ascii="Times New Roman" w:hAnsi="Times New Roman" w:cs="Times New Roman"/>
          <w:sz w:val="28"/>
          <w:szCs w:val="28"/>
        </w:rPr>
        <w:t xml:space="preserve"> ОКРУЖАЮЩЕЙ СРЕДЫ.</w:t>
      </w:r>
      <w:bookmarkEnd w:id="38"/>
      <w:bookmarkEnd w:id="39"/>
    </w:p>
    <w:p w:rsidR="00DF30C2" w:rsidRPr="00B624BB" w:rsidRDefault="00DF30C2" w:rsidP="00DF30C2">
      <w:pPr>
        <w:rPr>
          <w:sz w:val="28"/>
          <w:szCs w:val="28"/>
        </w:rPr>
      </w:pPr>
    </w:p>
    <w:p w:rsidR="008C415B" w:rsidRPr="00B624BB" w:rsidRDefault="00C90DEF"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w:t>
      </w:r>
      <w:r w:rsidR="00836374" w:rsidRPr="00B624BB">
        <w:rPr>
          <w:rFonts w:eastAsia="Calibri"/>
          <w:kern w:val="0"/>
          <w:sz w:val="28"/>
          <w:szCs w:val="28"/>
          <w:lang w:eastAsia="en-US"/>
        </w:rPr>
        <w:t xml:space="preserve"> </w:t>
      </w:r>
      <w:r w:rsidRPr="00B624BB">
        <w:rPr>
          <w:rFonts w:eastAsia="Calibri"/>
          <w:kern w:val="0"/>
          <w:sz w:val="28"/>
          <w:szCs w:val="28"/>
          <w:lang w:eastAsia="en-US"/>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производственных зон.</w:t>
      </w:r>
    </w:p>
    <w:p w:rsidR="00C90DEF" w:rsidRPr="00B624BB" w:rsidRDefault="00C90DEF"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Зоны  с особыми условиями использования территории представлены:</w:t>
      </w:r>
    </w:p>
    <w:p w:rsidR="00C90DEF" w:rsidRPr="00B624BB" w:rsidRDefault="00C90DEF" w:rsidP="00461A33">
      <w:pPr>
        <w:pStyle w:val="ac"/>
        <w:widowControl/>
        <w:numPr>
          <w:ilvl w:val="0"/>
          <w:numId w:val="23"/>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Санитарно-защитными зонами (СЗЗ) предприятий, сооружений  и иных объектов</w:t>
      </w:r>
    </w:p>
    <w:p w:rsidR="00C90DEF" w:rsidRPr="00B624BB" w:rsidRDefault="00C90DEF" w:rsidP="00461A33">
      <w:pPr>
        <w:pStyle w:val="ac"/>
        <w:widowControl/>
        <w:numPr>
          <w:ilvl w:val="0"/>
          <w:numId w:val="23"/>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Водоохранными зонами</w:t>
      </w:r>
    </w:p>
    <w:p w:rsidR="00C90DEF" w:rsidRPr="00B624BB" w:rsidRDefault="00C90DEF" w:rsidP="00461A33">
      <w:pPr>
        <w:pStyle w:val="ac"/>
        <w:widowControl/>
        <w:numPr>
          <w:ilvl w:val="0"/>
          <w:numId w:val="23"/>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Зонами охраны источников водоснабжения</w:t>
      </w:r>
    </w:p>
    <w:p w:rsidR="00C90DEF" w:rsidRPr="00B624BB" w:rsidRDefault="00C90DEF" w:rsidP="00461A33">
      <w:pPr>
        <w:pStyle w:val="ac"/>
        <w:widowControl/>
        <w:numPr>
          <w:ilvl w:val="0"/>
          <w:numId w:val="23"/>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Охранными и санитарно-защитными зонами транспортной и инженерной инфраструктур</w:t>
      </w:r>
    </w:p>
    <w:p w:rsidR="00C90DEF" w:rsidRPr="00B624BB" w:rsidRDefault="00C90DEF" w:rsidP="008C415B">
      <w:pPr>
        <w:widowControl/>
        <w:suppressAutoHyphens w:val="0"/>
        <w:spacing w:line="276" w:lineRule="auto"/>
        <w:jc w:val="both"/>
        <w:rPr>
          <w:rFonts w:eastAsia="Calibri"/>
          <w:kern w:val="0"/>
          <w:sz w:val="28"/>
          <w:szCs w:val="28"/>
          <w:lang w:eastAsia="en-US"/>
        </w:rPr>
      </w:pPr>
    </w:p>
    <w:p w:rsidR="008C415B" w:rsidRPr="00B624BB" w:rsidRDefault="006C5A72" w:rsidP="001A495E">
      <w:pPr>
        <w:pStyle w:val="3"/>
        <w:rPr>
          <w:rFonts w:ascii="Times New Roman" w:hAnsi="Times New Roman" w:cs="Times New Roman"/>
          <w:sz w:val="28"/>
          <w:szCs w:val="28"/>
        </w:rPr>
      </w:pPr>
      <w:bookmarkStart w:id="40" w:name="_Toc359145253"/>
      <w:bookmarkStart w:id="41" w:name="_Toc359936730"/>
      <w:r w:rsidRPr="00B624BB">
        <w:rPr>
          <w:rFonts w:ascii="Times New Roman" w:hAnsi="Times New Roman" w:cs="Times New Roman"/>
          <w:sz w:val="28"/>
          <w:szCs w:val="28"/>
        </w:rPr>
        <w:t>8</w:t>
      </w:r>
      <w:r w:rsidR="008C415B" w:rsidRPr="00B624BB">
        <w:rPr>
          <w:rFonts w:ascii="Times New Roman" w:hAnsi="Times New Roman" w:cs="Times New Roman"/>
          <w:sz w:val="28"/>
          <w:szCs w:val="28"/>
        </w:rPr>
        <w:t xml:space="preserve">.1. </w:t>
      </w:r>
      <w:r w:rsidR="00C90DEF" w:rsidRPr="00B624BB">
        <w:rPr>
          <w:rFonts w:ascii="Times New Roman" w:hAnsi="Times New Roman" w:cs="Times New Roman"/>
          <w:sz w:val="28"/>
          <w:szCs w:val="28"/>
        </w:rPr>
        <w:t>О</w:t>
      </w:r>
      <w:r w:rsidR="008C415B" w:rsidRPr="00B624BB">
        <w:rPr>
          <w:rFonts w:ascii="Times New Roman" w:hAnsi="Times New Roman" w:cs="Times New Roman"/>
          <w:sz w:val="28"/>
          <w:szCs w:val="28"/>
        </w:rPr>
        <w:t>хран</w:t>
      </w:r>
      <w:r w:rsidR="00C90DEF" w:rsidRPr="00B624BB">
        <w:rPr>
          <w:rFonts w:ascii="Times New Roman" w:hAnsi="Times New Roman" w:cs="Times New Roman"/>
          <w:sz w:val="28"/>
          <w:szCs w:val="28"/>
        </w:rPr>
        <w:t>а</w:t>
      </w:r>
      <w:r w:rsidR="008C415B" w:rsidRPr="00B624BB">
        <w:rPr>
          <w:rFonts w:ascii="Times New Roman" w:hAnsi="Times New Roman" w:cs="Times New Roman"/>
          <w:sz w:val="28"/>
          <w:szCs w:val="28"/>
        </w:rPr>
        <w:t xml:space="preserve"> атмосферного воздуха</w:t>
      </w:r>
      <w:bookmarkEnd w:id="40"/>
      <w:bookmarkEnd w:id="41"/>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Технологические мероприятия включают:</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применение в производстве более "чистого" вида топлива;</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lastRenderedPageBreak/>
        <w:t>•</w:t>
      </w:r>
      <w:r w:rsidRPr="00B624BB">
        <w:rPr>
          <w:rFonts w:eastAsia="Calibri"/>
          <w:kern w:val="0"/>
          <w:sz w:val="28"/>
          <w:szCs w:val="28"/>
          <w:lang w:eastAsia="en-US"/>
        </w:rPr>
        <w:tab/>
        <w:t>применение рециркуляции дымовых газов;</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внедрение наиболее совершенной структуры газового баланса предприятия.</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сокращение неорганизованных выбросов;</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очистка и обезвреживание вредных веществ из отходящих газов;</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улучшение условий рассеивания выбросов.</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шумозащитные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lastRenderedPageBreak/>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B624BB" w:rsidRDefault="008C415B" w:rsidP="008C415B">
      <w:pPr>
        <w:widowControl/>
        <w:suppressAutoHyphens w:val="0"/>
        <w:spacing w:line="276" w:lineRule="auto"/>
        <w:jc w:val="both"/>
        <w:rPr>
          <w:rFonts w:eastAsia="Calibri"/>
          <w:kern w:val="0"/>
          <w:sz w:val="28"/>
          <w:szCs w:val="28"/>
          <w:lang w:eastAsia="en-US"/>
        </w:rPr>
      </w:pPr>
    </w:p>
    <w:p w:rsidR="008C415B" w:rsidRPr="00B624BB" w:rsidRDefault="006C5A72" w:rsidP="001A495E">
      <w:pPr>
        <w:pStyle w:val="3"/>
        <w:rPr>
          <w:rFonts w:ascii="Times New Roman" w:eastAsia="Calibri" w:hAnsi="Times New Roman" w:cs="Times New Roman"/>
          <w:sz w:val="28"/>
          <w:szCs w:val="28"/>
          <w:lang w:eastAsia="en-US"/>
        </w:rPr>
      </w:pPr>
      <w:bookmarkStart w:id="42" w:name="_Toc359145254"/>
      <w:bookmarkStart w:id="43" w:name="_Toc359936731"/>
      <w:r w:rsidRPr="00B624BB">
        <w:rPr>
          <w:rFonts w:ascii="Times New Roman" w:eastAsia="Calibri" w:hAnsi="Times New Roman" w:cs="Times New Roman"/>
          <w:sz w:val="28"/>
          <w:szCs w:val="28"/>
          <w:lang w:eastAsia="en-US"/>
        </w:rPr>
        <w:t>8</w:t>
      </w:r>
      <w:r w:rsidR="007B13C2" w:rsidRPr="00B624BB">
        <w:rPr>
          <w:rFonts w:ascii="Times New Roman" w:eastAsia="Calibri" w:hAnsi="Times New Roman" w:cs="Times New Roman"/>
          <w:sz w:val="28"/>
          <w:szCs w:val="28"/>
          <w:lang w:eastAsia="en-US"/>
        </w:rPr>
        <w:t>.</w:t>
      </w:r>
      <w:r w:rsidR="008C415B" w:rsidRPr="00B624BB">
        <w:rPr>
          <w:rFonts w:ascii="Times New Roman" w:eastAsia="Calibri" w:hAnsi="Times New Roman" w:cs="Times New Roman"/>
          <w:sz w:val="28"/>
          <w:szCs w:val="28"/>
          <w:lang w:eastAsia="en-US"/>
        </w:rPr>
        <w:t>2. Санитарно-защитные зоны</w:t>
      </w:r>
      <w:bookmarkEnd w:id="42"/>
      <w:bookmarkEnd w:id="43"/>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w:t>
      </w:r>
      <w:r w:rsidR="00F629DC">
        <w:rPr>
          <w:rFonts w:eastAsia="Calibri"/>
          <w:kern w:val="0"/>
          <w:sz w:val="28"/>
          <w:szCs w:val="28"/>
          <w:lang w:eastAsia="en-US"/>
        </w:rPr>
        <w:t>Днепровского</w:t>
      </w:r>
      <w:r w:rsidRPr="00B624BB">
        <w:rPr>
          <w:rFonts w:eastAsia="Calibri"/>
          <w:kern w:val="0"/>
          <w:sz w:val="28"/>
          <w:szCs w:val="28"/>
          <w:lang w:eastAsia="en-US"/>
        </w:rPr>
        <w:t xml:space="preserve"> сельсовета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 </w:t>
      </w:r>
      <w:r w:rsidR="00443C8E">
        <w:rPr>
          <w:rFonts w:eastAsia="Calibri"/>
          <w:kern w:val="0"/>
          <w:sz w:val="28"/>
          <w:szCs w:val="28"/>
          <w:lang w:eastAsia="en-US"/>
        </w:rPr>
        <w:t>.</w:t>
      </w:r>
    </w:p>
    <w:p w:rsidR="008C415B" w:rsidRPr="00B624BB" w:rsidRDefault="008C415B" w:rsidP="008C415B">
      <w:pPr>
        <w:widowControl/>
        <w:suppressAutoHyphens w:val="0"/>
        <w:spacing w:line="276" w:lineRule="auto"/>
        <w:jc w:val="both"/>
        <w:rPr>
          <w:rFonts w:eastAsia="Calibri"/>
          <w:kern w:val="0"/>
          <w:sz w:val="28"/>
          <w:szCs w:val="28"/>
          <w:lang w:eastAsia="en-US"/>
        </w:rPr>
      </w:pPr>
    </w:p>
    <w:p w:rsidR="008C415B" w:rsidRPr="00B624BB" w:rsidRDefault="008C415B" w:rsidP="008C415B">
      <w:pPr>
        <w:widowControl/>
        <w:suppressAutoHyphens w:val="0"/>
        <w:spacing w:line="276" w:lineRule="auto"/>
        <w:jc w:val="center"/>
        <w:rPr>
          <w:rFonts w:eastAsia="Calibri"/>
          <w:b/>
          <w:kern w:val="0"/>
          <w:sz w:val="28"/>
          <w:szCs w:val="28"/>
          <w:lang w:eastAsia="en-US"/>
        </w:rPr>
      </w:pPr>
      <w:r w:rsidRPr="00B624BB">
        <w:rPr>
          <w:rFonts w:eastAsia="Calibri"/>
          <w:b/>
          <w:kern w:val="0"/>
          <w:sz w:val="28"/>
          <w:szCs w:val="28"/>
          <w:lang w:eastAsia="en-US"/>
        </w:rPr>
        <w:t>Размеры санитарно-защитных зон от источников</w:t>
      </w:r>
    </w:p>
    <w:p w:rsidR="00443C8E" w:rsidRDefault="008C415B" w:rsidP="008C415B">
      <w:pPr>
        <w:widowControl/>
        <w:suppressAutoHyphens w:val="0"/>
        <w:spacing w:line="276" w:lineRule="auto"/>
        <w:jc w:val="center"/>
        <w:rPr>
          <w:rFonts w:eastAsia="Calibri"/>
          <w:b/>
          <w:kern w:val="0"/>
          <w:sz w:val="28"/>
          <w:szCs w:val="28"/>
          <w:lang w:eastAsia="en-US"/>
        </w:rPr>
      </w:pPr>
      <w:r w:rsidRPr="00B624BB">
        <w:rPr>
          <w:rFonts w:eastAsia="Calibri"/>
          <w:b/>
          <w:kern w:val="0"/>
          <w:sz w:val="28"/>
          <w:szCs w:val="28"/>
          <w:lang w:eastAsia="en-US"/>
        </w:rPr>
        <w:t>загрязнения атмосферы МО.</w:t>
      </w:r>
      <w:r w:rsidR="009B62D0" w:rsidRPr="00B624BB">
        <w:rPr>
          <w:rFonts w:eastAsia="Calibri"/>
          <w:b/>
          <w:kern w:val="0"/>
          <w:sz w:val="28"/>
          <w:szCs w:val="28"/>
          <w:lang w:eastAsia="en-US"/>
        </w:rPr>
        <w:t xml:space="preserve">  </w:t>
      </w:r>
    </w:p>
    <w:p w:rsidR="008C415B" w:rsidRPr="00443C8E" w:rsidRDefault="00443C8E" w:rsidP="00461A33">
      <w:pPr>
        <w:pStyle w:val="ac"/>
        <w:widowControl/>
        <w:numPr>
          <w:ilvl w:val="0"/>
          <w:numId w:val="8"/>
        </w:numPr>
        <w:suppressAutoHyphens w:val="0"/>
        <w:spacing w:line="276" w:lineRule="auto"/>
        <w:rPr>
          <w:rFonts w:eastAsia="Calibri"/>
          <w:b/>
          <w:kern w:val="0"/>
          <w:sz w:val="28"/>
          <w:szCs w:val="28"/>
          <w:lang w:eastAsia="en-US"/>
        </w:rPr>
      </w:pPr>
      <w:r w:rsidRPr="00443C8E">
        <w:rPr>
          <w:b/>
          <w:i/>
          <w:sz w:val="28"/>
          <w:szCs w:val="28"/>
        </w:rPr>
        <w:lastRenderedPageBreak/>
        <w:t>Таблица 17</w:t>
      </w:r>
      <w:r w:rsidR="009B62D0" w:rsidRPr="00443C8E">
        <w:rPr>
          <w:rFonts w:eastAsia="Calibri"/>
          <w:b/>
          <w:kern w:val="0"/>
          <w:sz w:val="28"/>
          <w:szCs w:val="28"/>
          <w:lang w:eastAsia="en-US"/>
        </w:rPr>
        <w:t xml:space="preserve">                                   </w:t>
      </w:r>
    </w:p>
    <w:tbl>
      <w:tblPr>
        <w:tblStyle w:val="32"/>
        <w:tblW w:w="0" w:type="auto"/>
        <w:tblLook w:val="04A0" w:firstRow="1" w:lastRow="0" w:firstColumn="1" w:lastColumn="0" w:noHBand="0" w:noVBand="1"/>
      </w:tblPr>
      <w:tblGrid>
        <w:gridCol w:w="1241"/>
        <w:gridCol w:w="4012"/>
        <w:gridCol w:w="2145"/>
        <w:gridCol w:w="2172"/>
      </w:tblGrid>
      <w:tr w:rsidR="008C415B" w:rsidRPr="00B624BB" w:rsidTr="008C415B">
        <w:tc>
          <w:tcPr>
            <w:tcW w:w="1242" w:type="dxa"/>
            <w:vAlign w:val="center"/>
          </w:tcPr>
          <w:p w:rsidR="008C415B" w:rsidRPr="00B624BB" w:rsidRDefault="008C415B" w:rsidP="008C415B">
            <w:pPr>
              <w:widowControl/>
              <w:spacing w:after="120"/>
              <w:jc w:val="center"/>
              <w:rPr>
                <w:rFonts w:eastAsia="Lucida Sans Unicode"/>
                <w:b/>
                <w:kern w:val="2"/>
                <w:sz w:val="28"/>
                <w:szCs w:val="28"/>
                <w:lang w:eastAsia="en-US" w:bidi="en-US"/>
              </w:rPr>
            </w:pPr>
            <w:r w:rsidRPr="00B624BB">
              <w:rPr>
                <w:rFonts w:eastAsia="Lucida Sans Unicode"/>
                <w:b/>
                <w:kern w:val="2"/>
                <w:sz w:val="28"/>
                <w:szCs w:val="28"/>
                <w:lang w:eastAsia="en-US" w:bidi="en-US"/>
              </w:rPr>
              <w:t>№ п/п</w:t>
            </w:r>
          </w:p>
        </w:tc>
        <w:tc>
          <w:tcPr>
            <w:tcW w:w="4012" w:type="dxa"/>
            <w:vAlign w:val="center"/>
          </w:tcPr>
          <w:p w:rsidR="008C415B" w:rsidRPr="00B624BB" w:rsidRDefault="008C415B" w:rsidP="008C415B">
            <w:pPr>
              <w:widowControl/>
              <w:spacing w:after="120"/>
              <w:jc w:val="center"/>
              <w:rPr>
                <w:rFonts w:eastAsia="Lucida Sans Unicode"/>
                <w:b/>
                <w:kern w:val="2"/>
                <w:sz w:val="28"/>
                <w:szCs w:val="28"/>
                <w:lang w:eastAsia="en-US" w:bidi="en-US"/>
              </w:rPr>
            </w:pPr>
            <w:r w:rsidRPr="00B624BB">
              <w:rPr>
                <w:rFonts w:eastAsia="Lucida Sans Unicode"/>
                <w:b/>
                <w:kern w:val="2"/>
                <w:sz w:val="28"/>
                <w:szCs w:val="28"/>
                <w:lang w:eastAsia="en-US" w:bidi="en-US"/>
              </w:rPr>
              <w:t>Наименование объекта</w:t>
            </w:r>
          </w:p>
        </w:tc>
        <w:tc>
          <w:tcPr>
            <w:tcW w:w="2145" w:type="dxa"/>
            <w:vAlign w:val="center"/>
          </w:tcPr>
          <w:p w:rsidR="008C415B" w:rsidRPr="00B624BB" w:rsidRDefault="008C415B" w:rsidP="008C415B">
            <w:pPr>
              <w:widowControl/>
              <w:spacing w:after="120"/>
              <w:jc w:val="center"/>
              <w:rPr>
                <w:rFonts w:eastAsia="Lucida Sans Unicode"/>
                <w:b/>
                <w:kern w:val="2"/>
                <w:sz w:val="28"/>
                <w:szCs w:val="28"/>
                <w:lang w:eastAsia="en-US" w:bidi="en-US"/>
              </w:rPr>
            </w:pPr>
            <w:r w:rsidRPr="00B624BB">
              <w:rPr>
                <w:rFonts w:eastAsia="Lucida Sans Unicode"/>
                <w:b/>
                <w:kern w:val="2"/>
                <w:sz w:val="28"/>
                <w:szCs w:val="28"/>
                <w:lang w:eastAsia="en-US" w:bidi="en-US"/>
              </w:rPr>
              <w:t>Класс опасности объекта</w:t>
            </w:r>
          </w:p>
        </w:tc>
        <w:tc>
          <w:tcPr>
            <w:tcW w:w="2172" w:type="dxa"/>
            <w:vAlign w:val="center"/>
          </w:tcPr>
          <w:p w:rsidR="008C415B" w:rsidRPr="00B624BB" w:rsidRDefault="008C415B" w:rsidP="008C415B">
            <w:pPr>
              <w:widowControl/>
              <w:spacing w:after="120"/>
              <w:jc w:val="center"/>
              <w:rPr>
                <w:rFonts w:eastAsia="Lucida Sans Unicode"/>
                <w:b/>
                <w:kern w:val="2"/>
                <w:sz w:val="28"/>
                <w:szCs w:val="28"/>
                <w:lang w:eastAsia="en-US" w:bidi="en-US"/>
              </w:rPr>
            </w:pPr>
            <w:r w:rsidRPr="00B624BB">
              <w:rPr>
                <w:rFonts w:eastAsia="Lucida Sans Unicode"/>
                <w:b/>
                <w:kern w:val="2"/>
                <w:sz w:val="28"/>
                <w:szCs w:val="28"/>
                <w:lang w:eastAsia="en-US" w:bidi="en-US"/>
              </w:rPr>
              <w:t>Санитарно-защитная зона, м</w:t>
            </w:r>
          </w:p>
        </w:tc>
      </w:tr>
      <w:tr w:rsidR="008C415B" w:rsidRPr="00B624BB" w:rsidTr="002A263C">
        <w:trPr>
          <w:trHeight w:val="576"/>
        </w:trPr>
        <w:tc>
          <w:tcPr>
            <w:tcW w:w="1242" w:type="dxa"/>
            <w:vAlign w:val="center"/>
          </w:tcPr>
          <w:p w:rsidR="008C415B" w:rsidRPr="00B624BB" w:rsidRDefault="002A263C"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1</w:t>
            </w:r>
          </w:p>
        </w:tc>
        <w:tc>
          <w:tcPr>
            <w:tcW w:w="4012" w:type="dxa"/>
          </w:tcPr>
          <w:p w:rsidR="008C415B" w:rsidRPr="00B624BB" w:rsidRDefault="008C415B" w:rsidP="007B13C2">
            <w:pPr>
              <w:widowControl/>
              <w:spacing w:after="120"/>
              <w:jc w:val="both"/>
              <w:rPr>
                <w:rFonts w:eastAsia="Lucida Sans Unicode"/>
                <w:kern w:val="2"/>
                <w:sz w:val="28"/>
                <w:szCs w:val="28"/>
                <w:lang w:eastAsia="en-US" w:bidi="en-US"/>
              </w:rPr>
            </w:pPr>
            <w:r w:rsidRPr="00B624BB">
              <w:rPr>
                <w:rFonts w:eastAsia="Lucida Sans Unicode"/>
                <w:kern w:val="2"/>
                <w:sz w:val="28"/>
                <w:szCs w:val="28"/>
                <w:lang w:eastAsia="en-US" w:bidi="en-US"/>
              </w:rPr>
              <w:t>Скотомогильник</w:t>
            </w:r>
          </w:p>
        </w:tc>
        <w:tc>
          <w:tcPr>
            <w:tcW w:w="2145" w:type="dxa"/>
            <w:vAlign w:val="center"/>
          </w:tcPr>
          <w:p w:rsidR="008C415B" w:rsidRPr="00B624BB" w:rsidRDefault="008C415B" w:rsidP="007B13C2">
            <w:pPr>
              <w:widowControl/>
              <w:spacing w:after="120"/>
              <w:jc w:val="center"/>
              <w:rPr>
                <w:rFonts w:eastAsia="Lucida Sans Unicode"/>
                <w:kern w:val="2"/>
                <w:sz w:val="28"/>
                <w:szCs w:val="28"/>
                <w:lang w:eastAsia="en-US" w:bidi="en-US"/>
              </w:rPr>
            </w:pPr>
            <w:r w:rsidRPr="00B624BB">
              <w:rPr>
                <w:rFonts w:eastAsia="Lucida Sans Unicode"/>
                <w:kern w:val="2"/>
                <w:sz w:val="28"/>
                <w:szCs w:val="28"/>
                <w:lang w:val="en-US" w:eastAsia="en-US" w:bidi="en-US"/>
              </w:rPr>
              <w:t>I</w:t>
            </w:r>
          </w:p>
        </w:tc>
        <w:tc>
          <w:tcPr>
            <w:tcW w:w="2172" w:type="dxa"/>
            <w:vAlign w:val="center"/>
          </w:tcPr>
          <w:p w:rsidR="008C415B" w:rsidRPr="00B624BB" w:rsidRDefault="007B13C2"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10</w:t>
            </w:r>
            <w:r w:rsidR="002C2B69" w:rsidRPr="00B624BB">
              <w:rPr>
                <w:rFonts w:eastAsia="Lucida Sans Unicode"/>
                <w:kern w:val="2"/>
                <w:sz w:val="28"/>
                <w:szCs w:val="28"/>
                <w:lang w:eastAsia="en-US" w:bidi="en-US"/>
              </w:rPr>
              <w:t>00</w:t>
            </w:r>
          </w:p>
        </w:tc>
      </w:tr>
      <w:tr w:rsidR="008C415B" w:rsidRPr="00B624BB" w:rsidTr="008C415B">
        <w:tc>
          <w:tcPr>
            <w:tcW w:w="1242" w:type="dxa"/>
            <w:vAlign w:val="center"/>
          </w:tcPr>
          <w:p w:rsidR="008C415B" w:rsidRPr="00B624BB" w:rsidRDefault="002A263C"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2</w:t>
            </w:r>
          </w:p>
        </w:tc>
        <w:tc>
          <w:tcPr>
            <w:tcW w:w="4012" w:type="dxa"/>
          </w:tcPr>
          <w:p w:rsidR="008C415B" w:rsidRPr="00B624BB" w:rsidRDefault="008C415B" w:rsidP="008C415B">
            <w:pPr>
              <w:widowControl/>
              <w:spacing w:after="120"/>
              <w:jc w:val="both"/>
              <w:rPr>
                <w:rFonts w:eastAsia="Lucida Sans Unicode"/>
                <w:kern w:val="2"/>
                <w:sz w:val="28"/>
                <w:szCs w:val="28"/>
                <w:lang w:val="en-US" w:eastAsia="en-US" w:bidi="en-US"/>
              </w:rPr>
            </w:pPr>
            <w:r w:rsidRPr="00B624BB">
              <w:rPr>
                <w:rFonts w:eastAsia="Lucida Sans Unicode"/>
                <w:kern w:val="2"/>
                <w:sz w:val="28"/>
                <w:szCs w:val="28"/>
                <w:lang w:eastAsia="en-US" w:bidi="en-US"/>
              </w:rPr>
              <w:t>Газодобывающая скв</w:t>
            </w:r>
            <w:r w:rsidRPr="00B624BB">
              <w:rPr>
                <w:rFonts w:eastAsia="Lucida Sans Unicode"/>
                <w:kern w:val="2"/>
                <w:sz w:val="28"/>
                <w:szCs w:val="28"/>
                <w:lang w:val="en-US" w:eastAsia="en-US" w:bidi="en-US"/>
              </w:rPr>
              <w:t>ажина</w:t>
            </w:r>
          </w:p>
        </w:tc>
        <w:tc>
          <w:tcPr>
            <w:tcW w:w="2145" w:type="dxa"/>
            <w:vAlign w:val="center"/>
          </w:tcPr>
          <w:p w:rsidR="008C415B" w:rsidRPr="00B624BB" w:rsidRDefault="008C415B" w:rsidP="008C415B">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I</w:t>
            </w:r>
          </w:p>
        </w:tc>
        <w:tc>
          <w:tcPr>
            <w:tcW w:w="2172" w:type="dxa"/>
            <w:vAlign w:val="center"/>
          </w:tcPr>
          <w:p w:rsidR="008C415B" w:rsidRPr="00B624BB" w:rsidRDefault="008C415B" w:rsidP="008C415B">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1000</w:t>
            </w:r>
          </w:p>
        </w:tc>
      </w:tr>
      <w:tr w:rsidR="008C415B" w:rsidRPr="00B624BB" w:rsidTr="008C415B">
        <w:tc>
          <w:tcPr>
            <w:tcW w:w="1242" w:type="dxa"/>
            <w:vAlign w:val="center"/>
          </w:tcPr>
          <w:p w:rsidR="008C415B" w:rsidRPr="00B624BB" w:rsidRDefault="002A263C"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3</w:t>
            </w:r>
          </w:p>
        </w:tc>
        <w:tc>
          <w:tcPr>
            <w:tcW w:w="4012" w:type="dxa"/>
          </w:tcPr>
          <w:p w:rsidR="008C415B" w:rsidRPr="00B624BB" w:rsidRDefault="008C415B" w:rsidP="008C415B">
            <w:pPr>
              <w:widowControl/>
              <w:spacing w:after="120"/>
              <w:jc w:val="both"/>
              <w:rPr>
                <w:rFonts w:eastAsia="Lucida Sans Unicode"/>
                <w:kern w:val="2"/>
                <w:sz w:val="28"/>
                <w:szCs w:val="28"/>
                <w:lang w:val="en-US" w:eastAsia="en-US" w:bidi="en-US"/>
              </w:rPr>
            </w:pPr>
            <w:r w:rsidRPr="00B624BB">
              <w:rPr>
                <w:rFonts w:eastAsia="Lucida Sans Unicode"/>
                <w:kern w:val="2"/>
                <w:sz w:val="28"/>
                <w:szCs w:val="28"/>
                <w:lang w:val="en-US" w:eastAsia="en-US" w:bidi="en-US"/>
              </w:rPr>
              <w:t>Эл. подстанция</w:t>
            </w:r>
          </w:p>
        </w:tc>
        <w:tc>
          <w:tcPr>
            <w:tcW w:w="2145" w:type="dxa"/>
            <w:vAlign w:val="center"/>
          </w:tcPr>
          <w:p w:rsidR="008C415B" w:rsidRPr="00B624BB" w:rsidRDefault="008C415B" w:rsidP="008C415B">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III</w:t>
            </w:r>
          </w:p>
        </w:tc>
        <w:tc>
          <w:tcPr>
            <w:tcW w:w="2172" w:type="dxa"/>
            <w:vAlign w:val="center"/>
          </w:tcPr>
          <w:p w:rsidR="008C415B" w:rsidRPr="00B624BB" w:rsidRDefault="008C415B" w:rsidP="008C415B">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300</w:t>
            </w:r>
          </w:p>
        </w:tc>
      </w:tr>
      <w:tr w:rsidR="008C415B" w:rsidRPr="00B624BB" w:rsidTr="008C415B">
        <w:tc>
          <w:tcPr>
            <w:tcW w:w="1242" w:type="dxa"/>
            <w:vAlign w:val="center"/>
          </w:tcPr>
          <w:p w:rsidR="008C415B" w:rsidRPr="00B624BB" w:rsidRDefault="000D0EC0"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4</w:t>
            </w:r>
          </w:p>
        </w:tc>
        <w:tc>
          <w:tcPr>
            <w:tcW w:w="4012" w:type="dxa"/>
          </w:tcPr>
          <w:p w:rsidR="008C415B" w:rsidRPr="00B624BB" w:rsidRDefault="008C415B" w:rsidP="008C415B">
            <w:pPr>
              <w:widowControl/>
              <w:spacing w:after="120"/>
              <w:jc w:val="both"/>
              <w:rPr>
                <w:rFonts w:eastAsia="Lucida Sans Unicode"/>
                <w:kern w:val="2"/>
                <w:sz w:val="28"/>
                <w:szCs w:val="28"/>
                <w:lang w:eastAsia="en-US" w:bidi="en-US"/>
              </w:rPr>
            </w:pPr>
            <w:r w:rsidRPr="00B624BB">
              <w:rPr>
                <w:rFonts w:eastAsia="Lucida Sans Unicode"/>
                <w:kern w:val="2"/>
                <w:sz w:val="28"/>
                <w:szCs w:val="28"/>
                <w:lang w:val="en-US" w:eastAsia="en-US" w:bidi="en-US"/>
              </w:rPr>
              <w:t>Очистные сооружения</w:t>
            </w:r>
            <w:r w:rsidR="000D0EC0" w:rsidRPr="00B624BB">
              <w:rPr>
                <w:rFonts w:eastAsia="Lucida Sans Unicode"/>
                <w:kern w:val="2"/>
                <w:sz w:val="28"/>
                <w:szCs w:val="28"/>
                <w:lang w:val="en-US" w:eastAsia="en-US" w:bidi="en-US"/>
              </w:rPr>
              <w:t xml:space="preserve"> </w:t>
            </w:r>
            <w:r w:rsidR="000D0EC0" w:rsidRPr="00B624BB">
              <w:rPr>
                <w:rFonts w:eastAsia="Lucida Sans Unicode"/>
                <w:kern w:val="2"/>
                <w:sz w:val="28"/>
                <w:szCs w:val="28"/>
                <w:lang w:eastAsia="en-US" w:bidi="en-US"/>
              </w:rPr>
              <w:t>поверхностного стока</w:t>
            </w:r>
          </w:p>
        </w:tc>
        <w:tc>
          <w:tcPr>
            <w:tcW w:w="2145" w:type="dxa"/>
            <w:vAlign w:val="center"/>
          </w:tcPr>
          <w:p w:rsidR="008C415B" w:rsidRPr="00B624BB" w:rsidRDefault="000D0EC0" w:rsidP="008C415B">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V</w:t>
            </w:r>
          </w:p>
        </w:tc>
        <w:tc>
          <w:tcPr>
            <w:tcW w:w="2172" w:type="dxa"/>
            <w:vAlign w:val="center"/>
          </w:tcPr>
          <w:p w:rsidR="008C415B" w:rsidRPr="00B624BB" w:rsidRDefault="000D0EC0" w:rsidP="008C415B">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50</w:t>
            </w:r>
          </w:p>
        </w:tc>
      </w:tr>
      <w:tr w:rsidR="008C415B" w:rsidRPr="00B624BB" w:rsidTr="008C415B">
        <w:tc>
          <w:tcPr>
            <w:tcW w:w="1242" w:type="dxa"/>
            <w:vAlign w:val="center"/>
          </w:tcPr>
          <w:p w:rsidR="008C415B" w:rsidRPr="00B624BB" w:rsidRDefault="000D0EC0"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5</w:t>
            </w:r>
          </w:p>
        </w:tc>
        <w:tc>
          <w:tcPr>
            <w:tcW w:w="4012" w:type="dxa"/>
          </w:tcPr>
          <w:p w:rsidR="008C415B" w:rsidRPr="00B624BB" w:rsidRDefault="002C2B69" w:rsidP="008C415B">
            <w:pPr>
              <w:widowControl/>
              <w:spacing w:after="120"/>
              <w:jc w:val="both"/>
              <w:rPr>
                <w:rFonts w:eastAsia="Lucida Sans Unicode"/>
                <w:kern w:val="2"/>
                <w:sz w:val="28"/>
                <w:szCs w:val="28"/>
                <w:lang w:eastAsia="en-US" w:bidi="en-US"/>
              </w:rPr>
            </w:pPr>
            <w:r w:rsidRPr="00B624BB">
              <w:rPr>
                <w:rFonts w:eastAsia="Lucida Sans Unicode"/>
                <w:kern w:val="2"/>
                <w:sz w:val="28"/>
                <w:szCs w:val="28"/>
                <w:lang w:eastAsia="en-US" w:bidi="en-US"/>
              </w:rPr>
              <w:t>Производственное предприятие</w:t>
            </w:r>
          </w:p>
        </w:tc>
        <w:tc>
          <w:tcPr>
            <w:tcW w:w="2145" w:type="dxa"/>
            <w:vAlign w:val="center"/>
          </w:tcPr>
          <w:p w:rsidR="008C415B" w:rsidRPr="00B624BB" w:rsidRDefault="008C415B" w:rsidP="008C415B">
            <w:pPr>
              <w:suppressLineNumbers/>
              <w:snapToGrid w:val="0"/>
              <w:jc w:val="center"/>
              <w:rPr>
                <w:rFonts w:eastAsia="Lucida Sans Unicode"/>
                <w:sz w:val="28"/>
                <w:szCs w:val="28"/>
                <w:lang w:eastAsia="hi-IN" w:bidi="hi-IN"/>
              </w:rPr>
            </w:pPr>
            <w:r w:rsidRPr="00B624BB">
              <w:rPr>
                <w:rFonts w:eastAsia="Lucida Sans Unicode"/>
                <w:sz w:val="28"/>
                <w:szCs w:val="28"/>
                <w:lang w:eastAsia="hi-IN" w:bidi="hi-IN"/>
              </w:rPr>
              <w:t>IV</w:t>
            </w:r>
          </w:p>
        </w:tc>
        <w:tc>
          <w:tcPr>
            <w:tcW w:w="2172" w:type="dxa"/>
            <w:vAlign w:val="center"/>
          </w:tcPr>
          <w:p w:rsidR="008C415B" w:rsidRPr="00B624BB" w:rsidRDefault="008C415B" w:rsidP="008C415B">
            <w:pPr>
              <w:suppressLineNumbers/>
              <w:snapToGrid w:val="0"/>
              <w:jc w:val="center"/>
              <w:rPr>
                <w:rFonts w:eastAsia="Lucida Sans Unicode"/>
                <w:sz w:val="28"/>
                <w:szCs w:val="28"/>
                <w:lang w:eastAsia="hi-IN" w:bidi="hi-IN"/>
              </w:rPr>
            </w:pPr>
            <w:r w:rsidRPr="00B624BB">
              <w:rPr>
                <w:rFonts w:eastAsia="Lucida Sans Unicode"/>
                <w:sz w:val="28"/>
                <w:szCs w:val="28"/>
                <w:lang w:eastAsia="hi-IN" w:bidi="hi-IN"/>
              </w:rPr>
              <w:t>100</w:t>
            </w:r>
          </w:p>
        </w:tc>
      </w:tr>
      <w:tr w:rsidR="000D0EC0" w:rsidRPr="00B624BB" w:rsidTr="009D6A59">
        <w:tc>
          <w:tcPr>
            <w:tcW w:w="1242" w:type="dxa"/>
            <w:vAlign w:val="center"/>
          </w:tcPr>
          <w:p w:rsidR="000D0EC0" w:rsidRPr="00B624BB" w:rsidRDefault="000D0EC0" w:rsidP="008C415B">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6</w:t>
            </w:r>
          </w:p>
        </w:tc>
        <w:tc>
          <w:tcPr>
            <w:tcW w:w="4012" w:type="dxa"/>
          </w:tcPr>
          <w:p w:rsidR="000D0EC0" w:rsidRPr="00B624BB" w:rsidRDefault="000D0EC0" w:rsidP="008C415B">
            <w:pPr>
              <w:widowControl/>
              <w:spacing w:after="120"/>
              <w:jc w:val="both"/>
              <w:rPr>
                <w:rFonts w:eastAsia="Lucida Sans Unicode"/>
                <w:kern w:val="2"/>
                <w:sz w:val="28"/>
                <w:szCs w:val="28"/>
                <w:lang w:val="en-US" w:eastAsia="en-US" w:bidi="en-US"/>
              </w:rPr>
            </w:pPr>
            <w:r w:rsidRPr="00B624BB">
              <w:rPr>
                <w:rFonts w:eastAsia="Lucida Sans Unicode"/>
                <w:kern w:val="2"/>
                <w:sz w:val="28"/>
                <w:szCs w:val="28"/>
                <w:lang w:eastAsia="en-US" w:bidi="en-US"/>
              </w:rPr>
              <w:t>Производственное предприятие</w:t>
            </w:r>
          </w:p>
        </w:tc>
        <w:tc>
          <w:tcPr>
            <w:tcW w:w="2145" w:type="dxa"/>
            <w:vAlign w:val="center"/>
          </w:tcPr>
          <w:p w:rsidR="000D0EC0" w:rsidRPr="00B624BB" w:rsidRDefault="000D0EC0" w:rsidP="009D6A59">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V</w:t>
            </w:r>
          </w:p>
        </w:tc>
        <w:tc>
          <w:tcPr>
            <w:tcW w:w="2172" w:type="dxa"/>
            <w:vAlign w:val="center"/>
          </w:tcPr>
          <w:p w:rsidR="000D0EC0" w:rsidRPr="00B624BB" w:rsidRDefault="000D0EC0" w:rsidP="009D6A59">
            <w:pPr>
              <w:widowControl/>
              <w:spacing w:after="120"/>
              <w:jc w:val="center"/>
              <w:rPr>
                <w:rFonts w:eastAsia="Lucida Sans Unicode"/>
                <w:kern w:val="2"/>
                <w:sz w:val="28"/>
                <w:szCs w:val="28"/>
                <w:lang w:val="en-US" w:eastAsia="en-US" w:bidi="en-US"/>
              </w:rPr>
            </w:pPr>
            <w:r w:rsidRPr="00B624BB">
              <w:rPr>
                <w:rFonts w:eastAsia="Lucida Sans Unicode"/>
                <w:kern w:val="2"/>
                <w:sz w:val="28"/>
                <w:szCs w:val="28"/>
                <w:lang w:val="en-US" w:eastAsia="en-US" w:bidi="en-US"/>
              </w:rPr>
              <w:t>50</w:t>
            </w:r>
          </w:p>
        </w:tc>
      </w:tr>
      <w:tr w:rsidR="000D0EC0" w:rsidRPr="00B624BB" w:rsidTr="008C415B">
        <w:tc>
          <w:tcPr>
            <w:tcW w:w="1242" w:type="dxa"/>
            <w:vAlign w:val="center"/>
          </w:tcPr>
          <w:p w:rsidR="000D0EC0" w:rsidRPr="00B624BB" w:rsidRDefault="000D0EC0" w:rsidP="009D6A59">
            <w:pPr>
              <w:widowControl/>
              <w:spacing w:after="120"/>
              <w:jc w:val="center"/>
              <w:rPr>
                <w:rFonts w:eastAsia="Lucida Sans Unicode"/>
                <w:kern w:val="2"/>
                <w:sz w:val="28"/>
                <w:szCs w:val="28"/>
                <w:lang w:eastAsia="en-US" w:bidi="en-US"/>
              </w:rPr>
            </w:pPr>
            <w:r w:rsidRPr="00B624BB">
              <w:rPr>
                <w:rFonts w:eastAsia="Lucida Sans Unicode"/>
                <w:kern w:val="2"/>
                <w:sz w:val="28"/>
                <w:szCs w:val="28"/>
                <w:lang w:eastAsia="en-US" w:bidi="en-US"/>
              </w:rPr>
              <w:t>7</w:t>
            </w:r>
          </w:p>
        </w:tc>
        <w:tc>
          <w:tcPr>
            <w:tcW w:w="4012" w:type="dxa"/>
          </w:tcPr>
          <w:p w:rsidR="000D0EC0" w:rsidRPr="00B624BB" w:rsidRDefault="000D0EC0" w:rsidP="009D6A59">
            <w:pPr>
              <w:widowControl/>
              <w:spacing w:after="120"/>
              <w:jc w:val="both"/>
              <w:rPr>
                <w:rFonts w:eastAsia="Lucida Sans Unicode"/>
                <w:kern w:val="2"/>
                <w:sz w:val="28"/>
                <w:szCs w:val="28"/>
                <w:lang w:val="en-US" w:eastAsia="en-US" w:bidi="en-US"/>
              </w:rPr>
            </w:pPr>
            <w:r w:rsidRPr="00B624BB">
              <w:rPr>
                <w:rFonts w:eastAsia="Lucida Sans Unicode"/>
                <w:kern w:val="2"/>
                <w:sz w:val="28"/>
                <w:szCs w:val="28"/>
                <w:lang w:val="en-US" w:eastAsia="en-US" w:bidi="en-US"/>
              </w:rPr>
              <w:t>Сельское кладбище</w:t>
            </w:r>
          </w:p>
        </w:tc>
        <w:tc>
          <w:tcPr>
            <w:tcW w:w="2145" w:type="dxa"/>
            <w:vAlign w:val="center"/>
          </w:tcPr>
          <w:p w:rsidR="000D0EC0" w:rsidRPr="00B624BB" w:rsidRDefault="000D0EC0" w:rsidP="009D6A59">
            <w:pPr>
              <w:suppressLineNumbers/>
              <w:snapToGrid w:val="0"/>
              <w:jc w:val="center"/>
              <w:rPr>
                <w:rFonts w:eastAsia="Lucida Sans Unicode"/>
                <w:sz w:val="28"/>
                <w:szCs w:val="28"/>
                <w:lang w:eastAsia="hi-IN" w:bidi="hi-IN"/>
              </w:rPr>
            </w:pPr>
            <w:r w:rsidRPr="00B624BB">
              <w:rPr>
                <w:rFonts w:eastAsia="Lucida Sans Unicode"/>
                <w:sz w:val="28"/>
                <w:szCs w:val="28"/>
                <w:lang w:eastAsia="hi-IN" w:bidi="hi-IN"/>
              </w:rPr>
              <w:t>V</w:t>
            </w:r>
          </w:p>
        </w:tc>
        <w:tc>
          <w:tcPr>
            <w:tcW w:w="2172" w:type="dxa"/>
            <w:vAlign w:val="center"/>
          </w:tcPr>
          <w:p w:rsidR="000D0EC0" w:rsidRPr="00B624BB" w:rsidRDefault="000D0EC0" w:rsidP="009D6A59">
            <w:pPr>
              <w:suppressLineNumbers/>
              <w:snapToGrid w:val="0"/>
              <w:jc w:val="center"/>
              <w:rPr>
                <w:rFonts w:eastAsia="Lucida Sans Unicode"/>
                <w:sz w:val="28"/>
                <w:szCs w:val="28"/>
                <w:lang w:eastAsia="hi-IN" w:bidi="hi-IN"/>
              </w:rPr>
            </w:pPr>
            <w:r w:rsidRPr="00B624BB">
              <w:rPr>
                <w:rFonts w:eastAsia="Lucida Sans Unicode"/>
                <w:sz w:val="28"/>
                <w:szCs w:val="28"/>
                <w:lang w:eastAsia="hi-IN" w:bidi="hi-IN"/>
              </w:rPr>
              <w:t>50</w:t>
            </w:r>
          </w:p>
        </w:tc>
      </w:tr>
    </w:tbl>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ab/>
        <w:t xml:space="preserve">Санитарно-защитные зоны объектов, влияющих на окружающую среду нанесены на схеме комплексной оценки генплана. </w:t>
      </w:r>
    </w:p>
    <w:p w:rsidR="000D0EC0" w:rsidRPr="00F629DC" w:rsidRDefault="001C6141" w:rsidP="008C415B">
      <w:pPr>
        <w:widowControl/>
        <w:suppressAutoHyphens w:val="0"/>
        <w:spacing w:line="276" w:lineRule="auto"/>
        <w:ind w:firstLine="708"/>
        <w:jc w:val="both"/>
        <w:rPr>
          <w:rFonts w:eastAsia="Calibri"/>
          <w:kern w:val="0"/>
          <w:sz w:val="28"/>
          <w:szCs w:val="28"/>
          <w:lang w:eastAsia="en-US"/>
        </w:rPr>
      </w:pPr>
      <w:r w:rsidRPr="00B624BB">
        <w:rPr>
          <w:color w:val="000000"/>
          <w:sz w:val="28"/>
          <w:szCs w:val="28"/>
        </w:rPr>
        <w:t>Биологические отходы вывозятся в скотомогильники и Ямы Беккари</w:t>
      </w:r>
      <w:r w:rsidRPr="00B624BB">
        <w:rPr>
          <w:color w:val="000000"/>
          <w:sz w:val="28"/>
          <w:szCs w:val="28"/>
          <w:shd w:val="clear" w:color="auto" w:fill="FFFFFF"/>
        </w:rPr>
        <w:t xml:space="preserve">, их в муниципальном </w:t>
      </w:r>
      <w:r w:rsidRPr="00F629DC">
        <w:rPr>
          <w:color w:val="000000"/>
          <w:sz w:val="28"/>
          <w:szCs w:val="28"/>
          <w:shd w:val="clear" w:color="auto" w:fill="FFFFFF"/>
        </w:rPr>
        <w:t xml:space="preserve">образовании </w:t>
      </w:r>
      <w:r w:rsidRPr="00F629DC">
        <w:rPr>
          <w:sz w:val="28"/>
          <w:szCs w:val="28"/>
          <w:shd w:val="clear" w:color="auto" w:fill="FFFFFF"/>
        </w:rPr>
        <w:t>4 (1 – действующий, 3 - недействующих)</w:t>
      </w:r>
      <w:r w:rsidRPr="00F629DC">
        <w:rPr>
          <w:color w:val="000000"/>
          <w:sz w:val="28"/>
          <w:szCs w:val="28"/>
        </w:rPr>
        <w:t xml:space="preserve"> </w:t>
      </w:r>
      <w:r w:rsidR="008C415B" w:rsidRPr="00F629DC">
        <w:rPr>
          <w:rFonts w:eastAsia="Calibri"/>
          <w:kern w:val="0"/>
          <w:sz w:val="28"/>
          <w:szCs w:val="28"/>
          <w:lang w:eastAsia="en-US"/>
        </w:rPr>
        <w:t xml:space="preserve">с СЗЗ </w:t>
      </w:r>
      <w:r w:rsidR="002A263C" w:rsidRPr="00F629DC">
        <w:rPr>
          <w:rFonts w:eastAsia="Calibri"/>
          <w:kern w:val="0"/>
          <w:sz w:val="28"/>
          <w:szCs w:val="28"/>
          <w:lang w:eastAsia="en-US"/>
        </w:rPr>
        <w:t>500</w:t>
      </w:r>
      <w:r w:rsidR="008C415B" w:rsidRPr="00F629DC">
        <w:rPr>
          <w:rFonts w:eastAsia="Calibri"/>
          <w:kern w:val="0"/>
          <w:sz w:val="28"/>
          <w:szCs w:val="28"/>
          <w:lang w:eastAsia="en-US"/>
        </w:rPr>
        <w:t xml:space="preserve"> метров, расположен</w:t>
      </w:r>
      <w:r w:rsidRPr="00F629DC">
        <w:rPr>
          <w:rFonts w:eastAsia="Calibri"/>
          <w:kern w:val="0"/>
          <w:sz w:val="28"/>
          <w:szCs w:val="28"/>
          <w:lang w:eastAsia="en-US"/>
        </w:rPr>
        <w:t>ные</w:t>
      </w:r>
      <w:r w:rsidR="008C415B" w:rsidRPr="00F629DC">
        <w:rPr>
          <w:rFonts w:eastAsia="Calibri"/>
          <w:kern w:val="0"/>
          <w:sz w:val="28"/>
          <w:szCs w:val="28"/>
          <w:lang w:eastAsia="en-US"/>
        </w:rPr>
        <w:t xml:space="preserve">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новой редакцией СанПиН 2.2.1/2.1.1. 1200-03.</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Размеры санитарного разрыва магистрального газопровода приняты в зависимости от класса и диаметра в соответствии с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РФ 30 марта 2003 года, и СНиП 2.05.06-85* «Магистральные трубопроводы», утвержденными постановлением Госстроя СССР от 30 марта 1985 г. № 30 (с изменениями от 8 января 1987 г., 13 июля </w:t>
      </w:r>
      <w:r w:rsidRPr="00B624BB">
        <w:rPr>
          <w:rFonts w:eastAsia="Calibri"/>
          <w:kern w:val="0"/>
          <w:sz w:val="28"/>
          <w:szCs w:val="28"/>
          <w:lang w:eastAsia="en-US"/>
        </w:rPr>
        <w:lastRenderedPageBreak/>
        <w:t>1990 г. и 10 ноября 1996 г.). Газопроводы I класса с диаметром труб 200 мм имеют санитарный разрыв 100 м от крайней нитки.</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B624BB" w:rsidRDefault="008C415B" w:rsidP="008C415B">
      <w:pPr>
        <w:widowControl/>
        <w:suppressAutoHyphens w:val="0"/>
        <w:spacing w:line="276" w:lineRule="auto"/>
        <w:jc w:val="both"/>
        <w:rPr>
          <w:rFonts w:eastAsia="Calibri"/>
          <w:b/>
          <w:i/>
          <w:kern w:val="0"/>
          <w:sz w:val="28"/>
          <w:szCs w:val="28"/>
          <w:lang w:eastAsia="en-US"/>
        </w:rPr>
      </w:pPr>
      <w:r w:rsidRPr="00B624BB">
        <w:rPr>
          <w:rFonts w:eastAsia="Calibri"/>
          <w:b/>
          <w:i/>
          <w:kern w:val="0"/>
          <w:sz w:val="28"/>
          <w:szCs w:val="28"/>
          <w:lang w:eastAsia="en-US"/>
        </w:rPr>
        <w:t>Проектные предложения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1.</w:t>
      </w:r>
      <w:r w:rsidRPr="00B624BB">
        <w:rPr>
          <w:rFonts w:eastAsia="Calibri"/>
          <w:kern w:val="0"/>
          <w:sz w:val="28"/>
          <w:szCs w:val="28"/>
          <w:lang w:eastAsia="en-US"/>
        </w:rPr>
        <w:tab/>
      </w:r>
      <w:r w:rsidR="007B13C2" w:rsidRPr="00B624BB">
        <w:rPr>
          <w:rFonts w:eastAsia="Calibri"/>
          <w:kern w:val="0"/>
          <w:sz w:val="28"/>
          <w:szCs w:val="28"/>
          <w:lang w:eastAsia="en-US"/>
        </w:rPr>
        <w:t>Н</w:t>
      </w:r>
      <w:r w:rsidRPr="00B624BB">
        <w:rPr>
          <w:rFonts w:eastAsia="Calibri"/>
          <w:kern w:val="0"/>
          <w:sz w:val="28"/>
          <w:szCs w:val="28"/>
          <w:lang w:eastAsia="en-US"/>
        </w:rPr>
        <w:t xml:space="preserve">овое жилое строительство  в границах санитарно-защитных зон и санитарных разрывов генеральным планом МО </w:t>
      </w:r>
      <w:r w:rsidR="001C6141" w:rsidRPr="00B624BB">
        <w:rPr>
          <w:rFonts w:eastAsia="Calibri"/>
          <w:kern w:val="0"/>
          <w:sz w:val="28"/>
          <w:szCs w:val="28"/>
          <w:lang w:eastAsia="en-US"/>
        </w:rPr>
        <w:t>Днепровский</w:t>
      </w:r>
      <w:r w:rsidRPr="00B624BB">
        <w:rPr>
          <w:rFonts w:eastAsia="Calibri"/>
          <w:kern w:val="0"/>
          <w:sz w:val="28"/>
          <w:szCs w:val="28"/>
          <w:lang w:eastAsia="en-US"/>
        </w:rPr>
        <w:t xml:space="preserve"> сельсовет не предусматривается.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6C5A72" w:rsidP="001A495E">
      <w:pPr>
        <w:pStyle w:val="3"/>
        <w:rPr>
          <w:rFonts w:ascii="Times New Roman" w:eastAsia="Calibri" w:hAnsi="Times New Roman" w:cs="Times New Roman"/>
          <w:sz w:val="28"/>
          <w:szCs w:val="28"/>
          <w:lang w:eastAsia="en-US"/>
        </w:rPr>
      </w:pPr>
      <w:bookmarkStart w:id="44" w:name="_Toc359145255"/>
      <w:bookmarkStart w:id="45" w:name="_Toc359936732"/>
      <w:r w:rsidRPr="00B624BB">
        <w:rPr>
          <w:rFonts w:ascii="Times New Roman" w:eastAsia="Calibri" w:hAnsi="Times New Roman" w:cs="Times New Roman"/>
          <w:sz w:val="28"/>
          <w:szCs w:val="28"/>
          <w:lang w:eastAsia="en-US"/>
        </w:rPr>
        <w:t>8</w:t>
      </w:r>
      <w:r w:rsidR="008C415B" w:rsidRPr="00B624BB">
        <w:rPr>
          <w:rFonts w:ascii="Times New Roman" w:eastAsia="Calibri" w:hAnsi="Times New Roman" w:cs="Times New Roman"/>
          <w:sz w:val="28"/>
          <w:szCs w:val="28"/>
          <w:lang w:eastAsia="en-US"/>
        </w:rPr>
        <w:t>.3. Мероприятия по охране поверхностных и подземных вод</w:t>
      </w:r>
      <w:bookmarkEnd w:id="44"/>
      <w:bookmarkEnd w:id="45"/>
    </w:p>
    <w:p w:rsidR="001A495E" w:rsidRPr="00B624BB" w:rsidRDefault="001A495E" w:rsidP="001A495E">
      <w:pPr>
        <w:rPr>
          <w:sz w:val="28"/>
          <w:szCs w:val="28"/>
          <w:highlight w:val="red"/>
          <w:lang w:eastAsia="en-US"/>
        </w:rPr>
      </w:pP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Согласно Водному Кодексу Российской Федерации от 03.06.2006г №74–ФЗ установлен</w:t>
      </w:r>
      <w:r w:rsidR="00836374" w:rsidRPr="00B624BB">
        <w:rPr>
          <w:rFonts w:eastAsia="Calibri"/>
          <w:kern w:val="0"/>
          <w:sz w:val="28"/>
          <w:szCs w:val="28"/>
          <w:lang w:eastAsia="en-US"/>
        </w:rPr>
        <w:t xml:space="preserve">ная </w:t>
      </w:r>
      <w:r w:rsidRPr="00B624BB">
        <w:rPr>
          <w:rFonts w:eastAsia="Calibri"/>
          <w:kern w:val="0"/>
          <w:sz w:val="28"/>
          <w:szCs w:val="28"/>
          <w:lang w:eastAsia="en-US"/>
        </w:rPr>
        <w:t>водоохранн</w:t>
      </w:r>
      <w:r w:rsidR="00836374" w:rsidRPr="00B624BB">
        <w:rPr>
          <w:rFonts w:eastAsia="Calibri"/>
          <w:kern w:val="0"/>
          <w:sz w:val="28"/>
          <w:szCs w:val="28"/>
          <w:lang w:eastAsia="en-US"/>
        </w:rPr>
        <w:t xml:space="preserve">ая </w:t>
      </w:r>
      <w:r w:rsidRPr="00B624BB">
        <w:rPr>
          <w:rFonts w:eastAsia="Calibri"/>
          <w:kern w:val="0"/>
          <w:sz w:val="28"/>
          <w:szCs w:val="28"/>
          <w:lang w:eastAsia="en-US"/>
        </w:rPr>
        <w:t>зон</w:t>
      </w:r>
      <w:r w:rsidR="00836374" w:rsidRPr="00B624BB">
        <w:rPr>
          <w:rFonts w:eastAsia="Calibri"/>
          <w:kern w:val="0"/>
          <w:sz w:val="28"/>
          <w:szCs w:val="28"/>
          <w:lang w:eastAsia="en-US"/>
        </w:rPr>
        <w:t xml:space="preserve">а </w:t>
      </w:r>
      <w:r w:rsidRPr="00B624BB">
        <w:rPr>
          <w:rFonts w:eastAsia="Calibri"/>
          <w:kern w:val="0"/>
          <w:sz w:val="28"/>
          <w:szCs w:val="28"/>
          <w:lang w:eastAsia="en-US"/>
        </w:rPr>
        <w:t xml:space="preserve"> для рек</w:t>
      </w:r>
      <w:r w:rsidR="00836374" w:rsidRPr="00B624BB">
        <w:rPr>
          <w:rFonts w:eastAsia="Calibri"/>
          <w:kern w:val="0"/>
          <w:sz w:val="28"/>
          <w:szCs w:val="28"/>
          <w:lang w:eastAsia="en-US"/>
        </w:rPr>
        <w:t xml:space="preserve">и </w:t>
      </w:r>
      <w:r w:rsidRPr="00B624BB">
        <w:rPr>
          <w:rFonts w:eastAsia="Calibri"/>
          <w:kern w:val="0"/>
          <w:sz w:val="28"/>
          <w:szCs w:val="28"/>
          <w:lang w:eastAsia="en-US"/>
        </w:rPr>
        <w:t xml:space="preserve"> МО </w:t>
      </w:r>
      <w:r w:rsidR="00836374" w:rsidRPr="00B624BB">
        <w:rPr>
          <w:rFonts w:eastAsia="Calibri"/>
          <w:kern w:val="0"/>
          <w:sz w:val="28"/>
          <w:szCs w:val="28"/>
          <w:lang w:eastAsia="en-US"/>
        </w:rPr>
        <w:t>Днепровский</w:t>
      </w:r>
      <w:r w:rsidRPr="00B624BB">
        <w:rPr>
          <w:rFonts w:eastAsia="Calibri"/>
          <w:kern w:val="0"/>
          <w:sz w:val="28"/>
          <w:szCs w:val="28"/>
          <w:lang w:eastAsia="en-US"/>
        </w:rPr>
        <w:t xml:space="preserve"> сельсовет в размере 200 метров для реки Урал и 50 метров для малых </w:t>
      </w:r>
      <w:r w:rsidRPr="00F22EE2">
        <w:rPr>
          <w:rFonts w:eastAsia="Calibri"/>
          <w:kern w:val="0"/>
          <w:sz w:val="28"/>
          <w:szCs w:val="28"/>
          <w:lang w:eastAsia="en-US"/>
        </w:rPr>
        <w:t>рек (таблица №</w:t>
      </w:r>
      <w:r w:rsidR="00F22EE2" w:rsidRPr="00F22EE2">
        <w:rPr>
          <w:rFonts w:eastAsia="Calibri"/>
          <w:kern w:val="0"/>
          <w:sz w:val="28"/>
          <w:szCs w:val="28"/>
          <w:lang w:eastAsia="en-US"/>
        </w:rPr>
        <w:t>12</w:t>
      </w:r>
      <w:r w:rsidRPr="00F22EE2">
        <w:rPr>
          <w:rFonts w:eastAsia="Calibri"/>
          <w:kern w:val="0"/>
          <w:sz w:val="28"/>
          <w:szCs w:val="28"/>
          <w:lang w:eastAsia="en-US"/>
        </w:rPr>
        <w:t>.).</w:t>
      </w:r>
      <w:r w:rsidRPr="00B624BB">
        <w:rPr>
          <w:rFonts w:eastAsia="Calibri"/>
          <w:kern w:val="0"/>
          <w:sz w:val="28"/>
          <w:szCs w:val="28"/>
          <w:lang w:eastAsia="en-US"/>
        </w:rPr>
        <w:t xml:space="preserve"> </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В границах водоохранных зон запрещается: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 xml:space="preserve">использование сточных вод для удобрения почв; </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w:t>
      </w:r>
      <w:r w:rsidRPr="00B624BB">
        <w:rPr>
          <w:rFonts w:eastAsia="Calibri"/>
          <w:kern w:val="0"/>
          <w:sz w:val="28"/>
          <w:szCs w:val="28"/>
          <w:lang w:eastAsia="en-US"/>
        </w:rPr>
        <w:tab/>
        <w:t>осуществление авиационных мер по борьбе с вредителями и болезнями растений;</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lastRenderedPageBreak/>
        <w:t>•</w:t>
      </w:r>
      <w:r w:rsidRPr="00B624BB">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В границах прибрежных защитных полос запрещаются: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1) распашка земель;</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2) размещение отвалов размываемых грунтов;</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3) выпас сельскохозяйственных животных и организация для них летних лагерей, ванн.</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Согласно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В границах ЗСО подземных водозаборов, водопроводных сооружений и водоводов запрещается: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а) применение удобрений и ядохимикатов;</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С целью обеспечения населения качественной питьевой водой для всех водозаборных скважин (в т.ч.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6C5A72" w:rsidP="009F5034">
      <w:pPr>
        <w:pStyle w:val="3"/>
        <w:rPr>
          <w:rFonts w:ascii="Times New Roman" w:eastAsia="Calibri" w:hAnsi="Times New Roman" w:cs="Times New Roman"/>
          <w:kern w:val="0"/>
          <w:sz w:val="28"/>
          <w:szCs w:val="28"/>
          <w:lang w:eastAsia="en-US"/>
        </w:rPr>
      </w:pPr>
      <w:bookmarkStart w:id="46" w:name="_Toc359145256"/>
      <w:bookmarkStart w:id="47" w:name="_Toc359936733"/>
      <w:r w:rsidRPr="00B624BB">
        <w:rPr>
          <w:rFonts w:ascii="Times New Roman" w:eastAsia="Calibri" w:hAnsi="Times New Roman" w:cs="Times New Roman"/>
          <w:sz w:val="28"/>
          <w:szCs w:val="28"/>
          <w:lang w:eastAsia="en-US"/>
        </w:rPr>
        <w:t>8</w:t>
      </w:r>
      <w:r w:rsidR="008C415B" w:rsidRPr="00B624BB">
        <w:rPr>
          <w:rFonts w:ascii="Times New Roman" w:eastAsia="Calibri" w:hAnsi="Times New Roman" w:cs="Times New Roman"/>
          <w:sz w:val="28"/>
          <w:szCs w:val="28"/>
          <w:lang w:eastAsia="en-US"/>
        </w:rPr>
        <w:t xml:space="preserve">.4. </w:t>
      </w:r>
      <w:r w:rsidR="009F5034" w:rsidRPr="00B624BB">
        <w:rPr>
          <w:rFonts w:ascii="Times New Roman" w:eastAsia="Calibri" w:hAnsi="Times New Roman" w:cs="Times New Roman"/>
          <w:sz w:val="28"/>
          <w:szCs w:val="28"/>
          <w:lang w:eastAsia="en-US"/>
        </w:rPr>
        <w:t>Охрана почвенного покрова</w:t>
      </w:r>
      <w:bookmarkEnd w:id="46"/>
      <w:bookmarkEnd w:id="47"/>
    </w:p>
    <w:p w:rsidR="007B13C2"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lastRenderedPageBreak/>
        <w:t>Рекультивации подлежат земли, нарушенные и (или) загрязненные при:</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разработке месторождений полезных ископаемых;</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прокладке трубопроводов различного назначения;</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-складировании и захоронении промышленных, бытовых биологических и пр. отходов, ядохимикатов. </w:t>
      </w:r>
    </w:p>
    <w:p w:rsidR="007B13C2" w:rsidRPr="00B624BB" w:rsidRDefault="007B13C2"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А также обеспечить контроль за качеством и своевременностью выполнения работ по рекультивации нарушенных земель</w:t>
      </w:r>
    </w:p>
    <w:p w:rsidR="008C415B" w:rsidRPr="008C4398"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Рекультивация нарушенных земель осуществляется для восстановления их для сельскохозяйственных, лесохозяйственных, водохозяйственных, </w:t>
      </w:r>
      <w:r w:rsidRPr="008C4398">
        <w:rPr>
          <w:rFonts w:eastAsia="Calibri"/>
          <w:kern w:val="0"/>
          <w:sz w:val="28"/>
          <w:szCs w:val="28"/>
          <w:lang w:eastAsia="en-US"/>
        </w:rPr>
        <w:t>строительных, рекреационных, природоохранных и санитарно-оздоровительных целей.</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r w:rsidRPr="008C4398">
        <w:rPr>
          <w:rFonts w:eastAsia="Calibri"/>
          <w:kern w:val="0"/>
          <w:sz w:val="28"/>
          <w:szCs w:val="28"/>
          <w:lang w:eastAsia="en-US"/>
        </w:rPr>
        <w:t xml:space="preserve">Территория </w:t>
      </w:r>
      <w:r w:rsidR="001C6141" w:rsidRPr="008C4398">
        <w:rPr>
          <w:rFonts w:eastAsia="Calibri"/>
          <w:kern w:val="0"/>
          <w:sz w:val="28"/>
          <w:szCs w:val="28"/>
          <w:lang w:eastAsia="en-US"/>
        </w:rPr>
        <w:t>Днепровского</w:t>
      </w:r>
      <w:r w:rsidRPr="008C4398">
        <w:rPr>
          <w:rFonts w:eastAsia="Calibri"/>
          <w:kern w:val="0"/>
          <w:sz w:val="28"/>
          <w:szCs w:val="28"/>
          <w:lang w:eastAsia="en-US"/>
        </w:rPr>
        <w:t xml:space="preserve">  сельсовета расположена </w:t>
      </w:r>
      <w:r w:rsidR="001C6141" w:rsidRPr="008C4398">
        <w:rPr>
          <w:rFonts w:eastAsia="Calibri"/>
          <w:kern w:val="0"/>
          <w:sz w:val="28"/>
          <w:szCs w:val="28"/>
          <w:lang w:eastAsia="en-US"/>
        </w:rPr>
        <w:t>на левом берегу</w:t>
      </w:r>
      <w:r w:rsidRPr="008C4398">
        <w:rPr>
          <w:rFonts w:eastAsia="Calibri"/>
          <w:kern w:val="0"/>
          <w:sz w:val="28"/>
          <w:szCs w:val="28"/>
          <w:lang w:eastAsia="en-US"/>
        </w:rPr>
        <w:t xml:space="preserve"> реки </w:t>
      </w:r>
      <w:r w:rsidR="001C6141" w:rsidRPr="008C4398">
        <w:rPr>
          <w:rFonts w:eastAsia="Calibri"/>
          <w:kern w:val="0"/>
          <w:sz w:val="28"/>
          <w:szCs w:val="28"/>
          <w:lang w:eastAsia="en-US"/>
        </w:rPr>
        <w:t>Урал</w:t>
      </w:r>
      <w:r w:rsidRPr="008C4398">
        <w:rPr>
          <w:rFonts w:eastAsia="Calibri"/>
          <w:kern w:val="0"/>
          <w:sz w:val="28"/>
          <w:szCs w:val="28"/>
          <w:lang w:eastAsia="en-US"/>
        </w:rPr>
        <w:t>.  В настоящее</w:t>
      </w:r>
      <w:r w:rsidRPr="00B624BB">
        <w:rPr>
          <w:rFonts w:eastAsia="Calibri"/>
          <w:kern w:val="0"/>
          <w:sz w:val="28"/>
          <w:szCs w:val="28"/>
          <w:lang w:eastAsia="en-US"/>
        </w:rPr>
        <w:t xml:space="preserve"> время на затапливаемых территориях хозяйственная деятельность не ведется.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6C5A72" w:rsidP="001A495E">
      <w:pPr>
        <w:pStyle w:val="3"/>
        <w:rPr>
          <w:rFonts w:ascii="Times New Roman" w:eastAsia="Calibri" w:hAnsi="Times New Roman" w:cs="Times New Roman"/>
          <w:sz w:val="28"/>
          <w:szCs w:val="28"/>
          <w:lang w:eastAsia="en-US"/>
        </w:rPr>
      </w:pPr>
      <w:bookmarkStart w:id="48" w:name="_Toc359145257"/>
      <w:bookmarkStart w:id="49" w:name="_Toc359936734"/>
      <w:r w:rsidRPr="00B624BB">
        <w:rPr>
          <w:rFonts w:ascii="Times New Roman" w:eastAsia="Calibri" w:hAnsi="Times New Roman" w:cs="Times New Roman"/>
          <w:sz w:val="28"/>
          <w:szCs w:val="28"/>
          <w:lang w:eastAsia="en-US"/>
        </w:rPr>
        <w:t>8</w:t>
      </w:r>
      <w:r w:rsidR="008C415B" w:rsidRPr="00B624BB">
        <w:rPr>
          <w:rFonts w:ascii="Times New Roman" w:eastAsia="Calibri" w:hAnsi="Times New Roman" w:cs="Times New Roman"/>
          <w:sz w:val="28"/>
          <w:szCs w:val="28"/>
          <w:lang w:eastAsia="en-US"/>
        </w:rPr>
        <w:t xml:space="preserve">.5. </w:t>
      </w:r>
      <w:r w:rsidR="009F5034" w:rsidRPr="00B624BB">
        <w:rPr>
          <w:rFonts w:ascii="Times New Roman" w:eastAsia="Calibri" w:hAnsi="Times New Roman" w:cs="Times New Roman"/>
          <w:sz w:val="28"/>
          <w:szCs w:val="28"/>
          <w:lang w:eastAsia="en-US"/>
        </w:rPr>
        <w:t>С</w:t>
      </w:r>
      <w:r w:rsidR="008C415B" w:rsidRPr="00B624BB">
        <w:rPr>
          <w:rFonts w:ascii="Times New Roman" w:eastAsia="Calibri" w:hAnsi="Times New Roman" w:cs="Times New Roman"/>
          <w:sz w:val="28"/>
          <w:szCs w:val="28"/>
          <w:lang w:eastAsia="en-US"/>
        </w:rPr>
        <w:t>анитарн</w:t>
      </w:r>
      <w:r w:rsidR="009F5034" w:rsidRPr="00B624BB">
        <w:rPr>
          <w:rFonts w:ascii="Times New Roman" w:eastAsia="Calibri" w:hAnsi="Times New Roman" w:cs="Times New Roman"/>
          <w:sz w:val="28"/>
          <w:szCs w:val="28"/>
          <w:lang w:eastAsia="en-US"/>
        </w:rPr>
        <w:t>ая</w:t>
      </w:r>
      <w:r w:rsidR="008C415B" w:rsidRPr="00B624BB">
        <w:rPr>
          <w:rFonts w:ascii="Times New Roman" w:eastAsia="Calibri" w:hAnsi="Times New Roman" w:cs="Times New Roman"/>
          <w:sz w:val="28"/>
          <w:szCs w:val="28"/>
          <w:lang w:eastAsia="en-US"/>
        </w:rPr>
        <w:t xml:space="preserve"> очистк</w:t>
      </w:r>
      <w:r w:rsidR="009F5034" w:rsidRPr="00B624BB">
        <w:rPr>
          <w:rFonts w:ascii="Times New Roman" w:eastAsia="Calibri" w:hAnsi="Times New Roman" w:cs="Times New Roman"/>
          <w:sz w:val="28"/>
          <w:szCs w:val="28"/>
          <w:lang w:eastAsia="en-US"/>
        </w:rPr>
        <w:t>а</w:t>
      </w:r>
      <w:r w:rsidR="008C415B" w:rsidRPr="00B624BB">
        <w:rPr>
          <w:rFonts w:ascii="Times New Roman" w:eastAsia="Calibri" w:hAnsi="Times New Roman" w:cs="Times New Roman"/>
          <w:sz w:val="28"/>
          <w:szCs w:val="28"/>
          <w:lang w:eastAsia="en-US"/>
        </w:rPr>
        <w:t xml:space="preserve"> </w:t>
      </w:r>
      <w:r w:rsidR="007B13C2" w:rsidRPr="00B624BB">
        <w:rPr>
          <w:rFonts w:ascii="Times New Roman" w:eastAsia="Calibri" w:hAnsi="Times New Roman" w:cs="Times New Roman"/>
          <w:sz w:val="28"/>
          <w:szCs w:val="28"/>
          <w:lang w:eastAsia="en-US"/>
        </w:rPr>
        <w:t>территории</w:t>
      </w:r>
      <w:bookmarkEnd w:id="48"/>
      <w:bookmarkEnd w:id="49"/>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Объектами санитарной очистки и уборки на территории </w:t>
      </w:r>
      <w:r w:rsidR="001C6141" w:rsidRPr="00B624BB">
        <w:rPr>
          <w:rFonts w:eastAsia="Calibri"/>
          <w:kern w:val="0"/>
          <w:sz w:val="28"/>
          <w:szCs w:val="28"/>
          <w:lang w:eastAsia="en-US"/>
        </w:rPr>
        <w:t>Днепровского</w:t>
      </w:r>
      <w:r w:rsidRPr="00B624BB">
        <w:rPr>
          <w:rFonts w:eastAsia="Calibri"/>
          <w:kern w:val="0"/>
          <w:sz w:val="28"/>
          <w:szCs w:val="28"/>
          <w:lang w:eastAsia="en-US"/>
        </w:rPr>
        <w:t xml:space="preserve">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Организация системы современной санитарной очистки поселения включает: сбор и удаление ТБО, сбор и вывоз жидких отходов из неканализованных зданий, уборка территории от мусора, смета, снега, мытье усовершенствованных покрытий.</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p>
    <w:p w:rsidR="008C415B" w:rsidRPr="00B624BB" w:rsidRDefault="008C415B" w:rsidP="008C415B">
      <w:pPr>
        <w:widowControl/>
        <w:suppressAutoHyphens w:val="0"/>
        <w:spacing w:line="276" w:lineRule="auto"/>
        <w:jc w:val="both"/>
        <w:rPr>
          <w:rFonts w:eastAsia="Calibri"/>
          <w:b/>
          <w:i/>
          <w:kern w:val="0"/>
          <w:sz w:val="28"/>
          <w:szCs w:val="28"/>
          <w:lang w:eastAsia="en-US"/>
        </w:rPr>
      </w:pPr>
      <w:r w:rsidRPr="00B624BB">
        <w:rPr>
          <w:rFonts w:eastAsia="Calibri"/>
          <w:b/>
          <w:i/>
          <w:kern w:val="0"/>
          <w:sz w:val="28"/>
          <w:szCs w:val="28"/>
          <w:lang w:eastAsia="en-US"/>
        </w:rPr>
        <w:t>Сбор и удаление ТБО</w:t>
      </w:r>
    </w:p>
    <w:p w:rsidR="008C415B" w:rsidRPr="00B624BB" w:rsidRDefault="008C415B" w:rsidP="008C415B">
      <w:pPr>
        <w:widowControl/>
        <w:suppressAutoHyphens w:val="0"/>
        <w:spacing w:line="276" w:lineRule="auto"/>
        <w:ind w:firstLine="708"/>
        <w:jc w:val="both"/>
        <w:rPr>
          <w:rFonts w:eastAsia="Calibri"/>
          <w:kern w:val="0"/>
          <w:sz w:val="28"/>
          <w:szCs w:val="28"/>
          <w:highlight w:val="red"/>
          <w:lang w:eastAsia="en-US"/>
        </w:rPr>
      </w:pPr>
      <w:r w:rsidRPr="00B624BB">
        <w:rPr>
          <w:rFonts w:eastAsia="Calibri"/>
          <w:kern w:val="0"/>
          <w:sz w:val="28"/>
          <w:szCs w:val="28"/>
          <w:lang w:eastAsia="en-US"/>
        </w:rPr>
        <w:lastRenderedPageBreak/>
        <w:t xml:space="preserve">Организация сбора и транспортировки бытовых отходов входит в полномочия администрации МО </w:t>
      </w:r>
      <w:r w:rsidR="001C6141" w:rsidRPr="00DC69D7">
        <w:rPr>
          <w:rFonts w:eastAsia="Calibri"/>
          <w:kern w:val="0"/>
          <w:sz w:val="28"/>
          <w:szCs w:val="28"/>
          <w:lang w:eastAsia="en-US"/>
        </w:rPr>
        <w:t xml:space="preserve">Днепровского </w:t>
      </w:r>
      <w:r w:rsidRPr="00DC69D7">
        <w:rPr>
          <w:rFonts w:eastAsia="Calibri"/>
          <w:kern w:val="0"/>
          <w:sz w:val="28"/>
          <w:szCs w:val="28"/>
          <w:lang w:eastAsia="en-US"/>
        </w:rPr>
        <w:t xml:space="preserve">сельсовета (ст.7, №7-ФЗ «Об охране окружающей среды» от 10.01.2002г. (с изм. от 05.02.2007г.). </w:t>
      </w:r>
    </w:p>
    <w:p w:rsidR="008C415B" w:rsidRPr="00B624BB" w:rsidRDefault="008C415B" w:rsidP="008C415B">
      <w:pPr>
        <w:widowControl/>
        <w:suppressAutoHyphens w:val="0"/>
        <w:spacing w:line="276" w:lineRule="auto"/>
        <w:ind w:firstLine="708"/>
        <w:jc w:val="both"/>
        <w:rPr>
          <w:rFonts w:eastAsia="Calibri"/>
          <w:kern w:val="0"/>
          <w:sz w:val="28"/>
          <w:szCs w:val="28"/>
          <w:highlight w:val="red"/>
          <w:lang w:eastAsia="en-US"/>
        </w:rPr>
      </w:pPr>
      <w:r w:rsidRPr="00B624BB">
        <w:rPr>
          <w:rFonts w:eastAsia="Calibri"/>
          <w:kern w:val="0"/>
          <w:sz w:val="28"/>
          <w:szCs w:val="28"/>
          <w:lang w:eastAsia="en-US"/>
        </w:rPr>
        <w:t xml:space="preserve">Ориентировочная удельная норма накопления бытовых отходов для </w:t>
      </w:r>
      <w:r w:rsidRPr="00ED7FE0">
        <w:rPr>
          <w:rFonts w:eastAsia="Calibri"/>
          <w:kern w:val="0"/>
          <w:sz w:val="28"/>
          <w:szCs w:val="28"/>
          <w:lang w:eastAsia="en-US"/>
        </w:rPr>
        <w:t xml:space="preserve">неблагоустроенных жилых домов составляет 450кг/год (1,5 куб.м/год). В настоящее время из расчета на </w:t>
      </w:r>
      <w:r w:rsidR="000D0EC0" w:rsidRPr="00ED7FE0">
        <w:rPr>
          <w:rFonts w:eastAsia="Calibri"/>
          <w:kern w:val="0"/>
          <w:sz w:val="28"/>
          <w:szCs w:val="28"/>
          <w:lang w:eastAsia="en-US"/>
        </w:rPr>
        <w:t>118</w:t>
      </w:r>
      <w:r w:rsidR="00ED7FE0" w:rsidRPr="00ED7FE0">
        <w:rPr>
          <w:rFonts w:eastAsia="Calibri"/>
          <w:kern w:val="0"/>
          <w:sz w:val="28"/>
          <w:szCs w:val="28"/>
          <w:lang w:eastAsia="en-US"/>
        </w:rPr>
        <w:t>3</w:t>
      </w:r>
      <w:r w:rsidRPr="00ED7FE0">
        <w:rPr>
          <w:rFonts w:eastAsia="Calibri"/>
          <w:kern w:val="0"/>
          <w:sz w:val="28"/>
          <w:szCs w:val="28"/>
          <w:lang w:eastAsia="en-US"/>
        </w:rPr>
        <w:t xml:space="preserve"> человека объем твердых бытовых отходов для </w:t>
      </w:r>
      <w:r w:rsidR="00ED7FE0" w:rsidRPr="00ED7FE0">
        <w:rPr>
          <w:rFonts w:eastAsia="Calibri"/>
          <w:kern w:val="0"/>
          <w:sz w:val="28"/>
          <w:szCs w:val="28"/>
          <w:lang w:eastAsia="en-US"/>
        </w:rPr>
        <w:t>Днепровского</w:t>
      </w:r>
      <w:r w:rsidRPr="00ED7FE0">
        <w:rPr>
          <w:rFonts w:eastAsia="Calibri"/>
          <w:kern w:val="0"/>
          <w:sz w:val="28"/>
          <w:szCs w:val="28"/>
          <w:lang w:eastAsia="en-US"/>
        </w:rPr>
        <w:t xml:space="preserve"> сельсовета составляет </w:t>
      </w:r>
      <w:r w:rsidR="00ED7FE0" w:rsidRPr="00ED7FE0">
        <w:rPr>
          <w:rFonts w:eastAsia="Calibri"/>
          <w:kern w:val="0"/>
          <w:sz w:val="28"/>
          <w:szCs w:val="28"/>
          <w:lang w:eastAsia="en-US"/>
        </w:rPr>
        <w:t xml:space="preserve">354,9 </w:t>
      </w:r>
      <w:r w:rsidRPr="00ED7FE0">
        <w:rPr>
          <w:rFonts w:eastAsia="Calibri"/>
          <w:kern w:val="0"/>
          <w:sz w:val="28"/>
          <w:szCs w:val="28"/>
          <w:lang w:eastAsia="en-US"/>
        </w:rPr>
        <w:t xml:space="preserve"> т/год.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Систему сбора и удаления твердых бытовых отходов с территории </w:t>
      </w:r>
      <w:r w:rsidR="001C6141" w:rsidRPr="00B624BB">
        <w:rPr>
          <w:rFonts w:eastAsia="Calibri"/>
          <w:kern w:val="0"/>
          <w:sz w:val="28"/>
          <w:szCs w:val="28"/>
          <w:lang w:eastAsia="en-US"/>
        </w:rPr>
        <w:t xml:space="preserve">Днепровского </w:t>
      </w:r>
      <w:r w:rsidRPr="00B624BB">
        <w:rPr>
          <w:rFonts w:eastAsia="Calibri"/>
          <w:kern w:val="0"/>
          <w:sz w:val="28"/>
          <w:szCs w:val="28"/>
          <w:lang w:eastAsia="en-US"/>
        </w:rPr>
        <w:t>сельсовета генпланом  намечено производить по следующей схеме:</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мусора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8C415B" w:rsidRPr="00B624BB" w:rsidRDefault="002A263C"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2</w:t>
      </w:r>
      <w:r w:rsidR="008C415B" w:rsidRPr="00B624BB">
        <w:rPr>
          <w:rFonts w:eastAsia="Calibri"/>
          <w:kern w:val="0"/>
          <w:sz w:val="28"/>
          <w:szCs w:val="28"/>
          <w:lang w:eastAsia="en-US"/>
        </w:rPr>
        <w:t>) Для крупногабаритных отходов устанавливать бункеры-накопители на площадке с твердым покрытием в непосредственной близости от дороги.</w:t>
      </w:r>
    </w:p>
    <w:p w:rsidR="008C415B" w:rsidRPr="00B624BB" w:rsidRDefault="008C415B" w:rsidP="008C415B">
      <w:pPr>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lastRenderedPageBreak/>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51215E" w:rsidRPr="00B624BB" w:rsidRDefault="0051215E"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Таким образом необходимо предусмотреть следующие мероприятия по санитарной очистке территории муниципального образования:</w:t>
      </w:r>
    </w:p>
    <w:p w:rsidR="0051215E" w:rsidRPr="00B624BB" w:rsidRDefault="0051215E"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51215E" w:rsidRPr="00B624BB" w:rsidRDefault="0051215E"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селективный сбор и сортировка отходов перед их обезбреживанием с целью извлечения полезных и возможных к повторному использованию компонентов.</w:t>
      </w:r>
    </w:p>
    <w:p w:rsidR="00DF30C2" w:rsidRPr="00DC69D7" w:rsidRDefault="0051215E" w:rsidP="008C415B">
      <w:pPr>
        <w:widowControl/>
        <w:suppressAutoHyphens w:val="0"/>
        <w:spacing w:line="276" w:lineRule="auto"/>
        <w:ind w:firstLine="708"/>
        <w:jc w:val="both"/>
        <w:rPr>
          <w:rFonts w:eastAsia="Calibri"/>
          <w:kern w:val="0"/>
          <w:sz w:val="28"/>
          <w:szCs w:val="28"/>
          <w:lang w:eastAsia="en-US"/>
        </w:rPr>
      </w:pPr>
      <w:r w:rsidRPr="00DC69D7">
        <w:rPr>
          <w:rFonts w:eastAsia="Calibri"/>
          <w:kern w:val="0"/>
          <w:sz w:val="28"/>
          <w:szCs w:val="28"/>
          <w:lang w:eastAsia="en-US"/>
        </w:rPr>
        <w:t>Генеральным паном предусматривается</w:t>
      </w:r>
      <w:r w:rsidR="00DF30C2" w:rsidRPr="00DC69D7">
        <w:rPr>
          <w:rFonts w:eastAsia="Calibri"/>
          <w:kern w:val="0"/>
          <w:sz w:val="28"/>
          <w:szCs w:val="28"/>
          <w:lang w:eastAsia="en-US"/>
        </w:rPr>
        <w:t>:</w:t>
      </w:r>
    </w:p>
    <w:p w:rsidR="00DF30C2" w:rsidRPr="008C4398" w:rsidRDefault="00DF30C2" w:rsidP="008C415B">
      <w:pPr>
        <w:widowControl/>
        <w:suppressAutoHyphens w:val="0"/>
        <w:spacing w:line="276" w:lineRule="auto"/>
        <w:ind w:firstLine="708"/>
        <w:jc w:val="both"/>
        <w:rPr>
          <w:rFonts w:eastAsia="Calibri"/>
          <w:kern w:val="0"/>
          <w:sz w:val="28"/>
          <w:szCs w:val="28"/>
          <w:lang w:eastAsia="en-US"/>
        </w:rPr>
      </w:pPr>
      <w:r w:rsidRPr="00DC69D7">
        <w:rPr>
          <w:rFonts w:eastAsia="Calibri"/>
          <w:kern w:val="0"/>
          <w:sz w:val="28"/>
          <w:szCs w:val="28"/>
          <w:lang w:eastAsia="en-US"/>
        </w:rPr>
        <w:t>-</w:t>
      </w:r>
      <w:r w:rsidR="0051215E" w:rsidRPr="00DC69D7">
        <w:rPr>
          <w:rFonts w:eastAsia="Calibri"/>
          <w:kern w:val="0"/>
          <w:sz w:val="28"/>
          <w:szCs w:val="28"/>
          <w:lang w:eastAsia="en-US"/>
        </w:rPr>
        <w:t xml:space="preserve"> вывоз </w:t>
      </w:r>
      <w:r w:rsidR="0051215E" w:rsidRPr="008C4398">
        <w:rPr>
          <w:rFonts w:eastAsia="Calibri"/>
          <w:kern w:val="0"/>
          <w:sz w:val="28"/>
          <w:szCs w:val="28"/>
          <w:lang w:eastAsia="en-US"/>
        </w:rPr>
        <w:t xml:space="preserve">отходов на </w:t>
      </w:r>
      <w:r w:rsidR="001C6141" w:rsidRPr="008C4398">
        <w:rPr>
          <w:rFonts w:eastAsia="Calibri"/>
          <w:kern w:val="0"/>
          <w:sz w:val="28"/>
          <w:szCs w:val="28"/>
          <w:lang w:eastAsia="en-US"/>
        </w:rPr>
        <w:t xml:space="preserve">проектируемый </w:t>
      </w:r>
      <w:r w:rsidR="0051215E" w:rsidRPr="008C4398">
        <w:rPr>
          <w:rFonts w:eastAsia="Calibri"/>
          <w:kern w:val="0"/>
          <w:sz w:val="28"/>
          <w:szCs w:val="28"/>
          <w:lang w:eastAsia="en-US"/>
        </w:rPr>
        <w:t xml:space="preserve">полигон ТБО </w:t>
      </w:r>
      <w:r w:rsidRPr="008C4398">
        <w:rPr>
          <w:rFonts w:eastAsia="Calibri"/>
          <w:kern w:val="0"/>
          <w:sz w:val="28"/>
          <w:szCs w:val="28"/>
          <w:lang w:eastAsia="en-US"/>
        </w:rPr>
        <w:t>(</w:t>
      </w:r>
      <w:r w:rsidR="001C6141" w:rsidRPr="008C4398">
        <w:rPr>
          <w:rFonts w:eastAsia="Calibri"/>
          <w:kern w:val="0"/>
          <w:sz w:val="28"/>
          <w:szCs w:val="28"/>
          <w:lang w:eastAsia="en-US"/>
        </w:rPr>
        <w:t>южнее с. Днепровка</w:t>
      </w:r>
      <w:r w:rsidRPr="008C4398">
        <w:rPr>
          <w:rFonts w:eastAsia="Calibri"/>
          <w:kern w:val="0"/>
          <w:sz w:val="28"/>
          <w:szCs w:val="28"/>
          <w:lang w:eastAsia="en-US"/>
        </w:rPr>
        <w:t>);</w:t>
      </w:r>
    </w:p>
    <w:p w:rsidR="0051215E" w:rsidRPr="008C4398" w:rsidRDefault="00DF30C2" w:rsidP="008C415B">
      <w:pPr>
        <w:widowControl/>
        <w:suppressAutoHyphens w:val="0"/>
        <w:spacing w:line="276" w:lineRule="auto"/>
        <w:ind w:firstLine="708"/>
        <w:jc w:val="both"/>
        <w:rPr>
          <w:rFonts w:eastAsia="Calibri"/>
          <w:kern w:val="0"/>
          <w:sz w:val="28"/>
          <w:szCs w:val="28"/>
          <w:lang w:eastAsia="en-US"/>
        </w:rPr>
      </w:pPr>
      <w:r w:rsidRPr="00DC69D7">
        <w:rPr>
          <w:rFonts w:eastAsia="Calibri"/>
          <w:kern w:val="0"/>
          <w:sz w:val="28"/>
          <w:szCs w:val="28"/>
          <w:lang w:eastAsia="en-US"/>
        </w:rPr>
        <w:t>-</w:t>
      </w:r>
      <w:r w:rsidR="0051215E" w:rsidRPr="00DC69D7">
        <w:rPr>
          <w:rFonts w:eastAsia="Calibri"/>
          <w:kern w:val="0"/>
          <w:sz w:val="28"/>
          <w:szCs w:val="28"/>
          <w:lang w:eastAsia="en-US"/>
        </w:rPr>
        <w:t xml:space="preserve"> </w:t>
      </w:r>
      <w:r w:rsidRPr="00DC69D7">
        <w:rPr>
          <w:rFonts w:eastAsia="Calibri"/>
          <w:kern w:val="0"/>
          <w:sz w:val="28"/>
          <w:szCs w:val="28"/>
          <w:lang w:eastAsia="en-US"/>
        </w:rPr>
        <w:t>о</w:t>
      </w:r>
      <w:r w:rsidR="0051215E" w:rsidRPr="00DC69D7">
        <w:rPr>
          <w:rFonts w:eastAsia="Calibri"/>
          <w:kern w:val="0"/>
          <w:sz w:val="28"/>
          <w:szCs w:val="28"/>
          <w:lang w:eastAsia="en-US"/>
        </w:rPr>
        <w:t xml:space="preserve">безвреживание </w:t>
      </w:r>
      <w:r w:rsidR="0051215E" w:rsidRPr="008C4398">
        <w:rPr>
          <w:rFonts w:eastAsia="Calibri"/>
          <w:kern w:val="0"/>
          <w:sz w:val="28"/>
          <w:szCs w:val="28"/>
          <w:lang w:eastAsia="en-US"/>
        </w:rPr>
        <w:t>трупов живот</w:t>
      </w:r>
      <w:r w:rsidR="00A20A81" w:rsidRPr="008C4398">
        <w:rPr>
          <w:rFonts w:eastAsia="Calibri"/>
          <w:kern w:val="0"/>
          <w:sz w:val="28"/>
          <w:szCs w:val="28"/>
          <w:lang w:eastAsia="en-US"/>
        </w:rPr>
        <w:t>ных рекомендуется методом тер</w:t>
      </w:r>
      <w:r w:rsidR="0051215E" w:rsidRPr="008C4398">
        <w:rPr>
          <w:rFonts w:eastAsia="Calibri"/>
          <w:kern w:val="0"/>
          <w:sz w:val="28"/>
          <w:szCs w:val="28"/>
          <w:lang w:eastAsia="en-US"/>
        </w:rPr>
        <w:t xml:space="preserve">мической обработки в </w:t>
      </w:r>
      <w:r w:rsidR="008C4398" w:rsidRPr="008C4398">
        <w:rPr>
          <w:rFonts w:eastAsia="Calibri"/>
          <w:kern w:val="0"/>
          <w:sz w:val="28"/>
          <w:szCs w:val="28"/>
          <w:lang w:eastAsia="en-US"/>
        </w:rPr>
        <w:t xml:space="preserve">яме Беккари </w:t>
      </w:r>
      <w:r w:rsidRPr="008C4398">
        <w:rPr>
          <w:rFonts w:eastAsia="Calibri"/>
          <w:kern w:val="0"/>
          <w:sz w:val="28"/>
          <w:szCs w:val="28"/>
          <w:lang w:eastAsia="en-US"/>
        </w:rPr>
        <w:t>(</w:t>
      </w:r>
      <w:r w:rsidR="0051215E" w:rsidRPr="008C4398">
        <w:rPr>
          <w:rFonts w:eastAsia="Calibri"/>
          <w:kern w:val="0"/>
          <w:sz w:val="28"/>
          <w:szCs w:val="28"/>
          <w:lang w:eastAsia="en-US"/>
        </w:rPr>
        <w:t xml:space="preserve"> расположенно</w:t>
      </w:r>
      <w:r w:rsidR="008C4398" w:rsidRPr="008C4398">
        <w:rPr>
          <w:rFonts w:eastAsia="Calibri"/>
          <w:kern w:val="0"/>
          <w:sz w:val="28"/>
          <w:szCs w:val="28"/>
          <w:lang w:eastAsia="en-US"/>
        </w:rPr>
        <w:t xml:space="preserve">й западнее </w:t>
      </w:r>
      <w:r w:rsidRPr="008C4398">
        <w:rPr>
          <w:rFonts w:eastAsia="Calibri"/>
          <w:kern w:val="0"/>
          <w:sz w:val="28"/>
          <w:szCs w:val="28"/>
          <w:lang w:eastAsia="en-US"/>
        </w:rPr>
        <w:t>с. Днепровка)</w:t>
      </w:r>
    </w:p>
    <w:p w:rsidR="008C415B" w:rsidRPr="00B624BB" w:rsidRDefault="008C415B" w:rsidP="008C415B">
      <w:pPr>
        <w:widowControl/>
        <w:suppressAutoHyphens w:val="0"/>
        <w:spacing w:line="276" w:lineRule="auto"/>
        <w:ind w:firstLine="708"/>
        <w:jc w:val="both"/>
        <w:rPr>
          <w:rFonts w:eastAsia="Calibri"/>
          <w:kern w:val="0"/>
          <w:sz w:val="28"/>
          <w:szCs w:val="28"/>
          <w:highlight w:val="red"/>
          <w:lang w:eastAsia="en-US"/>
        </w:rPr>
      </w:pPr>
    </w:p>
    <w:p w:rsidR="008C415B" w:rsidRPr="00B624BB" w:rsidRDefault="008C415B" w:rsidP="008C415B">
      <w:pPr>
        <w:widowControl/>
        <w:suppressAutoHyphens w:val="0"/>
        <w:spacing w:line="276" w:lineRule="auto"/>
        <w:jc w:val="both"/>
        <w:rPr>
          <w:rFonts w:eastAsia="Calibri"/>
          <w:b/>
          <w:i/>
          <w:kern w:val="0"/>
          <w:sz w:val="28"/>
          <w:szCs w:val="28"/>
          <w:lang w:eastAsia="en-US"/>
        </w:rPr>
      </w:pPr>
      <w:r w:rsidRPr="00B624BB">
        <w:rPr>
          <w:rFonts w:eastAsia="Calibri"/>
          <w:b/>
          <w:i/>
          <w:kern w:val="0"/>
          <w:sz w:val="28"/>
          <w:szCs w:val="28"/>
          <w:lang w:eastAsia="en-US"/>
        </w:rPr>
        <w:t>Сбор и вывоз жидких отходов из неканализованных домовладений</w:t>
      </w:r>
    </w:p>
    <w:p w:rsidR="008C415B" w:rsidRPr="00B624BB" w:rsidRDefault="008C415B" w:rsidP="008C415B">
      <w:pPr>
        <w:widowControl/>
        <w:suppressAutoHyphens w:val="0"/>
        <w:spacing w:line="276" w:lineRule="auto"/>
        <w:ind w:firstLine="708"/>
        <w:jc w:val="both"/>
        <w:rPr>
          <w:rFonts w:eastAsia="Calibri"/>
          <w:b/>
          <w:kern w:val="0"/>
          <w:sz w:val="28"/>
          <w:szCs w:val="28"/>
          <w:highlight w:val="red"/>
          <w:lang w:eastAsia="en-US"/>
        </w:rPr>
      </w:pPr>
    </w:p>
    <w:p w:rsidR="008C415B" w:rsidRPr="00B624BB" w:rsidRDefault="008C415B" w:rsidP="008C415B">
      <w:pPr>
        <w:widowControl/>
        <w:suppressAutoHyphens w:val="0"/>
        <w:spacing w:line="276" w:lineRule="auto"/>
        <w:ind w:firstLine="708"/>
        <w:jc w:val="both"/>
        <w:rPr>
          <w:rFonts w:eastAsia="Calibri"/>
          <w:kern w:val="0"/>
          <w:sz w:val="28"/>
          <w:szCs w:val="28"/>
          <w:lang w:eastAsia="en-US"/>
        </w:rPr>
      </w:pPr>
      <w:r w:rsidRPr="00B624BB">
        <w:rPr>
          <w:rFonts w:eastAsia="Calibri"/>
          <w:kern w:val="0"/>
          <w:sz w:val="28"/>
          <w:szCs w:val="28"/>
          <w:lang w:eastAsia="en-US"/>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C415B" w:rsidRPr="00B624BB" w:rsidRDefault="008C415B" w:rsidP="008C415B">
      <w:pPr>
        <w:widowControl/>
        <w:suppressAutoHyphens w:val="0"/>
        <w:spacing w:line="276" w:lineRule="auto"/>
        <w:jc w:val="both"/>
        <w:rPr>
          <w:rFonts w:eastAsia="Calibri"/>
          <w:kern w:val="0"/>
          <w:sz w:val="28"/>
          <w:szCs w:val="28"/>
          <w:highlight w:val="red"/>
          <w:lang w:eastAsia="en-US"/>
        </w:rPr>
      </w:pPr>
      <w:r w:rsidRPr="00B624BB">
        <w:rPr>
          <w:rFonts w:eastAsia="Calibri"/>
          <w:kern w:val="0"/>
          <w:sz w:val="28"/>
          <w:szCs w:val="28"/>
          <w:lang w:eastAsia="en-US"/>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w:t>
      </w:r>
      <w:r w:rsidR="00A20A81" w:rsidRPr="00B624BB">
        <w:rPr>
          <w:rFonts w:eastAsia="Calibri"/>
          <w:kern w:val="0"/>
          <w:sz w:val="28"/>
          <w:szCs w:val="28"/>
          <w:lang w:eastAsia="en-US"/>
        </w:rPr>
        <w:t>ия территории населенных мест».</w:t>
      </w:r>
    </w:p>
    <w:p w:rsidR="00A20A81" w:rsidRPr="00B624BB" w:rsidRDefault="00A20A81" w:rsidP="008C415B">
      <w:pPr>
        <w:widowControl/>
        <w:suppressAutoHyphens w:val="0"/>
        <w:spacing w:line="276" w:lineRule="auto"/>
        <w:jc w:val="both"/>
        <w:rPr>
          <w:rFonts w:eastAsia="Calibri"/>
          <w:kern w:val="0"/>
          <w:sz w:val="28"/>
          <w:szCs w:val="28"/>
          <w:highlight w:val="red"/>
          <w:lang w:eastAsia="en-US"/>
        </w:rPr>
      </w:pPr>
    </w:p>
    <w:p w:rsidR="00A20A81" w:rsidRPr="00B624BB" w:rsidRDefault="006C5A72" w:rsidP="009F5034">
      <w:pPr>
        <w:pStyle w:val="4"/>
        <w:rPr>
          <w:rFonts w:ascii="Times New Roman" w:eastAsia="Calibri" w:hAnsi="Times New Roman" w:cs="Times New Roman"/>
          <w:sz w:val="28"/>
          <w:szCs w:val="28"/>
          <w:lang w:eastAsia="en-US"/>
        </w:rPr>
      </w:pPr>
      <w:r w:rsidRPr="00B624BB">
        <w:rPr>
          <w:rFonts w:ascii="Times New Roman" w:eastAsia="Calibri" w:hAnsi="Times New Roman" w:cs="Times New Roman"/>
          <w:sz w:val="28"/>
          <w:szCs w:val="28"/>
          <w:lang w:eastAsia="en-US"/>
        </w:rPr>
        <w:t xml:space="preserve">8.6 </w:t>
      </w:r>
      <w:r w:rsidR="009F5034" w:rsidRPr="00B624BB">
        <w:rPr>
          <w:rFonts w:ascii="Times New Roman" w:eastAsia="Calibri" w:hAnsi="Times New Roman" w:cs="Times New Roman"/>
          <w:sz w:val="28"/>
          <w:szCs w:val="28"/>
          <w:lang w:eastAsia="en-US"/>
        </w:rPr>
        <w:t>О</w:t>
      </w:r>
      <w:r w:rsidR="00A20A81" w:rsidRPr="00B624BB">
        <w:rPr>
          <w:rFonts w:ascii="Times New Roman" w:eastAsia="Calibri" w:hAnsi="Times New Roman" w:cs="Times New Roman"/>
          <w:sz w:val="28"/>
          <w:szCs w:val="28"/>
          <w:lang w:eastAsia="en-US"/>
        </w:rPr>
        <w:t>хран</w:t>
      </w:r>
      <w:r w:rsidR="009F5034" w:rsidRPr="00B624BB">
        <w:rPr>
          <w:rFonts w:ascii="Times New Roman" w:eastAsia="Calibri" w:hAnsi="Times New Roman" w:cs="Times New Roman"/>
          <w:sz w:val="28"/>
          <w:szCs w:val="28"/>
          <w:lang w:eastAsia="en-US"/>
        </w:rPr>
        <w:t xml:space="preserve">а </w:t>
      </w:r>
      <w:r w:rsidR="00A20A81" w:rsidRPr="00B624BB">
        <w:rPr>
          <w:rFonts w:ascii="Times New Roman" w:eastAsia="Calibri" w:hAnsi="Times New Roman" w:cs="Times New Roman"/>
          <w:sz w:val="28"/>
          <w:szCs w:val="28"/>
          <w:lang w:eastAsia="en-US"/>
        </w:rPr>
        <w:t xml:space="preserve"> растительности и формирование системы зеленых насаждений</w:t>
      </w:r>
    </w:p>
    <w:p w:rsidR="009F5034" w:rsidRPr="00B624BB" w:rsidRDefault="009F5034" w:rsidP="009F5034">
      <w:pPr>
        <w:pStyle w:val="ac"/>
        <w:widowControl/>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Мероприятия:</w:t>
      </w:r>
    </w:p>
    <w:p w:rsidR="00A20A81" w:rsidRPr="00B624BB" w:rsidRDefault="00A20A81" w:rsidP="00461A33">
      <w:pPr>
        <w:pStyle w:val="ac"/>
        <w:widowControl/>
        <w:numPr>
          <w:ilvl w:val="0"/>
          <w:numId w:val="8"/>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lastRenderedPageBreak/>
        <w:t>Вырубка погибших и поврежденных лесных насаждений;</w:t>
      </w:r>
    </w:p>
    <w:p w:rsidR="00A20A81" w:rsidRPr="00B624BB" w:rsidRDefault="00A20A81" w:rsidP="00461A33">
      <w:pPr>
        <w:pStyle w:val="ac"/>
        <w:widowControl/>
        <w:numPr>
          <w:ilvl w:val="0"/>
          <w:numId w:val="8"/>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Очистка лесов от захламления, загрязнения и иного негативного воздействия;</w:t>
      </w:r>
    </w:p>
    <w:p w:rsidR="00A20A81" w:rsidRPr="00B624BB" w:rsidRDefault="00A20A81" w:rsidP="00461A33">
      <w:pPr>
        <w:pStyle w:val="ac"/>
        <w:widowControl/>
        <w:numPr>
          <w:ilvl w:val="0"/>
          <w:numId w:val="8"/>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Лесопосадки на нарушенных и неудобных землях;</w:t>
      </w:r>
    </w:p>
    <w:p w:rsidR="00A20A81" w:rsidRPr="00B624BB" w:rsidRDefault="00A20A81" w:rsidP="00461A33">
      <w:pPr>
        <w:pStyle w:val="ac"/>
        <w:widowControl/>
        <w:numPr>
          <w:ilvl w:val="0"/>
          <w:numId w:val="8"/>
        </w:numPr>
        <w:suppressAutoHyphens w:val="0"/>
        <w:spacing w:line="276" w:lineRule="auto"/>
        <w:jc w:val="both"/>
        <w:rPr>
          <w:rFonts w:eastAsia="Calibri"/>
          <w:kern w:val="0"/>
          <w:sz w:val="28"/>
          <w:szCs w:val="28"/>
          <w:lang w:eastAsia="en-US"/>
        </w:rPr>
      </w:pPr>
      <w:r w:rsidRPr="00B624BB">
        <w:rPr>
          <w:rFonts w:eastAsia="Calibri"/>
          <w:kern w:val="0"/>
          <w:sz w:val="28"/>
          <w:szCs w:val="28"/>
          <w:lang w:eastAsia="en-US"/>
        </w:rPr>
        <w:t>Рекультивация земель;</w:t>
      </w:r>
    </w:p>
    <w:p w:rsidR="009F5034" w:rsidRPr="00B624BB" w:rsidRDefault="00A20A81" w:rsidP="00461A33">
      <w:pPr>
        <w:pStyle w:val="ac"/>
        <w:widowControl/>
        <w:numPr>
          <w:ilvl w:val="0"/>
          <w:numId w:val="8"/>
        </w:numPr>
        <w:suppressAutoHyphens w:val="0"/>
        <w:spacing w:after="200" w:line="276" w:lineRule="auto"/>
        <w:jc w:val="both"/>
        <w:rPr>
          <w:b/>
          <w:i/>
          <w:sz w:val="28"/>
          <w:szCs w:val="28"/>
        </w:rPr>
      </w:pPr>
      <w:r w:rsidRPr="00B624BB">
        <w:rPr>
          <w:rFonts w:eastAsia="Calibri"/>
          <w:kern w:val="0"/>
          <w:sz w:val="28"/>
          <w:szCs w:val="28"/>
          <w:lang w:eastAsia="en-US"/>
        </w:rPr>
        <w:t>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w:t>
      </w:r>
    </w:p>
    <w:p w:rsidR="009F5034" w:rsidRPr="00B624BB" w:rsidRDefault="009F5034" w:rsidP="009F5034">
      <w:pPr>
        <w:widowControl/>
        <w:suppressAutoHyphens w:val="0"/>
        <w:spacing w:after="200" w:line="276" w:lineRule="auto"/>
        <w:jc w:val="both"/>
        <w:rPr>
          <w:sz w:val="28"/>
          <w:szCs w:val="28"/>
        </w:rPr>
      </w:pPr>
      <w:r w:rsidRPr="00B624BB">
        <w:rPr>
          <w:sz w:val="28"/>
          <w:szCs w:val="28"/>
        </w:rPr>
        <w:t>Основными типами посадок деревьев и кустарников при устройстве зеленых насаждений жилого района являются:</w:t>
      </w:r>
    </w:p>
    <w:p w:rsidR="009F5034" w:rsidRPr="00B624BB" w:rsidRDefault="009F5034" w:rsidP="00461A33">
      <w:pPr>
        <w:pStyle w:val="ac"/>
        <w:widowControl/>
        <w:numPr>
          <w:ilvl w:val="0"/>
          <w:numId w:val="24"/>
        </w:numPr>
        <w:suppressAutoHyphens w:val="0"/>
        <w:spacing w:after="200" w:line="276" w:lineRule="auto"/>
        <w:jc w:val="both"/>
        <w:rPr>
          <w:sz w:val="28"/>
          <w:szCs w:val="28"/>
        </w:rPr>
      </w:pPr>
      <w:r w:rsidRPr="00B624BB">
        <w:rPr>
          <w:sz w:val="28"/>
          <w:szCs w:val="28"/>
        </w:rPr>
        <w:t>Аллейные и рядовые посадки деревьев</w:t>
      </w:r>
    </w:p>
    <w:p w:rsidR="009F5034" w:rsidRPr="00B624BB" w:rsidRDefault="009F5034" w:rsidP="00461A33">
      <w:pPr>
        <w:pStyle w:val="ac"/>
        <w:widowControl/>
        <w:numPr>
          <w:ilvl w:val="0"/>
          <w:numId w:val="24"/>
        </w:numPr>
        <w:suppressAutoHyphens w:val="0"/>
        <w:spacing w:after="200" w:line="276" w:lineRule="auto"/>
        <w:jc w:val="both"/>
        <w:rPr>
          <w:sz w:val="28"/>
          <w:szCs w:val="28"/>
        </w:rPr>
      </w:pPr>
      <w:r w:rsidRPr="00B624BB">
        <w:rPr>
          <w:sz w:val="28"/>
          <w:szCs w:val="28"/>
        </w:rPr>
        <w:t>Группы(куртины)</w:t>
      </w:r>
    </w:p>
    <w:p w:rsidR="009F5034" w:rsidRPr="00B624BB" w:rsidRDefault="009F5034" w:rsidP="00461A33">
      <w:pPr>
        <w:pStyle w:val="ac"/>
        <w:widowControl/>
        <w:numPr>
          <w:ilvl w:val="0"/>
          <w:numId w:val="24"/>
        </w:numPr>
        <w:suppressAutoHyphens w:val="0"/>
        <w:spacing w:after="200" w:line="276" w:lineRule="auto"/>
        <w:jc w:val="both"/>
        <w:rPr>
          <w:sz w:val="28"/>
          <w:szCs w:val="28"/>
        </w:rPr>
      </w:pPr>
      <w:r w:rsidRPr="00B624BB">
        <w:rPr>
          <w:sz w:val="28"/>
          <w:szCs w:val="28"/>
        </w:rPr>
        <w:t>Живые изгороди</w:t>
      </w:r>
    </w:p>
    <w:p w:rsidR="009F5034" w:rsidRPr="00B624BB" w:rsidRDefault="009F5034" w:rsidP="00461A33">
      <w:pPr>
        <w:pStyle w:val="ac"/>
        <w:widowControl/>
        <w:numPr>
          <w:ilvl w:val="0"/>
          <w:numId w:val="24"/>
        </w:numPr>
        <w:suppressAutoHyphens w:val="0"/>
        <w:spacing w:after="200" w:line="276" w:lineRule="auto"/>
        <w:jc w:val="both"/>
        <w:rPr>
          <w:sz w:val="28"/>
          <w:szCs w:val="28"/>
        </w:rPr>
      </w:pPr>
      <w:r w:rsidRPr="00B624BB">
        <w:rPr>
          <w:sz w:val="28"/>
          <w:szCs w:val="28"/>
        </w:rPr>
        <w:t>Одиночные посадки(солитеры) на газоне</w:t>
      </w:r>
    </w:p>
    <w:p w:rsidR="009F5034" w:rsidRPr="00B624BB" w:rsidRDefault="009720AF" w:rsidP="009720AF">
      <w:pPr>
        <w:pStyle w:val="ac"/>
        <w:widowControl/>
        <w:suppressAutoHyphens w:val="0"/>
        <w:spacing w:after="200" w:line="276" w:lineRule="auto"/>
        <w:jc w:val="both"/>
        <w:rPr>
          <w:sz w:val="28"/>
          <w:szCs w:val="28"/>
        </w:rPr>
      </w:pPr>
      <w:r w:rsidRPr="00B624BB">
        <w:rPr>
          <w:sz w:val="28"/>
          <w:szCs w:val="28"/>
        </w:rPr>
        <w:t>В це</w:t>
      </w:r>
      <w:r w:rsidR="006C5A72" w:rsidRPr="00B624BB">
        <w:rPr>
          <w:sz w:val="28"/>
          <w:szCs w:val="28"/>
        </w:rPr>
        <w:t>л</w:t>
      </w:r>
      <w:r w:rsidRPr="00B624BB">
        <w:rPr>
          <w:sz w:val="28"/>
          <w:szCs w:val="28"/>
        </w:rPr>
        <w:t>я</w:t>
      </w:r>
      <w:r w:rsidR="006C5A72" w:rsidRPr="00B624BB">
        <w:rPr>
          <w:sz w:val="28"/>
          <w:szCs w:val="28"/>
        </w:rPr>
        <w:t xml:space="preserve"> </w:t>
      </w:r>
      <w:r w:rsidRPr="00B624BB">
        <w:rPr>
          <w:sz w:val="28"/>
          <w:szCs w:val="28"/>
        </w:rPr>
        <w:t>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7258B1" w:rsidRPr="00B624BB" w:rsidRDefault="007258B1" w:rsidP="00DC69D7">
      <w:pPr>
        <w:widowControl/>
        <w:suppressAutoHyphens w:val="0"/>
        <w:spacing w:after="200" w:line="276" w:lineRule="auto"/>
        <w:jc w:val="both"/>
        <w:rPr>
          <w:b/>
          <w:i/>
          <w:sz w:val="28"/>
          <w:szCs w:val="28"/>
          <w:highlight w:val="red"/>
        </w:rPr>
      </w:pPr>
      <w:r w:rsidRPr="00B624BB">
        <w:rPr>
          <w:b/>
          <w:i/>
          <w:sz w:val="28"/>
          <w:szCs w:val="28"/>
          <w:highlight w:val="red"/>
        </w:rPr>
        <w:br w:type="page"/>
      </w:r>
    </w:p>
    <w:p w:rsidR="009720AF" w:rsidRPr="00B624BB" w:rsidRDefault="006C5A72" w:rsidP="009720AF">
      <w:pPr>
        <w:pStyle w:val="3"/>
        <w:rPr>
          <w:rFonts w:ascii="Times New Roman" w:hAnsi="Times New Roman" w:cs="Times New Roman"/>
          <w:sz w:val="28"/>
          <w:szCs w:val="28"/>
        </w:rPr>
      </w:pPr>
      <w:bookmarkStart w:id="50" w:name="_Toc359145258"/>
      <w:bookmarkStart w:id="51" w:name="_Toc359936735"/>
      <w:r w:rsidRPr="00B624BB">
        <w:rPr>
          <w:rFonts w:ascii="Times New Roman" w:hAnsi="Times New Roman" w:cs="Times New Roman"/>
          <w:sz w:val="28"/>
          <w:szCs w:val="28"/>
        </w:rPr>
        <w:lastRenderedPageBreak/>
        <w:t>9</w:t>
      </w:r>
      <w:r w:rsidR="009720AF" w:rsidRPr="00B624BB">
        <w:rPr>
          <w:rFonts w:ascii="Times New Roman" w:hAnsi="Times New Roman" w:cs="Times New Roman"/>
          <w:sz w:val="28"/>
          <w:szCs w:val="28"/>
        </w:rPr>
        <w:t>.ПЕРЕЧЕНЬ ОСНОВНЫХ ФАКТОРОВ РИСКА ВОЗНИКНОВЕНИЯ ЧРЕЗВЫЧАЙНЫХ СИТУАЦИЙ ТЕХНОГЕННОГО ХАРАКТЕРА</w:t>
      </w:r>
      <w:bookmarkEnd w:id="50"/>
      <w:bookmarkEnd w:id="51"/>
    </w:p>
    <w:p w:rsidR="009720AF" w:rsidRPr="00B624BB" w:rsidRDefault="009720AF" w:rsidP="00DF30C2">
      <w:pPr>
        <w:rPr>
          <w:sz w:val="28"/>
          <w:szCs w:val="28"/>
        </w:rPr>
      </w:pPr>
    </w:p>
    <w:p w:rsidR="00DF30C2" w:rsidRPr="00B624BB" w:rsidRDefault="00DF30C2" w:rsidP="00DF30C2">
      <w:pPr>
        <w:pStyle w:val="af2"/>
        <w:spacing w:line="276" w:lineRule="auto"/>
        <w:ind w:firstLine="709"/>
        <w:jc w:val="both"/>
        <w:rPr>
          <w:i/>
          <w:sz w:val="28"/>
          <w:szCs w:val="28"/>
        </w:rPr>
      </w:pPr>
      <w:r w:rsidRPr="00B624BB">
        <w:rPr>
          <w:sz w:val="28"/>
          <w:szCs w:val="28"/>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сельского поселения и существенно сказывающиеся на безопасности населения, рассматриваемые в настоящем проекте</w:t>
      </w:r>
      <w:r w:rsidRPr="00B624BB">
        <w:rPr>
          <w:b/>
          <w:sz w:val="28"/>
          <w:szCs w:val="28"/>
        </w:rPr>
        <w:t>:</w:t>
      </w:r>
      <w:r w:rsidRPr="00B624BB">
        <w:rPr>
          <w:sz w:val="28"/>
          <w:szCs w:val="28"/>
        </w:rPr>
        <w:t xml:space="preserve"> </w:t>
      </w:r>
      <w:r w:rsidRPr="00B624BB">
        <w:rPr>
          <w:i/>
          <w:sz w:val="28"/>
          <w:szCs w:val="28"/>
        </w:rPr>
        <w:t>природные, техногенные,</w:t>
      </w:r>
      <w:r w:rsidRPr="00B624BB">
        <w:rPr>
          <w:sz w:val="28"/>
          <w:szCs w:val="28"/>
        </w:rPr>
        <w:t xml:space="preserve"> </w:t>
      </w:r>
      <w:r w:rsidRPr="00B624BB">
        <w:rPr>
          <w:i/>
          <w:sz w:val="28"/>
          <w:szCs w:val="28"/>
        </w:rPr>
        <w:t xml:space="preserve">коммунально-бытового и жилищного характера, экологические, эпидемиологического характера, социального характера.  </w:t>
      </w:r>
    </w:p>
    <w:p w:rsidR="00DF30C2" w:rsidRPr="00B624BB" w:rsidRDefault="00DF30C2" w:rsidP="00DF30C2">
      <w:pPr>
        <w:pStyle w:val="af2"/>
        <w:spacing w:line="276" w:lineRule="auto"/>
        <w:rPr>
          <w:i/>
          <w:color w:val="4F4F4F"/>
          <w:sz w:val="28"/>
          <w:szCs w:val="28"/>
        </w:rPr>
      </w:pPr>
    </w:p>
    <w:p w:rsidR="00DF30C2" w:rsidRPr="00B624BB" w:rsidRDefault="00DF30C2" w:rsidP="00DF30C2">
      <w:pPr>
        <w:pStyle w:val="2"/>
        <w:keepLines w:val="0"/>
        <w:widowControl w:val="0"/>
        <w:numPr>
          <w:ilvl w:val="1"/>
          <w:numId w:val="0"/>
        </w:numPr>
        <w:tabs>
          <w:tab w:val="num" w:pos="0"/>
        </w:tabs>
        <w:suppressAutoHyphens/>
        <w:spacing w:before="240" w:after="60" w:line="240" w:lineRule="auto"/>
        <w:ind w:left="576" w:hanging="576"/>
        <w:rPr>
          <w:sz w:val="28"/>
          <w:szCs w:val="28"/>
        </w:rPr>
      </w:pPr>
      <w:bookmarkStart w:id="52" w:name="_Toc358268614"/>
      <w:bookmarkStart w:id="53" w:name="_Toc359936736"/>
      <w:r w:rsidRPr="00B624BB">
        <w:rPr>
          <w:sz w:val="28"/>
          <w:szCs w:val="28"/>
        </w:rPr>
        <w:t>Природные факторы</w:t>
      </w:r>
      <w:bookmarkEnd w:id="52"/>
      <w:bookmarkEnd w:id="53"/>
    </w:p>
    <w:p w:rsidR="00DF30C2" w:rsidRPr="00B624BB" w:rsidRDefault="00DF30C2" w:rsidP="00DF30C2">
      <w:pPr>
        <w:pStyle w:val="af2"/>
        <w:spacing w:line="276" w:lineRule="auto"/>
        <w:ind w:firstLine="709"/>
        <w:jc w:val="both"/>
        <w:rPr>
          <w:sz w:val="28"/>
          <w:szCs w:val="28"/>
        </w:rPr>
      </w:pPr>
      <w:r w:rsidRPr="00B624BB">
        <w:rPr>
          <w:sz w:val="28"/>
          <w:szCs w:val="28"/>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 Однако более чем 50-летние наблюдения за метеорологическими опасными явлениями,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w:t>
      </w:r>
    </w:p>
    <w:p w:rsidR="00DF30C2" w:rsidRPr="00B624BB" w:rsidRDefault="00DF30C2" w:rsidP="00DF30C2">
      <w:pPr>
        <w:jc w:val="both"/>
        <w:rPr>
          <w:sz w:val="28"/>
          <w:szCs w:val="28"/>
        </w:rPr>
      </w:pPr>
      <w:r w:rsidRPr="00B624BB">
        <w:rPr>
          <w:sz w:val="28"/>
          <w:szCs w:val="28"/>
        </w:rPr>
        <w:t>Наблюдается рост ЧС, обусловленных градом и заморозками. Значительные потери сельскохозяйственное производство области несет от весенне-летней засухи, причем чаще – в южных районах области. Помимо засухи, причинами гибели посевов сельскохозяйственных культур являются ливни с градом.</w:t>
      </w:r>
    </w:p>
    <w:p w:rsidR="00DF30C2" w:rsidRPr="00B624BB" w:rsidRDefault="00DF30C2" w:rsidP="00DF30C2">
      <w:pPr>
        <w:pStyle w:val="af2"/>
        <w:spacing w:line="276" w:lineRule="auto"/>
        <w:rPr>
          <w:color w:val="4F4F4F"/>
          <w:sz w:val="28"/>
          <w:szCs w:val="28"/>
        </w:rPr>
      </w:pPr>
      <w:r w:rsidRPr="00B624BB">
        <w:rPr>
          <w:sz w:val="28"/>
          <w:szCs w:val="28"/>
        </w:rPr>
        <w:t>В целом, сельское поселение Днепровский сельсовет  располагается в достаточно спокойной (относительно природных катастроф) зоне.</w:t>
      </w:r>
      <w:r w:rsidRPr="00B624BB">
        <w:rPr>
          <w:color w:val="4F4F4F"/>
          <w:sz w:val="28"/>
          <w:szCs w:val="28"/>
        </w:rPr>
        <w:t xml:space="preserve"> </w:t>
      </w:r>
      <w:r w:rsidRPr="00B624BB">
        <w:rPr>
          <w:sz w:val="28"/>
          <w:szCs w:val="28"/>
        </w:rPr>
        <w:t>Однако усиливающееся воздействие человеческого общества на природную среду может привести к сложным проявлениям.</w:t>
      </w:r>
    </w:p>
    <w:p w:rsidR="00DF30C2" w:rsidRPr="00B624BB" w:rsidRDefault="00DF30C2" w:rsidP="00DF30C2">
      <w:pPr>
        <w:jc w:val="center"/>
        <w:rPr>
          <w:rFonts w:eastAsia="Times New Roman"/>
          <w:bCs/>
          <w:color w:val="000000"/>
          <w:sz w:val="28"/>
          <w:szCs w:val="28"/>
          <w:u w:val="single"/>
        </w:rPr>
      </w:pPr>
      <w:r w:rsidRPr="00B624BB">
        <w:rPr>
          <w:rFonts w:eastAsia="Times New Roman"/>
          <w:bCs/>
          <w:color w:val="000000"/>
          <w:sz w:val="28"/>
          <w:szCs w:val="28"/>
          <w:u w:val="single"/>
        </w:rPr>
        <w:t>Опасные метеорологические явления и процессы</w:t>
      </w:r>
    </w:p>
    <w:p w:rsidR="00DF30C2" w:rsidRPr="00B624BB" w:rsidRDefault="00DF30C2" w:rsidP="00DF30C2">
      <w:pPr>
        <w:ind w:firstLine="720"/>
        <w:jc w:val="both"/>
        <w:rPr>
          <w:rFonts w:eastAsia="Times New Roman"/>
          <w:sz w:val="28"/>
          <w:szCs w:val="28"/>
        </w:rPr>
      </w:pPr>
      <w:r w:rsidRPr="00B624BB">
        <w:rPr>
          <w:rFonts w:eastAsia="Times New Roman"/>
          <w:sz w:val="28"/>
          <w:szCs w:val="28"/>
        </w:rPr>
        <w:t xml:space="preserve">Наиболее опасными проявлениями природных процессов для МО СП  </w:t>
      </w:r>
      <w:r w:rsidRPr="00B624BB">
        <w:rPr>
          <w:sz w:val="28"/>
          <w:szCs w:val="28"/>
        </w:rPr>
        <w:t>Днепровский</w:t>
      </w:r>
      <w:r w:rsidRPr="00B624BB">
        <w:rPr>
          <w:rFonts w:eastAsia="Times New Roman"/>
          <w:sz w:val="28"/>
          <w:szCs w:val="28"/>
        </w:rPr>
        <w:t xml:space="preserve"> сельсовет являются: </w:t>
      </w:r>
    </w:p>
    <w:p w:rsidR="00DF30C2" w:rsidRPr="00B624BB" w:rsidRDefault="00DF30C2" w:rsidP="00461A33">
      <w:pPr>
        <w:pStyle w:val="af4"/>
        <w:numPr>
          <w:ilvl w:val="0"/>
          <w:numId w:val="33"/>
        </w:numPr>
        <w:suppressAutoHyphens w:val="0"/>
        <w:autoSpaceDE w:val="0"/>
        <w:spacing w:after="0" w:line="276" w:lineRule="auto"/>
        <w:jc w:val="both"/>
        <w:rPr>
          <w:rFonts w:cs="Times New Roman"/>
          <w:sz w:val="28"/>
          <w:szCs w:val="28"/>
        </w:rPr>
      </w:pPr>
      <w:r w:rsidRPr="00B624BB">
        <w:rPr>
          <w:rFonts w:cs="Times New Roman"/>
          <w:sz w:val="28"/>
          <w:szCs w:val="28"/>
        </w:rPr>
        <w:t>ураганный ветер более 31 м/сек,  в отдельный год до 40 м/</w:t>
      </w:r>
      <w:r w:rsidRPr="00B624BB">
        <w:rPr>
          <w:rFonts w:cs="Times New Roman"/>
          <w:sz w:val="28"/>
          <w:szCs w:val="28"/>
          <w:lang w:val="en-US"/>
        </w:rPr>
        <w:t>c</w:t>
      </w:r>
      <w:r w:rsidRPr="00B624BB">
        <w:rPr>
          <w:rFonts w:cs="Times New Roman"/>
          <w:sz w:val="28"/>
          <w:szCs w:val="28"/>
        </w:rPr>
        <w:t>;</w:t>
      </w:r>
    </w:p>
    <w:p w:rsidR="00DF30C2" w:rsidRPr="00B624BB" w:rsidRDefault="00DF30C2" w:rsidP="00461A33">
      <w:pPr>
        <w:pStyle w:val="af4"/>
        <w:numPr>
          <w:ilvl w:val="0"/>
          <w:numId w:val="33"/>
        </w:numPr>
        <w:suppressAutoHyphens w:val="0"/>
        <w:autoSpaceDE w:val="0"/>
        <w:spacing w:after="0" w:line="276" w:lineRule="auto"/>
        <w:jc w:val="both"/>
        <w:rPr>
          <w:rFonts w:cs="Times New Roman"/>
          <w:sz w:val="28"/>
          <w:szCs w:val="28"/>
        </w:rPr>
      </w:pPr>
      <w:r w:rsidRPr="00B624BB">
        <w:rPr>
          <w:rFonts w:cs="Times New Roman"/>
          <w:sz w:val="28"/>
          <w:szCs w:val="28"/>
        </w:rPr>
        <w:lastRenderedPageBreak/>
        <w:t>шторм 15 – 31 м</w:t>
      </w:r>
      <w:r w:rsidRPr="00B624BB">
        <w:rPr>
          <w:rFonts w:cs="Times New Roman"/>
          <w:sz w:val="28"/>
          <w:szCs w:val="28"/>
          <w:lang w:val="en-US"/>
        </w:rPr>
        <w:t>/</w:t>
      </w:r>
      <w:r w:rsidRPr="00B624BB">
        <w:rPr>
          <w:rFonts w:cs="Times New Roman"/>
          <w:sz w:val="28"/>
          <w:szCs w:val="28"/>
        </w:rPr>
        <w:t>с</w:t>
      </w:r>
    </w:p>
    <w:p w:rsidR="00DF30C2" w:rsidRPr="00B624BB" w:rsidRDefault="00DF30C2" w:rsidP="00461A33">
      <w:pPr>
        <w:pStyle w:val="af4"/>
        <w:numPr>
          <w:ilvl w:val="0"/>
          <w:numId w:val="33"/>
        </w:numPr>
        <w:suppressAutoHyphens w:val="0"/>
        <w:autoSpaceDE w:val="0"/>
        <w:spacing w:after="0" w:line="276" w:lineRule="auto"/>
        <w:jc w:val="both"/>
        <w:rPr>
          <w:rFonts w:cs="Times New Roman"/>
          <w:sz w:val="28"/>
          <w:szCs w:val="28"/>
        </w:rPr>
      </w:pPr>
      <w:r w:rsidRPr="00B624BB">
        <w:rPr>
          <w:rFonts w:cs="Times New Roman"/>
          <w:sz w:val="28"/>
          <w:szCs w:val="28"/>
        </w:rPr>
        <w:t>метель со снежными заносами высотой от 0,5 до 1,5метра;</w:t>
      </w:r>
    </w:p>
    <w:p w:rsidR="00DF30C2" w:rsidRPr="00B624BB" w:rsidRDefault="00DF30C2" w:rsidP="00461A33">
      <w:pPr>
        <w:pStyle w:val="af4"/>
        <w:numPr>
          <w:ilvl w:val="0"/>
          <w:numId w:val="33"/>
        </w:numPr>
        <w:suppressAutoHyphens w:val="0"/>
        <w:autoSpaceDE w:val="0"/>
        <w:spacing w:after="0" w:line="276" w:lineRule="auto"/>
        <w:jc w:val="both"/>
        <w:rPr>
          <w:rFonts w:cs="Times New Roman"/>
          <w:sz w:val="28"/>
          <w:szCs w:val="28"/>
        </w:rPr>
      </w:pPr>
      <w:r w:rsidRPr="00B624BB">
        <w:rPr>
          <w:rFonts w:cs="Times New Roman"/>
          <w:sz w:val="28"/>
          <w:szCs w:val="28"/>
        </w:rPr>
        <w:t>понижение температуры до – 42ºС,  или повышение до +39 ºС;</w:t>
      </w:r>
    </w:p>
    <w:p w:rsidR="00DF30C2" w:rsidRPr="00B624BB" w:rsidRDefault="00DF30C2" w:rsidP="00461A33">
      <w:pPr>
        <w:pStyle w:val="af4"/>
        <w:numPr>
          <w:ilvl w:val="0"/>
          <w:numId w:val="33"/>
        </w:numPr>
        <w:suppressAutoHyphens w:val="0"/>
        <w:autoSpaceDE w:val="0"/>
        <w:spacing w:after="0" w:line="276" w:lineRule="auto"/>
        <w:jc w:val="both"/>
        <w:rPr>
          <w:rFonts w:cs="Times New Roman"/>
          <w:sz w:val="28"/>
          <w:szCs w:val="28"/>
        </w:rPr>
      </w:pPr>
      <w:r w:rsidRPr="00B624BB">
        <w:rPr>
          <w:rFonts w:cs="Times New Roman"/>
          <w:sz w:val="28"/>
          <w:szCs w:val="28"/>
        </w:rPr>
        <w:t>степной пожар;</w:t>
      </w:r>
    </w:p>
    <w:p w:rsidR="00DF30C2" w:rsidRPr="00B624BB" w:rsidRDefault="00DF30C2" w:rsidP="00461A33">
      <w:pPr>
        <w:pStyle w:val="af4"/>
        <w:numPr>
          <w:ilvl w:val="0"/>
          <w:numId w:val="33"/>
        </w:numPr>
        <w:suppressAutoHyphens w:val="0"/>
        <w:autoSpaceDE w:val="0"/>
        <w:spacing w:after="0" w:line="276" w:lineRule="auto"/>
        <w:jc w:val="both"/>
        <w:rPr>
          <w:rFonts w:cs="Times New Roman"/>
          <w:sz w:val="28"/>
          <w:szCs w:val="28"/>
        </w:rPr>
      </w:pPr>
      <w:r w:rsidRPr="00B624BB">
        <w:rPr>
          <w:rFonts w:cs="Times New Roman"/>
          <w:sz w:val="28"/>
          <w:szCs w:val="28"/>
        </w:rPr>
        <w:t>гроза с ударами молний;</w:t>
      </w:r>
    </w:p>
    <w:p w:rsidR="00DF30C2" w:rsidRPr="00B624BB" w:rsidRDefault="00DF30C2" w:rsidP="00461A33">
      <w:pPr>
        <w:widowControl/>
        <w:numPr>
          <w:ilvl w:val="0"/>
          <w:numId w:val="33"/>
        </w:numPr>
        <w:tabs>
          <w:tab w:val="left" w:pos="1128"/>
        </w:tabs>
        <w:suppressAutoHyphens w:val="0"/>
        <w:spacing w:line="276" w:lineRule="auto"/>
        <w:jc w:val="both"/>
        <w:rPr>
          <w:rFonts w:eastAsia="Times New Roman"/>
          <w:sz w:val="28"/>
          <w:szCs w:val="28"/>
        </w:rPr>
      </w:pPr>
      <w:r w:rsidRPr="00B624BB">
        <w:rPr>
          <w:rFonts w:eastAsia="Times New Roman"/>
          <w:sz w:val="28"/>
          <w:szCs w:val="28"/>
        </w:rPr>
        <w:t>град с диаметром частиц более 5 мм;</w:t>
      </w:r>
    </w:p>
    <w:p w:rsidR="00DF30C2" w:rsidRPr="00B624BB" w:rsidRDefault="00DF30C2" w:rsidP="00461A33">
      <w:pPr>
        <w:widowControl/>
        <w:numPr>
          <w:ilvl w:val="0"/>
          <w:numId w:val="33"/>
        </w:numPr>
        <w:tabs>
          <w:tab w:val="left" w:pos="1128"/>
        </w:tabs>
        <w:suppressAutoHyphens w:val="0"/>
        <w:spacing w:line="276" w:lineRule="auto"/>
        <w:jc w:val="both"/>
        <w:rPr>
          <w:sz w:val="28"/>
          <w:szCs w:val="28"/>
        </w:rPr>
      </w:pPr>
      <w:r w:rsidRPr="00B624BB">
        <w:rPr>
          <w:rFonts w:eastAsia="Times New Roman"/>
          <w:sz w:val="28"/>
          <w:szCs w:val="28"/>
        </w:rPr>
        <w:t>гололед с д</w:t>
      </w:r>
      <w:r w:rsidRPr="00B624BB">
        <w:rPr>
          <w:sz w:val="28"/>
          <w:szCs w:val="28"/>
        </w:rPr>
        <w:t>иаметром отложений более 200 мм.</w:t>
      </w:r>
    </w:p>
    <w:p w:rsidR="00DF30C2" w:rsidRPr="00B624BB" w:rsidRDefault="00DF30C2" w:rsidP="00DF30C2">
      <w:pPr>
        <w:ind w:firstLine="709"/>
        <w:jc w:val="both"/>
        <w:rPr>
          <w:rFonts w:eastAsia="Times New Roman"/>
          <w:sz w:val="28"/>
          <w:szCs w:val="28"/>
        </w:rPr>
      </w:pPr>
      <w:r w:rsidRPr="00B624BB">
        <w:rPr>
          <w:rFonts w:eastAsia="Times New Roman"/>
          <w:sz w:val="28"/>
          <w:szCs w:val="28"/>
        </w:rPr>
        <w:t>На территории сельсовета имели место пожары, ливневые дожди с градом, ураганный ветер, заморозки в период вегетации и созревания сельскохозяйственных культур</w:t>
      </w:r>
      <w:r w:rsidRPr="00B624BB">
        <w:rPr>
          <w:rFonts w:eastAsia="Times New Roman"/>
          <w:color w:val="4F4F4F"/>
          <w:sz w:val="28"/>
          <w:szCs w:val="28"/>
        </w:rPr>
        <w:t>.</w:t>
      </w:r>
      <w:r w:rsidRPr="00B624BB">
        <w:rPr>
          <w:rFonts w:eastAsia="Times New Roman"/>
          <w:sz w:val="28"/>
          <w:szCs w:val="28"/>
        </w:rPr>
        <w:t xml:space="preserve"> Грозовая деятельность. Среднее число дней с грозой в году – 22, их максимум приходится на июнь – июль (7 дней). Наибольшее число дней с грозой в году 33. Средняя продолжительность гроз в году – около 40 часов.</w:t>
      </w:r>
    </w:p>
    <w:p w:rsidR="00DF30C2" w:rsidRPr="00B624BB" w:rsidRDefault="00DF30C2" w:rsidP="00DF30C2">
      <w:pPr>
        <w:ind w:firstLine="709"/>
        <w:jc w:val="both"/>
        <w:rPr>
          <w:rFonts w:eastAsia="Times New Roman"/>
          <w:sz w:val="28"/>
          <w:szCs w:val="28"/>
        </w:rPr>
      </w:pPr>
      <w:r w:rsidRPr="00B624BB">
        <w:rPr>
          <w:rFonts w:eastAsia="Times New Roman"/>
          <w:sz w:val="28"/>
          <w:szCs w:val="28"/>
        </w:rPr>
        <w:t>Наибольшее число дней с сильным ветром в году – 19. Наибольшее месячное количество приходится на март – 11. Пыльная буря – 1 день.</w:t>
      </w:r>
    </w:p>
    <w:p w:rsidR="00DF30C2" w:rsidRPr="00B624BB" w:rsidRDefault="00DF30C2" w:rsidP="00DF30C2">
      <w:pPr>
        <w:ind w:firstLine="709"/>
        <w:jc w:val="both"/>
        <w:rPr>
          <w:rFonts w:eastAsia="Times New Roman"/>
          <w:sz w:val="28"/>
          <w:szCs w:val="28"/>
        </w:rPr>
      </w:pPr>
      <w:r w:rsidRPr="00B624BB">
        <w:rPr>
          <w:rFonts w:eastAsia="Times New Roman"/>
          <w:sz w:val="28"/>
          <w:szCs w:val="28"/>
        </w:rPr>
        <w:t>Среднее число дней с туманом в году составляет 22, причем за теплый период (IV-</w:t>
      </w:r>
      <w:r w:rsidRPr="00B624BB">
        <w:rPr>
          <w:rFonts w:eastAsia="Times New Roman"/>
          <w:sz w:val="28"/>
          <w:szCs w:val="28"/>
          <w:lang w:val="en-US"/>
        </w:rPr>
        <w:t>IX</w:t>
      </w:r>
      <w:r w:rsidRPr="00B624BB">
        <w:rPr>
          <w:rFonts w:eastAsia="Times New Roman"/>
          <w:sz w:val="28"/>
          <w:szCs w:val="28"/>
        </w:rPr>
        <w:t>) – 4 дня, за холодный (X-</w:t>
      </w:r>
      <w:r w:rsidRPr="00B624BB">
        <w:rPr>
          <w:rFonts w:eastAsia="Times New Roman"/>
          <w:sz w:val="28"/>
          <w:szCs w:val="28"/>
          <w:lang w:val="en-US"/>
        </w:rPr>
        <w:t>III</w:t>
      </w:r>
      <w:r w:rsidRPr="00B624BB">
        <w:rPr>
          <w:rFonts w:eastAsia="Times New Roman"/>
          <w:sz w:val="28"/>
          <w:szCs w:val="28"/>
        </w:rPr>
        <w:t>) – 18 дней.</w:t>
      </w:r>
    </w:p>
    <w:p w:rsidR="00DF30C2" w:rsidRPr="00B624BB" w:rsidRDefault="00DF30C2" w:rsidP="00DF30C2">
      <w:pPr>
        <w:ind w:firstLine="709"/>
        <w:jc w:val="both"/>
        <w:rPr>
          <w:rFonts w:eastAsia="Times New Roman"/>
          <w:sz w:val="28"/>
          <w:szCs w:val="28"/>
        </w:rPr>
      </w:pPr>
      <w:r w:rsidRPr="00B624BB">
        <w:rPr>
          <w:rFonts w:eastAsia="Times New Roman"/>
          <w:sz w:val="28"/>
          <w:szCs w:val="28"/>
        </w:rPr>
        <w:t>Для сельского поселения Днепровский сельсовет характерно среднее число дней с метелью в году – 24, наибольшее приходится на январь (6 дней), в декабре, феврале и марте 5 дней. Наибольшее число дней с метелью 50. Средняя продолжительность метелей в году 256 часов.</w:t>
      </w:r>
    </w:p>
    <w:p w:rsidR="00DF30C2" w:rsidRPr="00B624BB" w:rsidRDefault="00DF30C2" w:rsidP="00DF30C2">
      <w:pPr>
        <w:ind w:firstLine="709"/>
        <w:jc w:val="both"/>
        <w:rPr>
          <w:rFonts w:eastAsia="Times New Roman"/>
          <w:sz w:val="28"/>
          <w:szCs w:val="28"/>
        </w:rPr>
      </w:pPr>
      <w:r w:rsidRPr="00B624BB">
        <w:rPr>
          <w:rFonts w:eastAsia="Times New Roman"/>
          <w:sz w:val="28"/>
          <w:szCs w:val="28"/>
        </w:rPr>
        <w:t>Град с диаметром частиц 20 – 31 мм. Среднее число дней в году с градом – 1. Чаще бывает град в мае и июне.</w:t>
      </w:r>
    </w:p>
    <w:p w:rsidR="00DF30C2" w:rsidRPr="00B624BB" w:rsidRDefault="00DF30C2" w:rsidP="00DF30C2">
      <w:pPr>
        <w:ind w:firstLine="709"/>
        <w:jc w:val="both"/>
        <w:rPr>
          <w:rFonts w:eastAsia="Times New Roman"/>
          <w:sz w:val="28"/>
          <w:szCs w:val="28"/>
        </w:rPr>
      </w:pPr>
      <w:r w:rsidRPr="00B624BB">
        <w:rPr>
          <w:rFonts w:eastAsia="Times New Roman"/>
          <w:sz w:val="28"/>
          <w:szCs w:val="28"/>
        </w:rPr>
        <w:t>В заключение необходимо отметить, что одной из характерных особенностей климата является большая сухость воздуха в теплый период года. Рассматриваемая территория относится к зоне слабого увлажнения, т.к. большая часть осадков расходуется на испарение и фильтрацию. Сильному испарению с поверхности почвы благоприятствует значительный дефицит влажности воздуха, постоянные ветра со средней скоростью 3,2 м/сек, а также дефицит древесной растительности.</w:t>
      </w:r>
    </w:p>
    <w:p w:rsidR="00DF30C2" w:rsidRPr="00B624BB" w:rsidRDefault="00DF30C2" w:rsidP="00DF30C2">
      <w:pPr>
        <w:ind w:firstLine="709"/>
        <w:jc w:val="both"/>
        <w:rPr>
          <w:rFonts w:eastAsia="Times New Roman"/>
          <w:sz w:val="28"/>
          <w:szCs w:val="28"/>
          <w:highlight w:val="cyan"/>
        </w:rPr>
      </w:pPr>
    </w:p>
    <w:p w:rsidR="00DF30C2" w:rsidRPr="00B624BB" w:rsidRDefault="00DF30C2" w:rsidP="00DF30C2">
      <w:pPr>
        <w:pStyle w:val="ac"/>
        <w:ind w:left="1429"/>
        <w:jc w:val="both"/>
        <w:rPr>
          <w:rFonts w:eastAsia="Times New Roman"/>
          <w:b/>
          <w:sz w:val="28"/>
          <w:szCs w:val="28"/>
          <w:u w:val="single"/>
        </w:rPr>
      </w:pPr>
      <w:r w:rsidRPr="00B624BB">
        <w:rPr>
          <w:b/>
          <w:bCs/>
          <w:i/>
          <w:color w:val="000000"/>
          <w:sz w:val="28"/>
          <w:szCs w:val="28"/>
          <w:u w:val="single"/>
        </w:rPr>
        <w:t>Опасные гидрологические явления и процессы</w:t>
      </w:r>
      <w:r w:rsidRPr="00B624BB">
        <w:rPr>
          <w:rFonts w:eastAsia="Times New Roman"/>
          <w:b/>
          <w:sz w:val="28"/>
          <w:szCs w:val="28"/>
          <w:u w:val="single"/>
        </w:rPr>
        <w:t xml:space="preserve"> </w:t>
      </w:r>
    </w:p>
    <w:p w:rsidR="00DF30C2" w:rsidRPr="00B624BB" w:rsidRDefault="00DF30C2" w:rsidP="00DF30C2">
      <w:pPr>
        <w:ind w:firstLine="709"/>
        <w:jc w:val="both"/>
        <w:rPr>
          <w:rFonts w:eastAsia="Times New Roman"/>
          <w:sz w:val="28"/>
          <w:szCs w:val="28"/>
          <w:highlight w:val="cyan"/>
        </w:rPr>
      </w:pPr>
    </w:p>
    <w:p w:rsidR="00DF30C2" w:rsidRPr="00B624BB" w:rsidRDefault="00DF30C2" w:rsidP="00DF30C2">
      <w:pPr>
        <w:ind w:firstLine="709"/>
        <w:jc w:val="both"/>
        <w:rPr>
          <w:rFonts w:eastAsia="Times New Roman"/>
          <w:sz w:val="28"/>
          <w:szCs w:val="28"/>
        </w:rPr>
      </w:pPr>
      <w:r w:rsidRPr="00B624BB">
        <w:rPr>
          <w:rFonts w:eastAsia="Times New Roman"/>
          <w:sz w:val="28"/>
          <w:szCs w:val="28"/>
        </w:rPr>
        <w:t xml:space="preserve">Через всю территорию </w:t>
      </w:r>
      <w:r w:rsidRPr="00B624BB">
        <w:rPr>
          <w:sz w:val="28"/>
          <w:szCs w:val="28"/>
        </w:rPr>
        <w:t xml:space="preserve">Беляевского </w:t>
      </w:r>
      <w:r w:rsidRPr="00B624BB">
        <w:rPr>
          <w:rFonts w:eastAsia="Times New Roman"/>
          <w:sz w:val="28"/>
          <w:szCs w:val="28"/>
        </w:rPr>
        <w:t xml:space="preserve">района с востока на запад протекает река Урал. </w:t>
      </w:r>
      <w:r w:rsidRPr="00B624BB">
        <w:rPr>
          <w:rFonts w:eastAsia="Times New Roman"/>
          <w:i/>
          <w:sz w:val="28"/>
          <w:szCs w:val="28"/>
        </w:rPr>
        <w:t xml:space="preserve"> </w:t>
      </w:r>
      <w:r w:rsidRPr="00B624BB">
        <w:rPr>
          <w:rFonts w:eastAsia="Times New Roman"/>
          <w:sz w:val="28"/>
          <w:szCs w:val="28"/>
        </w:rPr>
        <w:t xml:space="preserve"> Река Урал получает питание от грунтовых вод и атмосферных осадков. Главную роль в годовом стоке реки играют талые снеговые воды, составляющие от 70% до 90% его величины. </w:t>
      </w:r>
    </w:p>
    <w:p w:rsidR="00DF30C2" w:rsidRPr="00B624BB" w:rsidRDefault="00DF30C2" w:rsidP="00DF30C2">
      <w:pPr>
        <w:ind w:firstLine="709"/>
        <w:jc w:val="both"/>
        <w:rPr>
          <w:rFonts w:eastAsia="Times New Roman"/>
          <w:sz w:val="28"/>
          <w:szCs w:val="28"/>
        </w:rPr>
      </w:pPr>
      <w:r w:rsidRPr="00B624BB">
        <w:rPr>
          <w:rFonts w:eastAsia="Times New Roman"/>
          <w:sz w:val="28"/>
          <w:szCs w:val="28"/>
        </w:rPr>
        <w:t xml:space="preserve">Река Урал- ширина 70-140 м, глубина 1,5-3,0 м, скорость 0,4-0,5 м/сек.  </w:t>
      </w:r>
      <w:r w:rsidRPr="00B624BB">
        <w:rPr>
          <w:rFonts w:eastAsia="Times New Roman"/>
          <w:sz w:val="28"/>
          <w:szCs w:val="28"/>
        </w:rPr>
        <w:lastRenderedPageBreak/>
        <w:t xml:space="preserve">Берега обрывистые (высота обрывов до 10 м), дно песчаное. Пойма реки широкая, местами заселенная, со множеством озер и стариц. Замерзает река в конце ноября, вскрывается в середине апреля, весенний паводок длится до конца апреля, межень устанавливается в конце июня. Главной особенностью Урала является чрезвычайная неравномерность стока. Так, в многоводный год, общий сток Урала может быть в десять раз больше, чем в маловодный. </w:t>
      </w:r>
    </w:p>
    <w:p w:rsidR="00DF30C2" w:rsidRPr="00B624BB" w:rsidRDefault="00DF30C2" w:rsidP="00DF30C2">
      <w:pPr>
        <w:ind w:firstLine="284"/>
        <w:jc w:val="both"/>
        <w:rPr>
          <w:rFonts w:eastAsia="Times New Roman"/>
          <w:sz w:val="28"/>
          <w:szCs w:val="28"/>
        </w:rPr>
      </w:pPr>
      <w:r w:rsidRPr="00B624BB">
        <w:rPr>
          <w:rFonts w:eastAsia="Times New Roman"/>
          <w:sz w:val="28"/>
          <w:szCs w:val="28"/>
        </w:rPr>
        <w:t xml:space="preserve">      </w:t>
      </w:r>
    </w:p>
    <w:p w:rsidR="00DF30C2" w:rsidRPr="00B624BB" w:rsidRDefault="00DF30C2" w:rsidP="00DF30C2">
      <w:pPr>
        <w:ind w:firstLine="709"/>
        <w:jc w:val="both"/>
        <w:rPr>
          <w:rFonts w:eastAsia="Times New Roman"/>
          <w:sz w:val="28"/>
          <w:szCs w:val="28"/>
        </w:rPr>
      </w:pPr>
      <w:r w:rsidRPr="00B624BB">
        <w:rPr>
          <w:rFonts w:eastAsia="Times New Roman"/>
          <w:sz w:val="28"/>
          <w:szCs w:val="28"/>
        </w:rPr>
        <w:t xml:space="preserve">Территория сельского поселения Днепровский сельсовет расположена на левом берегу р. Урал, в весенний период половодья представляют опасности. </w:t>
      </w:r>
    </w:p>
    <w:p w:rsidR="00DF30C2" w:rsidRPr="00B624BB" w:rsidRDefault="00DF30C2" w:rsidP="00DF30C2">
      <w:pPr>
        <w:pStyle w:val="af2"/>
        <w:spacing w:before="0" w:after="0" w:line="276" w:lineRule="auto"/>
        <w:jc w:val="both"/>
        <w:rPr>
          <w:sz w:val="28"/>
          <w:szCs w:val="28"/>
        </w:rPr>
      </w:pPr>
    </w:p>
    <w:p w:rsidR="00DF30C2" w:rsidRPr="00B624BB" w:rsidRDefault="00DF30C2" w:rsidP="00DF30C2">
      <w:pPr>
        <w:ind w:firstLine="708"/>
        <w:jc w:val="center"/>
        <w:rPr>
          <w:rFonts w:eastAsia="Times New Roman"/>
          <w:bCs/>
          <w:i/>
          <w:sz w:val="28"/>
          <w:szCs w:val="28"/>
          <w:u w:val="single"/>
        </w:rPr>
      </w:pPr>
      <w:r w:rsidRPr="00B624BB">
        <w:rPr>
          <w:rFonts w:eastAsia="Times New Roman"/>
          <w:b/>
          <w:bCs/>
          <w:i/>
          <w:sz w:val="28"/>
          <w:szCs w:val="28"/>
          <w:u w:val="single"/>
        </w:rPr>
        <w:t>Риск возникновения природных – лесных пожаро</w:t>
      </w:r>
      <w:r w:rsidRPr="00B624BB">
        <w:rPr>
          <w:rFonts w:eastAsia="Times New Roman"/>
          <w:bCs/>
          <w:i/>
          <w:sz w:val="28"/>
          <w:szCs w:val="28"/>
          <w:u w:val="single"/>
        </w:rPr>
        <w:t>в</w:t>
      </w:r>
    </w:p>
    <w:p w:rsidR="00DF30C2" w:rsidRPr="00B624BB" w:rsidRDefault="00DF30C2" w:rsidP="00DF30C2">
      <w:pPr>
        <w:ind w:firstLine="708"/>
        <w:jc w:val="both"/>
        <w:rPr>
          <w:sz w:val="28"/>
          <w:szCs w:val="28"/>
          <w:highlight w:val="cyan"/>
        </w:rPr>
      </w:pPr>
    </w:p>
    <w:p w:rsidR="00DF30C2" w:rsidRPr="00B624BB" w:rsidRDefault="00DF30C2" w:rsidP="00DF30C2">
      <w:pPr>
        <w:ind w:firstLine="708"/>
        <w:jc w:val="both"/>
        <w:rPr>
          <w:sz w:val="28"/>
          <w:szCs w:val="28"/>
        </w:rPr>
      </w:pPr>
      <w:r w:rsidRPr="00B624BB">
        <w:rPr>
          <w:sz w:val="28"/>
          <w:szCs w:val="28"/>
        </w:rPr>
        <w:t xml:space="preserve">На территории МО Днепровский сельсовет Беляевского района Оренбургской области площадь лесного фонда – 19га. </w:t>
      </w:r>
    </w:p>
    <w:p w:rsidR="00DF30C2" w:rsidRPr="00B624BB" w:rsidRDefault="00DF30C2" w:rsidP="00DF30C2">
      <w:pPr>
        <w:rPr>
          <w:sz w:val="28"/>
          <w:szCs w:val="28"/>
          <w:highlight w:val="green"/>
        </w:rPr>
      </w:pPr>
    </w:p>
    <w:p w:rsidR="00DF30C2" w:rsidRPr="00B624BB" w:rsidRDefault="00DF30C2" w:rsidP="00DF30C2">
      <w:pPr>
        <w:jc w:val="both"/>
        <w:rPr>
          <w:color w:val="000000"/>
          <w:sz w:val="28"/>
          <w:szCs w:val="28"/>
        </w:rPr>
      </w:pPr>
      <w:r w:rsidRPr="00B624BB">
        <w:rPr>
          <w:color w:val="000000"/>
          <w:sz w:val="28"/>
          <w:szCs w:val="28"/>
        </w:rPr>
        <w:t xml:space="preserve">Причиной возникновения лесных пожаров, как правило, является не соблюдение установленных требований безопасного обращения с огнём граждан при отдыхе, а также неконтролируемые палы сухой травы и пожнивных остатков. </w:t>
      </w:r>
    </w:p>
    <w:p w:rsidR="00DF30C2" w:rsidRPr="00B624BB" w:rsidRDefault="00DF30C2" w:rsidP="00DF30C2">
      <w:pPr>
        <w:ind w:firstLine="708"/>
        <w:jc w:val="both"/>
        <w:rPr>
          <w:rFonts w:eastAsia="Times New Roman"/>
          <w:bCs/>
          <w:i/>
          <w:sz w:val="28"/>
          <w:szCs w:val="28"/>
        </w:rPr>
      </w:pPr>
      <w:r w:rsidRPr="00B624BB">
        <w:rPr>
          <w:rFonts w:eastAsia="Times New Roman"/>
          <w:bCs/>
          <w:i/>
          <w:sz w:val="28"/>
          <w:szCs w:val="28"/>
        </w:rPr>
        <w:t>Превентивные мероприятия проводимые ОМСУ:</w:t>
      </w:r>
    </w:p>
    <w:p w:rsidR="00DF30C2" w:rsidRPr="00B624BB" w:rsidRDefault="00DF30C2" w:rsidP="00461A33">
      <w:pPr>
        <w:pStyle w:val="ac"/>
        <w:widowControl/>
        <w:numPr>
          <w:ilvl w:val="0"/>
          <w:numId w:val="30"/>
        </w:numPr>
        <w:suppressAutoHyphens w:val="0"/>
        <w:spacing w:line="276" w:lineRule="auto"/>
        <w:contextualSpacing w:val="0"/>
        <w:jc w:val="both"/>
        <w:rPr>
          <w:rFonts w:eastAsia="Times New Roman"/>
          <w:bCs/>
          <w:sz w:val="28"/>
          <w:szCs w:val="28"/>
        </w:rPr>
      </w:pPr>
      <w:r w:rsidRPr="00B624BB">
        <w:rPr>
          <w:rFonts w:eastAsia="Times New Roman"/>
          <w:bCs/>
          <w:sz w:val="28"/>
          <w:szCs w:val="28"/>
        </w:rPr>
        <w:t>в зоне риска лесного пожара проводиться опашка – полоса шириной 4 м, длиной 2,2 км;</w:t>
      </w:r>
    </w:p>
    <w:p w:rsidR="00DF30C2" w:rsidRPr="00B624BB" w:rsidRDefault="00DF30C2" w:rsidP="00461A33">
      <w:pPr>
        <w:pStyle w:val="ac"/>
        <w:widowControl/>
        <w:numPr>
          <w:ilvl w:val="0"/>
          <w:numId w:val="30"/>
        </w:numPr>
        <w:suppressAutoHyphens w:val="0"/>
        <w:spacing w:line="276" w:lineRule="auto"/>
        <w:contextualSpacing w:val="0"/>
        <w:jc w:val="both"/>
        <w:rPr>
          <w:rFonts w:eastAsia="Times New Roman"/>
          <w:bCs/>
          <w:sz w:val="28"/>
          <w:szCs w:val="28"/>
        </w:rPr>
      </w:pPr>
      <w:r w:rsidRPr="00B624BB">
        <w:rPr>
          <w:rFonts w:eastAsia="Times New Roman"/>
          <w:bCs/>
          <w:sz w:val="28"/>
          <w:szCs w:val="28"/>
        </w:rPr>
        <w:t>восстанавливаются и содержатся в исправном состоянии источники противопожарного водоснабжения;</w:t>
      </w:r>
    </w:p>
    <w:p w:rsidR="00DF30C2" w:rsidRPr="00B624BB" w:rsidRDefault="00DF30C2" w:rsidP="00461A33">
      <w:pPr>
        <w:pStyle w:val="ac"/>
        <w:widowControl/>
        <w:numPr>
          <w:ilvl w:val="0"/>
          <w:numId w:val="30"/>
        </w:numPr>
        <w:suppressAutoHyphens w:val="0"/>
        <w:spacing w:line="276" w:lineRule="auto"/>
        <w:contextualSpacing w:val="0"/>
        <w:jc w:val="both"/>
        <w:rPr>
          <w:rFonts w:eastAsia="Times New Roman"/>
          <w:bCs/>
          <w:sz w:val="28"/>
          <w:szCs w:val="28"/>
        </w:rPr>
      </w:pPr>
      <w:r w:rsidRPr="00B624BB">
        <w:rPr>
          <w:rFonts w:eastAsia="Times New Roman"/>
          <w:bCs/>
          <w:sz w:val="28"/>
          <w:szCs w:val="28"/>
        </w:rPr>
        <w:t>в зимний период расчищаются дороги, подъезды к источникам водоснабжения, создаются незамерзающие проруби;</w:t>
      </w:r>
    </w:p>
    <w:p w:rsidR="00DF30C2" w:rsidRPr="00B624BB" w:rsidRDefault="00DF30C2" w:rsidP="00461A33">
      <w:pPr>
        <w:pStyle w:val="ac"/>
        <w:widowControl/>
        <w:numPr>
          <w:ilvl w:val="0"/>
          <w:numId w:val="30"/>
        </w:numPr>
        <w:suppressAutoHyphens w:val="0"/>
        <w:spacing w:line="276" w:lineRule="auto"/>
        <w:contextualSpacing w:val="0"/>
        <w:jc w:val="both"/>
        <w:rPr>
          <w:rFonts w:eastAsia="Times New Roman"/>
          <w:bCs/>
          <w:sz w:val="28"/>
          <w:szCs w:val="28"/>
        </w:rPr>
      </w:pPr>
      <w:r w:rsidRPr="00B624BB">
        <w:rPr>
          <w:rFonts w:eastAsia="Times New Roman"/>
          <w:bCs/>
          <w:sz w:val="28"/>
          <w:szCs w:val="28"/>
        </w:rPr>
        <w:t xml:space="preserve"> в летний период производится выкос травы перед домами, производится разборка ветхих и заброшенных строений.</w:t>
      </w:r>
    </w:p>
    <w:p w:rsidR="00DF30C2" w:rsidRPr="00B624BB" w:rsidRDefault="00DF30C2" w:rsidP="00DF30C2">
      <w:pPr>
        <w:ind w:left="708"/>
        <w:jc w:val="both"/>
        <w:rPr>
          <w:rFonts w:eastAsia="Times New Roman"/>
          <w:bCs/>
          <w:sz w:val="28"/>
          <w:szCs w:val="28"/>
          <w:shd w:val="clear" w:color="auto" w:fill="FFFF00"/>
        </w:rPr>
      </w:pPr>
    </w:p>
    <w:p w:rsidR="00DF30C2" w:rsidRPr="00B624BB" w:rsidRDefault="00DF30C2" w:rsidP="00DF30C2">
      <w:pPr>
        <w:ind w:firstLine="708"/>
        <w:jc w:val="both"/>
        <w:rPr>
          <w:sz w:val="28"/>
          <w:szCs w:val="28"/>
        </w:rPr>
      </w:pPr>
      <w:r w:rsidRPr="00B624BB">
        <w:rPr>
          <w:b/>
          <w:sz w:val="28"/>
          <w:szCs w:val="28"/>
        </w:rPr>
        <w:t xml:space="preserve">Примечание: </w:t>
      </w:r>
      <w:r w:rsidRPr="00B624BB">
        <w:rPr>
          <w:sz w:val="28"/>
          <w:szCs w:val="28"/>
        </w:rPr>
        <w:t xml:space="preserve">В соответствии </w:t>
      </w:r>
      <w:r w:rsidRPr="00B624BB">
        <w:rPr>
          <w:b/>
          <w:sz w:val="28"/>
          <w:szCs w:val="28"/>
        </w:rPr>
        <w:t>п. 6., ч. 1, ст. 84.  Лесного кодекса РФ</w:t>
      </w:r>
      <w:r w:rsidRPr="00B624BB">
        <w:rPr>
          <w:sz w:val="28"/>
          <w:szCs w:val="28"/>
        </w:rPr>
        <w:t xml:space="preserve">. К полномочиям органов местного самоуправления в отношении лесных участков, находящихся в муниципальной собственности, относятся: организация осуществления мер пожарной безопасности в лесах (п. 6 введен Федеральным </w:t>
      </w:r>
      <w:hyperlink r:id="rId12" w:history="1">
        <w:r w:rsidRPr="00B624BB">
          <w:rPr>
            <w:rStyle w:val="a5"/>
            <w:sz w:val="28"/>
            <w:szCs w:val="28"/>
          </w:rPr>
          <w:t>законом</w:t>
        </w:r>
      </w:hyperlink>
      <w:r w:rsidRPr="00B624BB">
        <w:rPr>
          <w:sz w:val="28"/>
          <w:szCs w:val="28"/>
        </w:rPr>
        <w:t xml:space="preserve"> от 29.12.2010 N 442-ФЗ). </w:t>
      </w:r>
    </w:p>
    <w:p w:rsidR="00DF30C2" w:rsidRPr="00B624BB" w:rsidRDefault="00DF30C2" w:rsidP="00DF30C2">
      <w:pPr>
        <w:ind w:firstLine="708"/>
        <w:jc w:val="both"/>
        <w:rPr>
          <w:rFonts w:eastAsia="Times New Roman"/>
          <w:b/>
          <w:bCs/>
          <w:sz w:val="28"/>
          <w:szCs w:val="28"/>
          <w:shd w:val="clear" w:color="auto" w:fill="FFFF00"/>
        </w:rPr>
      </w:pPr>
    </w:p>
    <w:p w:rsidR="00DF30C2" w:rsidRPr="00B624BB" w:rsidRDefault="00DF30C2" w:rsidP="00DF30C2">
      <w:pPr>
        <w:spacing w:before="120" w:after="120"/>
        <w:jc w:val="both"/>
        <w:rPr>
          <w:sz w:val="28"/>
          <w:szCs w:val="28"/>
        </w:rPr>
      </w:pPr>
      <w:r w:rsidRPr="00B624BB">
        <w:rPr>
          <w:b/>
          <w:i/>
          <w:sz w:val="28"/>
          <w:szCs w:val="28"/>
        </w:rPr>
        <w:t>Выводы:</w:t>
      </w:r>
      <w:r w:rsidRPr="00B624BB">
        <w:rPr>
          <w:sz w:val="28"/>
          <w:szCs w:val="28"/>
        </w:rPr>
        <w:t xml:space="preserve"> Оценка риска возникновения природных пожаров  и вероятность их возникновения в пределах допустимых значений. </w:t>
      </w:r>
    </w:p>
    <w:p w:rsidR="00DF30C2" w:rsidRPr="00B624BB" w:rsidRDefault="00DF30C2" w:rsidP="00DF30C2">
      <w:pPr>
        <w:jc w:val="both"/>
        <w:rPr>
          <w:bCs/>
          <w:i/>
          <w:sz w:val="28"/>
          <w:szCs w:val="28"/>
        </w:rPr>
      </w:pPr>
      <w:r w:rsidRPr="00B624BB">
        <w:rPr>
          <w:bCs/>
          <w:i/>
          <w:sz w:val="28"/>
          <w:szCs w:val="28"/>
        </w:rPr>
        <w:lastRenderedPageBreak/>
        <w:t>Мероприятия по созданию и содержанию систем предупреждения и тушения лесных пожаров включают:</w:t>
      </w:r>
    </w:p>
    <w:p w:rsidR="00DF30C2" w:rsidRPr="00B624BB" w:rsidRDefault="00DF30C2" w:rsidP="00461A33">
      <w:pPr>
        <w:pStyle w:val="ac"/>
        <w:widowControl/>
        <w:numPr>
          <w:ilvl w:val="0"/>
          <w:numId w:val="31"/>
        </w:numPr>
        <w:suppressAutoHyphens w:val="0"/>
        <w:spacing w:line="276" w:lineRule="auto"/>
        <w:contextualSpacing w:val="0"/>
        <w:jc w:val="both"/>
        <w:rPr>
          <w:bCs/>
          <w:sz w:val="28"/>
          <w:szCs w:val="28"/>
        </w:rPr>
      </w:pPr>
      <w:r w:rsidRPr="00B624BB">
        <w:rPr>
          <w:bCs/>
          <w:sz w:val="28"/>
          <w:szCs w:val="28"/>
        </w:rPr>
        <w:t>Устройство противопожарных минерализованных полос, мест отдыха курения в лесу, стоянок для автотранспорта мест для разведения костров и  др. элементов благоустройства территории лесов.</w:t>
      </w:r>
    </w:p>
    <w:p w:rsidR="00DF30C2" w:rsidRPr="00B624BB" w:rsidRDefault="00DF30C2" w:rsidP="00461A33">
      <w:pPr>
        <w:pStyle w:val="ac"/>
        <w:widowControl/>
        <w:numPr>
          <w:ilvl w:val="0"/>
          <w:numId w:val="31"/>
        </w:numPr>
        <w:suppressAutoHyphens w:val="0"/>
        <w:spacing w:line="276" w:lineRule="auto"/>
        <w:contextualSpacing w:val="0"/>
        <w:jc w:val="both"/>
        <w:rPr>
          <w:bCs/>
          <w:sz w:val="28"/>
          <w:szCs w:val="28"/>
        </w:rPr>
      </w:pPr>
      <w:r w:rsidRPr="00B624BB">
        <w:rPr>
          <w:bCs/>
          <w:sz w:val="28"/>
          <w:szCs w:val="28"/>
        </w:rPr>
        <w:t>Приобретение и поддержание в исправном состоянии пожарной техники, оборудования, снаряжения и инвентаря.</w:t>
      </w:r>
    </w:p>
    <w:p w:rsidR="00DF30C2" w:rsidRPr="00B624BB" w:rsidRDefault="00DF30C2" w:rsidP="00461A33">
      <w:pPr>
        <w:pStyle w:val="ac"/>
        <w:widowControl/>
        <w:numPr>
          <w:ilvl w:val="0"/>
          <w:numId w:val="31"/>
        </w:numPr>
        <w:suppressAutoHyphens w:val="0"/>
        <w:spacing w:line="276" w:lineRule="auto"/>
        <w:contextualSpacing w:val="0"/>
        <w:jc w:val="both"/>
        <w:rPr>
          <w:bCs/>
          <w:sz w:val="28"/>
          <w:szCs w:val="28"/>
        </w:rPr>
      </w:pPr>
      <w:r w:rsidRPr="00B624BB">
        <w:rPr>
          <w:bCs/>
          <w:sz w:val="28"/>
          <w:szCs w:val="28"/>
        </w:rPr>
        <w:t xml:space="preserve">Организация системы связи и инвентаря. </w:t>
      </w:r>
    </w:p>
    <w:p w:rsidR="00DF30C2" w:rsidRPr="00B624BB" w:rsidRDefault="00DF30C2" w:rsidP="00461A33">
      <w:pPr>
        <w:pStyle w:val="ac"/>
        <w:widowControl/>
        <w:numPr>
          <w:ilvl w:val="0"/>
          <w:numId w:val="31"/>
        </w:numPr>
        <w:suppressAutoHyphens w:val="0"/>
        <w:spacing w:line="276" w:lineRule="auto"/>
        <w:contextualSpacing w:val="0"/>
        <w:jc w:val="both"/>
        <w:rPr>
          <w:bCs/>
          <w:sz w:val="28"/>
          <w:szCs w:val="28"/>
        </w:rPr>
      </w:pPr>
      <w:r w:rsidRPr="00B624BB">
        <w:rPr>
          <w:bCs/>
          <w:sz w:val="28"/>
          <w:szCs w:val="28"/>
        </w:rPr>
        <w:t>Строительство и содержание пожарных наблюдательных пунктов (вышек, мачт, павильонов и др.) пунктов сосредоточения противопожарного инвентаря, пожарных химических станций.</w:t>
      </w:r>
    </w:p>
    <w:p w:rsidR="00DF30C2" w:rsidRPr="00B624BB" w:rsidRDefault="00DF30C2" w:rsidP="00461A33">
      <w:pPr>
        <w:pStyle w:val="ac"/>
        <w:widowControl/>
        <w:numPr>
          <w:ilvl w:val="0"/>
          <w:numId w:val="31"/>
        </w:numPr>
        <w:suppressAutoHyphens w:val="0"/>
        <w:spacing w:line="276" w:lineRule="auto"/>
        <w:contextualSpacing w:val="0"/>
        <w:jc w:val="both"/>
        <w:rPr>
          <w:bCs/>
          <w:sz w:val="28"/>
          <w:szCs w:val="28"/>
        </w:rPr>
      </w:pPr>
      <w:r w:rsidRPr="00B624BB">
        <w:rPr>
          <w:bCs/>
          <w:sz w:val="28"/>
          <w:szCs w:val="28"/>
        </w:rPr>
        <w:t>Снижение природной пожарной опасности лесов путем регулирования породного состава лесных насаждений, своевременного проведения санитарных рубок, очистка лесов от захламленности и очистки лесосек от порубочных остатков.</w:t>
      </w:r>
    </w:p>
    <w:p w:rsidR="00DF30C2" w:rsidRPr="00B624BB" w:rsidRDefault="00DF30C2" w:rsidP="00DF30C2">
      <w:pPr>
        <w:pStyle w:val="af"/>
        <w:rPr>
          <w:rFonts w:cs="Times New Roman"/>
          <w:sz w:val="28"/>
          <w:szCs w:val="28"/>
          <w:highlight w:val="green"/>
        </w:rPr>
      </w:pPr>
    </w:p>
    <w:p w:rsidR="00DF30C2" w:rsidRPr="00B624BB" w:rsidRDefault="00DF30C2" w:rsidP="00DF30C2">
      <w:pPr>
        <w:pStyle w:val="af"/>
        <w:rPr>
          <w:rFonts w:cs="Times New Roman"/>
          <w:sz w:val="28"/>
          <w:szCs w:val="28"/>
        </w:rPr>
      </w:pPr>
    </w:p>
    <w:p w:rsidR="00DF30C2" w:rsidRPr="00B624BB" w:rsidRDefault="00DF30C2" w:rsidP="00DF30C2">
      <w:pPr>
        <w:pStyle w:val="2"/>
        <w:keepLines w:val="0"/>
        <w:widowControl w:val="0"/>
        <w:numPr>
          <w:ilvl w:val="1"/>
          <w:numId w:val="0"/>
        </w:numPr>
        <w:tabs>
          <w:tab w:val="num" w:pos="0"/>
        </w:tabs>
        <w:suppressAutoHyphens/>
        <w:spacing w:before="240" w:after="60" w:line="240" w:lineRule="auto"/>
        <w:ind w:left="576" w:hanging="576"/>
        <w:rPr>
          <w:sz w:val="28"/>
          <w:szCs w:val="28"/>
        </w:rPr>
      </w:pPr>
      <w:bookmarkStart w:id="54" w:name="_Toc358268615"/>
      <w:bookmarkStart w:id="55" w:name="_Toc359936737"/>
      <w:r w:rsidRPr="00B624BB">
        <w:rPr>
          <w:sz w:val="28"/>
          <w:szCs w:val="28"/>
        </w:rPr>
        <w:t>Техногенные факторы</w:t>
      </w:r>
      <w:bookmarkEnd w:id="54"/>
      <w:bookmarkEnd w:id="55"/>
    </w:p>
    <w:p w:rsidR="00DF30C2" w:rsidRPr="00B624BB" w:rsidRDefault="00DF30C2" w:rsidP="00DF30C2">
      <w:pPr>
        <w:pStyle w:val="af"/>
        <w:ind w:firstLine="709"/>
        <w:jc w:val="both"/>
        <w:rPr>
          <w:sz w:val="28"/>
          <w:szCs w:val="28"/>
        </w:rPr>
      </w:pPr>
      <w:r w:rsidRPr="00B624BB">
        <w:rPr>
          <w:sz w:val="28"/>
          <w:szCs w:val="28"/>
        </w:rPr>
        <w:t>К возникновению наиболее масштабных ЧС на территории МО сельское поселение Днепровский сельсовет могут привести аварии (технические инциденты) на линиях электро-, газоснабжения, тепловых и водопроводных сетях и взрывы на взрывопожароопасных объектах.</w:t>
      </w:r>
    </w:p>
    <w:p w:rsidR="00DF30C2" w:rsidRPr="00B624BB" w:rsidRDefault="00DF30C2" w:rsidP="00DF30C2">
      <w:pPr>
        <w:pStyle w:val="af2"/>
        <w:spacing w:before="0" w:after="0" w:line="276" w:lineRule="auto"/>
        <w:jc w:val="both"/>
        <w:rPr>
          <w:color w:val="000000"/>
          <w:sz w:val="28"/>
          <w:szCs w:val="28"/>
        </w:rPr>
      </w:pPr>
      <w:r w:rsidRPr="00B624BB">
        <w:rPr>
          <w:color w:val="000000"/>
          <w:sz w:val="28"/>
          <w:szCs w:val="28"/>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DF30C2" w:rsidRPr="00B624BB" w:rsidRDefault="00DF30C2" w:rsidP="00DF30C2">
      <w:pPr>
        <w:pStyle w:val="211"/>
        <w:spacing w:after="0" w:line="276" w:lineRule="auto"/>
        <w:ind w:left="180" w:firstLine="540"/>
        <w:rPr>
          <w:sz w:val="28"/>
          <w:szCs w:val="28"/>
        </w:rPr>
      </w:pPr>
      <w:r w:rsidRPr="00B624BB">
        <w:rPr>
          <w:sz w:val="28"/>
          <w:szCs w:val="28"/>
        </w:rPr>
        <w:t>Возможные основные причины прогнозируемых аварий можно выделить в следующие группы:</w:t>
      </w:r>
    </w:p>
    <w:p w:rsidR="00DF30C2" w:rsidRPr="00B624BB" w:rsidRDefault="00DF30C2" w:rsidP="00461A33">
      <w:pPr>
        <w:pStyle w:val="211"/>
        <w:widowControl w:val="0"/>
        <w:numPr>
          <w:ilvl w:val="0"/>
          <w:numId w:val="34"/>
        </w:numPr>
        <w:autoSpaceDE w:val="0"/>
        <w:spacing w:after="0" w:line="276" w:lineRule="auto"/>
        <w:rPr>
          <w:sz w:val="28"/>
          <w:szCs w:val="28"/>
        </w:rPr>
      </w:pPr>
      <w:r w:rsidRPr="00B624BB">
        <w:rPr>
          <w:sz w:val="28"/>
          <w:szCs w:val="28"/>
        </w:rPr>
        <w:t>отказы (неполадки оборудования)</w:t>
      </w:r>
    </w:p>
    <w:p w:rsidR="00DF30C2" w:rsidRPr="00B624BB" w:rsidRDefault="00DF30C2" w:rsidP="00461A33">
      <w:pPr>
        <w:pStyle w:val="211"/>
        <w:widowControl w:val="0"/>
        <w:numPr>
          <w:ilvl w:val="0"/>
          <w:numId w:val="34"/>
        </w:numPr>
        <w:autoSpaceDE w:val="0"/>
        <w:spacing w:after="0" w:line="276" w:lineRule="auto"/>
        <w:rPr>
          <w:sz w:val="28"/>
          <w:szCs w:val="28"/>
        </w:rPr>
      </w:pPr>
      <w:r w:rsidRPr="00B624BB">
        <w:rPr>
          <w:sz w:val="28"/>
          <w:szCs w:val="28"/>
        </w:rPr>
        <w:t>ошибочные действия персонала</w:t>
      </w:r>
    </w:p>
    <w:p w:rsidR="00DF30C2" w:rsidRPr="00B624BB" w:rsidRDefault="00DF30C2" w:rsidP="00461A33">
      <w:pPr>
        <w:pStyle w:val="211"/>
        <w:widowControl w:val="0"/>
        <w:numPr>
          <w:ilvl w:val="0"/>
          <w:numId w:val="34"/>
        </w:numPr>
        <w:autoSpaceDE w:val="0"/>
        <w:spacing w:after="0" w:line="276" w:lineRule="auto"/>
        <w:rPr>
          <w:sz w:val="28"/>
          <w:szCs w:val="28"/>
        </w:rPr>
      </w:pPr>
      <w:r w:rsidRPr="00B624BB">
        <w:rPr>
          <w:sz w:val="28"/>
          <w:szCs w:val="28"/>
        </w:rPr>
        <w:t>внешние воздействия природного и техногенного характера.</w:t>
      </w:r>
    </w:p>
    <w:p w:rsidR="00DF30C2" w:rsidRPr="00DC69D7" w:rsidRDefault="00DF30C2" w:rsidP="00DF30C2">
      <w:pPr>
        <w:pStyle w:val="211"/>
        <w:spacing w:after="0" w:line="276" w:lineRule="auto"/>
        <w:rPr>
          <w:sz w:val="28"/>
          <w:szCs w:val="28"/>
        </w:rPr>
      </w:pPr>
      <w:r w:rsidRPr="00B624BB">
        <w:rPr>
          <w:sz w:val="28"/>
          <w:szCs w:val="28"/>
        </w:rPr>
        <w:t xml:space="preserve">       Из ЧС техногенного характера: аварии, связанные с воспламенением, с взрывом ТВС на опасном газовом объекте, на внешнем трубопроводе, ТВС при транспортировке пожаровзрывоопасных веществ по железной дороге, </w:t>
      </w:r>
      <w:r w:rsidRPr="00B624BB">
        <w:rPr>
          <w:sz w:val="28"/>
          <w:szCs w:val="28"/>
        </w:rPr>
        <w:lastRenderedPageBreak/>
        <w:t>а также выбросы АХОВ на автодороге (Оренбург</w:t>
      </w:r>
      <w:r w:rsidR="008C4398">
        <w:rPr>
          <w:sz w:val="28"/>
          <w:szCs w:val="28"/>
        </w:rPr>
        <w:t>-Беляевка</w:t>
      </w:r>
      <w:r w:rsidRPr="00B624BB">
        <w:rPr>
          <w:sz w:val="28"/>
          <w:szCs w:val="28"/>
        </w:rPr>
        <w:t xml:space="preserve">),  с наиболее опасными  последствиями  могут быть разгерметезация, разрыв </w:t>
      </w:r>
      <w:r w:rsidRPr="00DC69D7">
        <w:rPr>
          <w:sz w:val="28"/>
          <w:szCs w:val="28"/>
        </w:rPr>
        <w:t>аппарата или трубопровода на полное сечение, при наличии источника воспламенения взрыв ТВС; наиболее вероятным – разгерметизация трубопровода, пропуски в уплотнении запорной арматуры, местная загазованность.</w:t>
      </w:r>
    </w:p>
    <w:p w:rsidR="00DF30C2" w:rsidRPr="00B624BB" w:rsidRDefault="00DF30C2" w:rsidP="00DF30C2">
      <w:pPr>
        <w:pStyle w:val="af"/>
        <w:jc w:val="both"/>
        <w:rPr>
          <w:rFonts w:cs="Times New Roman"/>
          <w:sz w:val="28"/>
          <w:szCs w:val="28"/>
          <w:highlight w:val="cyan"/>
        </w:rPr>
      </w:pPr>
    </w:p>
    <w:p w:rsidR="00DF30C2" w:rsidRPr="00B624BB" w:rsidRDefault="00DF30C2" w:rsidP="00DF30C2">
      <w:pPr>
        <w:pStyle w:val="af"/>
        <w:jc w:val="both"/>
        <w:rPr>
          <w:rFonts w:cs="Times New Roman"/>
          <w:sz w:val="28"/>
          <w:szCs w:val="28"/>
          <w:highlight w:val="cyan"/>
        </w:rPr>
      </w:pPr>
    </w:p>
    <w:p w:rsidR="00DF30C2" w:rsidRPr="00B624BB" w:rsidRDefault="00DF30C2" w:rsidP="00DF30C2">
      <w:pPr>
        <w:pStyle w:val="2"/>
        <w:keepLines w:val="0"/>
        <w:widowControl w:val="0"/>
        <w:numPr>
          <w:ilvl w:val="1"/>
          <w:numId w:val="0"/>
        </w:numPr>
        <w:tabs>
          <w:tab w:val="num" w:pos="0"/>
        </w:tabs>
        <w:suppressAutoHyphens/>
        <w:spacing w:before="240" w:after="60" w:line="240" w:lineRule="auto"/>
        <w:ind w:left="576" w:hanging="576"/>
        <w:rPr>
          <w:sz w:val="28"/>
          <w:szCs w:val="28"/>
        </w:rPr>
      </w:pPr>
      <w:bookmarkStart w:id="56" w:name="_Toc359936738"/>
      <w:r w:rsidRPr="00B624BB">
        <w:rPr>
          <w:sz w:val="28"/>
          <w:szCs w:val="28"/>
        </w:rPr>
        <w:t>Пожарная безопасность</w:t>
      </w:r>
      <w:bookmarkEnd w:id="56"/>
    </w:p>
    <w:p w:rsidR="00DF30C2" w:rsidRPr="00B624BB" w:rsidRDefault="00DF30C2" w:rsidP="00DF30C2">
      <w:pPr>
        <w:pStyle w:val="ConsPlusNormal"/>
        <w:widowControl/>
        <w:spacing w:line="276" w:lineRule="auto"/>
        <w:ind w:firstLine="709"/>
        <w:jc w:val="both"/>
        <w:rPr>
          <w:rFonts w:ascii="Times New Roman" w:hAnsi="Times New Roman" w:cs="Times New Roman"/>
          <w:sz w:val="28"/>
          <w:szCs w:val="28"/>
        </w:rPr>
      </w:pPr>
      <w:r w:rsidRPr="00B624BB">
        <w:rPr>
          <w:rFonts w:ascii="Times New Roman" w:hAnsi="Times New Roman" w:cs="Times New Roman"/>
          <w:sz w:val="28"/>
          <w:szCs w:val="28"/>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Муниципальное образование Днепровский сельсовет пожарными машинами не обеспечен на 1 маш. (требуемое), на планируемый период данный показатель составляет – 1 маш., на  прогнозный – 2 маш. Следовательно МО Днепровский сельсовет не обеспечено пожарными машинами на весь срок генерального плана.   </w:t>
      </w:r>
    </w:p>
    <w:p w:rsidR="00DF30C2" w:rsidRPr="00B624BB" w:rsidRDefault="00DF30C2" w:rsidP="00DF30C2">
      <w:pPr>
        <w:pStyle w:val="ConsPlusNormal"/>
        <w:widowControl/>
        <w:spacing w:line="276" w:lineRule="auto"/>
        <w:ind w:firstLine="709"/>
        <w:jc w:val="both"/>
        <w:rPr>
          <w:rFonts w:ascii="Times New Roman" w:hAnsi="Times New Roman" w:cs="Times New Roman"/>
          <w:color w:val="000000"/>
          <w:sz w:val="28"/>
          <w:szCs w:val="28"/>
        </w:rPr>
      </w:pPr>
      <w:r w:rsidRPr="00B624BB">
        <w:rPr>
          <w:rFonts w:ascii="Times New Roman" w:hAnsi="Times New Roman" w:cs="Times New Roman"/>
          <w:color w:val="000000"/>
          <w:sz w:val="28"/>
          <w:szCs w:val="28"/>
        </w:rPr>
        <w:t xml:space="preserve">Дислокация подразделений пожарной охраны определяется исходя из условия, что время прибытия первого подразделения к месту вызова в сельское поселение не должно превышать 20 мин. (Технический регламент о требованиях пожарной безопасности № 123-ФЗ, ст. 76).  </w:t>
      </w:r>
    </w:p>
    <w:p w:rsidR="00DF30C2" w:rsidRPr="00B624BB" w:rsidRDefault="00DF30C2" w:rsidP="00DF30C2">
      <w:pPr>
        <w:spacing w:line="276" w:lineRule="auto"/>
        <w:jc w:val="center"/>
        <w:rPr>
          <w:b/>
          <w:sz w:val="28"/>
          <w:szCs w:val="28"/>
        </w:rPr>
      </w:pPr>
    </w:p>
    <w:p w:rsidR="00DF30C2" w:rsidRPr="00B624BB" w:rsidRDefault="00DF30C2" w:rsidP="00DF30C2">
      <w:pPr>
        <w:spacing w:line="276" w:lineRule="auto"/>
        <w:jc w:val="center"/>
        <w:rPr>
          <w:b/>
          <w:sz w:val="28"/>
          <w:szCs w:val="28"/>
        </w:rPr>
      </w:pPr>
      <w:r w:rsidRPr="00B624BB">
        <w:rPr>
          <w:b/>
          <w:sz w:val="28"/>
          <w:szCs w:val="28"/>
        </w:rPr>
        <w:t>Расход воды на пожаротушение</w:t>
      </w:r>
    </w:p>
    <w:p w:rsidR="00DF30C2" w:rsidRPr="00B624BB" w:rsidRDefault="00DF30C2" w:rsidP="00443C8E">
      <w:pPr>
        <w:pStyle w:val="af2"/>
        <w:spacing w:before="0" w:after="0" w:line="276" w:lineRule="auto"/>
        <w:ind w:firstLine="709"/>
        <w:jc w:val="both"/>
        <w:rPr>
          <w:sz w:val="28"/>
          <w:szCs w:val="28"/>
        </w:rPr>
      </w:pPr>
      <w:r w:rsidRPr="00B624BB">
        <w:rPr>
          <w:sz w:val="28"/>
          <w:szCs w:val="28"/>
        </w:rPr>
        <w:t xml:space="preserve">Расчетный расход воды на пожаротушение и расчетное количество одновременных пожаров принимается в соответствии ст. 68 и приложения таблиц 7, 8  “Технического регламента о требованиях пожарной безопасности” Федерального закона от 22 июля 2008 г. </w:t>
      </w:r>
      <w:r w:rsidRPr="00B624BB">
        <w:rPr>
          <w:sz w:val="28"/>
          <w:szCs w:val="28"/>
          <w:lang w:val="en-US"/>
        </w:rPr>
        <w:t>N</w:t>
      </w:r>
      <w:r w:rsidRPr="00B624BB">
        <w:rPr>
          <w:sz w:val="28"/>
          <w:szCs w:val="28"/>
        </w:rPr>
        <w:t xml:space="preserve"> 123-ФЗ</w:t>
      </w:r>
      <w:r w:rsidRPr="00B624BB">
        <w:rPr>
          <w:color w:val="4F4F4F"/>
          <w:sz w:val="28"/>
          <w:szCs w:val="28"/>
        </w:rPr>
        <w:t>",</w:t>
      </w:r>
      <w:r w:rsidRPr="00B624BB">
        <w:rPr>
          <w:sz w:val="28"/>
          <w:szCs w:val="28"/>
        </w:rPr>
        <w:t xml:space="preserve"> </w:t>
      </w:r>
    </w:p>
    <w:p w:rsidR="00DF30C2" w:rsidRPr="00B624BB" w:rsidRDefault="00DF30C2" w:rsidP="00DF30C2">
      <w:pPr>
        <w:pStyle w:val="af2"/>
        <w:spacing w:before="0" w:after="0" w:line="276" w:lineRule="auto"/>
        <w:ind w:firstLine="709"/>
        <w:jc w:val="both"/>
        <w:rPr>
          <w:sz w:val="28"/>
          <w:szCs w:val="28"/>
        </w:rPr>
      </w:pPr>
      <w:r w:rsidRPr="00B624BB">
        <w:rPr>
          <w:sz w:val="28"/>
          <w:szCs w:val="28"/>
        </w:rPr>
        <w:t xml:space="preserve">СП 8. 131.130.2009. Свод правил “Системы противопожарной защиты. Источники наружного противопожарного водоснабжения. Требования пожарной безопасности”. </w:t>
      </w:r>
      <w:r w:rsidRPr="00B624BB">
        <w:rPr>
          <w:iCs/>
          <w:sz w:val="28"/>
          <w:szCs w:val="28"/>
        </w:rPr>
        <w:t>Приказ  МЧС России от 25 марта 2009 г. № 178</w:t>
      </w:r>
      <w:r w:rsidRPr="00B624BB">
        <w:rPr>
          <w:sz w:val="28"/>
          <w:szCs w:val="28"/>
        </w:rPr>
        <w:t xml:space="preserve">, </w:t>
      </w:r>
    </w:p>
    <w:p w:rsidR="00DF30C2" w:rsidRPr="00B624BB" w:rsidRDefault="00DF30C2" w:rsidP="00DF30C2">
      <w:pPr>
        <w:pStyle w:val="af2"/>
        <w:spacing w:before="0" w:after="0" w:line="276" w:lineRule="auto"/>
        <w:ind w:firstLine="709"/>
        <w:jc w:val="both"/>
        <w:rPr>
          <w:sz w:val="28"/>
          <w:szCs w:val="28"/>
        </w:rPr>
      </w:pPr>
      <w:r w:rsidRPr="00B624BB">
        <w:rPr>
          <w:sz w:val="28"/>
          <w:szCs w:val="28"/>
        </w:rPr>
        <w:t xml:space="preserve">СП 10. 13130.2009. Свод правил “Системы противопожарной защиты. Внутренний противопожарный водопровод. Требования пожарной безопасности”. Приказ МЧС РФ от 25 марта 2009 г. № 180,  </w:t>
      </w:r>
    </w:p>
    <w:p w:rsidR="00DF30C2" w:rsidRPr="00B624BB" w:rsidRDefault="00DF30C2" w:rsidP="00DF30C2">
      <w:pPr>
        <w:pStyle w:val="af2"/>
        <w:spacing w:before="0" w:after="0" w:line="276" w:lineRule="auto"/>
        <w:jc w:val="both"/>
        <w:rPr>
          <w:sz w:val="28"/>
          <w:szCs w:val="28"/>
        </w:rPr>
      </w:pPr>
      <w:r w:rsidRPr="00B624BB">
        <w:rPr>
          <w:sz w:val="28"/>
          <w:szCs w:val="28"/>
        </w:rPr>
        <w:t xml:space="preserve">исходя из характера застройки и проектной численности населения. Расчетная продолжительность тушения одного пожара составляет 3 часа, а </w:t>
      </w:r>
      <w:r w:rsidRPr="00B624BB">
        <w:rPr>
          <w:sz w:val="28"/>
          <w:szCs w:val="28"/>
        </w:rPr>
        <w:lastRenderedPageBreak/>
        <w:t xml:space="preserve">время пополнения пожарного объема воды в сельских населенных пунктах 72 часа. </w:t>
      </w:r>
    </w:p>
    <w:p w:rsidR="00DF30C2" w:rsidRPr="00B624BB" w:rsidRDefault="00DF30C2" w:rsidP="00DF30C2">
      <w:pPr>
        <w:pStyle w:val="af3"/>
        <w:spacing w:before="0" w:after="0" w:line="276" w:lineRule="auto"/>
        <w:ind w:firstLine="851"/>
        <w:rPr>
          <w:sz w:val="28"/>
          <w:szCs w:val="28"/>
        </w:rPr>
      </w:pPr>
      <w:r w:rsidRPr="00B624BB">
        <w:rPr>
          <w:sz w:val="28"/>
          <w:szCs w:val="28"/>
        </w:rPr>
        <w:t xml:space="preserve">К началу 2011 года численность населения муниципального образования Днепровский сельсовет составила 1020 человек, произведем  расчет с учетом численности населения на расчетный срок  –  1148 чел. и на прогнозный период –1431 чел.  </w:t>
      </w:r>
    </w:p>
    <w:p w:rsidR="00DF30C2" w:rsidRPr="00B624BB" w:rsidRDefault="00DF30C2" w:rsidP="00DF30C2">
      <w:pPr>
        <w:spacing w:line="276" w:lineRule="auto"/>
        <w:ind w:firstLine="709"/>
        <w:jc w:val="both"/>
        <w:rPr>
          <w:sz w:val="28"/>
          <w:szCs w:val="28"/>
        </w:rPr>
      </w:pPr>
      <w:r w:rsidRPr="00B624BB">
        <w:rPr>
          <w:sz w:val="28"/>
          <w:szCs w:val="28"/>
        </w:rPr>
        <w:t>Согласно п. 5. Требования пожарной безопасности к расходам воды</w:t>
      </w:r>
    </w:p>
    <w:p w:rsidR="00DF30C2" w:rsidRPr="00B624BB" w:rsidRDefault="00DF30C2" w:rsidP="00DF30C2">
      <w:pPr>
        <w:spacing w:line="276" w:lineRule="auto"/>
        <w:jc w:val="both"/>
        <w:rPr>
          <w:sz w:val="28"/>
          <w:szCs w:val="28"/>
        </w:rPr>
      </w:pPr>
      <w:r w:rsidRPr="00B624BB">
        <w:rPr>
          <w:sz w:val="28"/>
          <w:szCs w:val="28"/>
        </w:rPr>
        <w:t xml:space="preserve">на наружное пожаротушение.  СП 8. 131.130.2009. Свод правил “Системы противопожарной защиты. Источники наружного противопожарного водоснабжения. Требования пожарной безопасности”. </w:t>
      </w:r>
      <w:r w:rsidRPr="00B624BB">
        <w:rPr>
          <w:iCs/>
          <w:sz w:val="28"/>
          <w:szCs w:val="28"/>
        </w:rPr>
        <w:t>Приказ  МЧС России от 25 марта 2009 г. № 178</w:t>
      </w:r>
      <w:r w:rsidRPr="00B624BB">
        <w:rPr>
          <w:sz w:val="28"/>
          <w:szCs w:val="28"/>
        </w:rPr>
        <w:t xml:space="preserve">, на планируемый срок и первый этап развития принимается два пожара в жилой застройке, с расходом воды на наружное пожаротушение </w:t>
      </w:r>
      <w:r w:rsidRPr="00B624BB">
        <w:rPr>
          <w:sz w:val="28"/>
          <w:szCs w:val="28"/>
        </w:rPr>
        <w:softHyphen/>
      </w:r>
      <w:r w:rsidRPr="00B624BB">
        <w:rPr>
          <w:sz w:val="28"/>
          <w:szCs w:val="28"/>
        </w:rPr>
        <w:softHyphen/>
        <w:t>10 л/с и один пожар на предприятии или складе, с расходом воды на пожаротушение 25 л/</w:t>
      </w:r>
      <w:r w:rsidRPr="00B624BB">
        <w:rPr>
          <w:sz w:val="28"/>
          <w:szCs w:val="28"/>
          <w:lang w:val="en-US"/>
        </w:rPr>
        <w:t>c</w:t>
      </w:r>
      <w:r w:rsidRPr="00B624BB">
        <w:rPr>
          <w:sz w:val="28"/>
          <w:szCs w:val="28"/>
        </w:rPr>
        <w:t xml:space="preserve">. Суммарный расход воды на наружное пожаротушение – 45 л/с. </w:t>
      </w:r>
    </w:p>
    <w:p w:rsidR="00DF30C2" w:rsidRPr="00B624BB" w:rsidRDefault="00DF30C2" w:rsidP="00DF30C2">
      <w:pPr>
        <w:spacing w:line="276" w:lineRule="auto"/>
        <w:ind w:firstLine="709"/>
        <w:jc w:val="both"/>
        <w:rPr>
          <w:sz w:val="28"/>
          <w:szCs w:val="28"/>
        </w:rPr>
      </w:pPr>
      <w:r w:rsidRPr="00B624BB">
        <w:rPr>
          <w:sz w:val="28"/>
          <w:szCs w:val="28"/>
        </w:rPr>
        <w:t xml:space="preserve">Учитывая расход воды на внутреннее пожаротушение добавим ещё две струи с расходом по 2,5 л/с каждая. </w:t>
      </w:r>
    </w:p>
    <w:p w:rsidR="00DF30C2" w:rsidRPr="00B624BB" w:rsidRDefault="00DF30C2" w:rsidP="00DF30C2">
      <w:pPr>
        <w:spacing w:line="276" w:lineRule="auto"/>
        <w:ind w:firstLine="709"/>
        <w:jc w:val="both"/>
        <w:rPr>
          <w:sz w:val="28"/>
          <w:szCs w:val="28"/>
        </w:rPr>
      </w:pPr>
      <w:r w:rsidRPr="00B624BB">
        <w:rPr>
          <w:sz w:val="28"/>
          <w:szCs w:val="28"/>
        </w:rPr>
        <w:t xml:space="preserve"> Итого получим 47,5 л/с.  </w:t>
      </w:r>
    </w:p>
    <w:p w:rsidR="00DF30C2" w:rsidRPr="00B624BB" w:rsidRDefault="00DF30C2" w:rsidP="00DF30C2">
      <w:pPr>
        <w:spacing w:line="276" w:lineRule="auto"/>
        <w:ind w:firstLine="709"/>
        <w:jc w:val="both"/>
        <w:rPr>
          <w:sz w:val="28"/>
          <w:szCs w:val="28"/>
        </w:rPr>
      </w:pPr>
      <w:r w:rsidRPr="00B624BB">
        <w:rPr>
          <w:sz w:val="28"/>
          <w:szCs w:val="28"/>
        </w:rPr>
        <w:t>Требуемый неприкосновенный трехчасовой противопожарный запас воды должен хранится в резервуарах чистой воды и составляет</w:t>
      </w:r>
    </w:p>
    <w:p w:rsidR="00DF30C2" w:rsidRPr="00B624BB" w:rsidRDefault="00DF30C2" w:rsidP="00DF30C2">
      <w:pPr>
        <w:spacing w:line="276" w:lineRule="auto"/>
        <w:ind w:firstLine="709"/>
        <w:jc w:val="both"/>
        <w:rPr>
          <w:sz w:val="28"/>
          <w:szCs w:val="28"/>
        </w:rPr>
      </w:pPr>
      <w:r w:rsidRPr="00B624BB">
        <w:rPr>
          <w:sz w:val="28"/>
          <w:szCs w:val="28"/>
        </w:rPr>
        <w:t xml:space="preserve"> (47,5 х 3600 х 3) </w:t>
      </w:r>
      <w:r w:rsidRPr="00B624BB">
        <w:rPr>
          <w:rFonts w:ascii="Symbol" w:hAnsi="Symbol"/>
          <w:sz w:val="28"/>
          <w:szCs w:val="28"/>
        </w:rPr>
        <w:t></w:t>
      </w:r>
      <w:r w:rsidRPr="00B624BB">
        <w:rPr>
          <w:sz w:val="28"/>
          <w:szCs w:val="28"/>
        </w:rPr>
        <w:t xml:space="preserve"> 1000 </w:t>
      </w:r>
      <w:r w:rsidRPr="00B624BB">
        <w:rPr>
          <w:rFonts w:ascii="Symbol" w:hAnsi="Symbol"/>
          <w:sz w:val="28"/>
          <w:szCs w:val="28"/>
        </w:rPr>
        <w:t></w:t>
      </w:r>
      <w:r w:rsidRPr="00B624BB">
        <w:rPr>
          <w:sz w:val="28"/>
          <w:szCs w:val="28"/>
        </w:rPr>
        <w:t xml:space="preserve">  513 м</w:t>
      </w:r>
      <w:r w:rsidRPr="00B624BB">
        <w:rPr>
          <w:sz w:val="28"/>
          <w:szCs w:val="28"/>
          <w:vertAlign w:val="superscript"/>
        </w:rPr>
        <w:t>3</w:t>
      </w:r>
      <w:r w:rsidRPr="00B624BB">
        <w:rPr>
          <w:sz w:val="28"/>
          <w:szCs w:val="28"/>
        </w:rPr>
        <w:t>.</w:t>
      </w:r>
    </w:p>
    <w:p w:rsidR="00DF30C2" w:rsidRPr="00B624BB" w:rsidRDefault="00DF30C2" w:rsidP="00DF30C2">
      <w:pPr>
        <w:spacing w:line="276" w:lineRule="auto"/>
        <w:ind w:firstLine="709"/>
        <w:jc w:val="both"/>
        <w:rPr>
          <w:sz w:val="28"/>
          <w:szCs w:val="28"/>
        </w:rPr>
      </w:pPr>
      <w:r w:rsidRPr="00B624BB">
        <w:rPr>
          <w:sz w:val="28"/>
          <w:szCs w:val="28"/>
        </w:rPr>
        <w:t xml:space="preserve">Данные по пожарному водоснабжению предоставлены не в полном объеме, поэтому говорить о достаточности неприкосновенного запаса нельзя. </w:t>
      </w:r>
    </w:p>
    <w:p w:rsidR="00DF30C2" w:rsidRPr="00B624BB" w:rsidRDefault="00DF30C2" w:rsidP="00DF30C2">
      <w:pPr>
        <w:spacing w:line="276" w:lineRule="auto"/>
        <w:ind w:firstLine="709"/>
        <w:jc w:val="both"/>
        <w:rPr>
          <w:sz w:val="28"/>
          <w:szCs w:val="28"/>
        </w:rPr>
      </w:pPr>
      <w:r w:rsidRPr="00B624BB">
        <w:rPr>
          <w:b/>
          <w:sz w:val="28"/>
          <w:szCs w:val="28"/>
        </w:rPr>
        <w:t xml:space="preserve">Примечание: </w:t>
      </w:r>
      <w:r w:rsidRPr="00B624BB">
        <w:rPr>
          <w:sz w:val="28"/>
          <w:szCs w:val="28"/>
        </w:rPr>
        <w:t xml:space="preserve">расчет дан для частной застройки не выше 2 этажа, если намечается </w:t>
      </w:r>
      <w:r w:rsidRPr="00B624BB">
        <w:rPr>
          <w:b/>
          <w:sz w:val="28"/>
          <w:szCs w:val="28"/>
        </w:rPr>
        <w:t xml:space="preserve"> </w:t>
      </w:r>
      <w:r w:rsidRPr="00B624BB">
        <w:rPr>
          <w:sz w:val="28"/>
          <w:szCs w:val="28"/>
        </w:rPr>
        <w:t xml:space="preserve">увеличение этажности зданий, необходим пересчет.  </w:t>
      </w:r>
    </w:p>
    <w:p w:rsidR="00DF30C2" w:rsidRPr="00B624BB" w:rsidRDefault="00DF30C2" w:rsidP="00DF30C2">
      <w:pPr>
        <w:autoSpaceDE w:val="0"/>
        <w:spacing w:line="276" w:lineRule="auto"/>
        <w:ind w:firstLine="540"/>
        <w:jc w:val="both"/>
        <w:rPr>
          <w:sz w:val="28"/>
          <w:szCs w:val="28"/>
        </w:rPr>
      </w:pPr>
      <w:r w:rsidRPr="00B624BB">
        <w:rPr>
          <w:sz w:val="28"/>
          <w:szCs w:val="28"/>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одного – при расходе воды менее 15 л/с с учетом прокладки рукавных линий длиной не более указанной в </w:t>
      </w:r>
      <w:r w:rsidRPr="00B624BB">
        <w:rPr>
          <w:b/>
          <w:sz w:val="28"/>
          <w:szCs w:val="28"/>
        </w:rPr>
        <w:t>п. 9.11. СП 8. 131.130.2009</w:t>
      </w:r>
      <w:r w:rsidRPr="00B624BB">
        <w:rPr>
          <w:sz w:val="28"/>
          <w:szCs w:val="28"/>
        </w:rPr>
        <w:t xml:space="preserve"> по дорогам с твердым покрытием.  </w:t>
      </w:r>
    </w:p>
    <w:p w:rsidR="00DF30C2" w:rsidRPr="00B624BB" w:rsidRDefault="00DF30C2" w:rsidP="00DF30C2">
      <w:pPr>
        <w:pStyle w:val="af2"/>
        <w:spacing w:before="0" w:after="0" w:line="276" w:lineRule="auto"/>
        <w:jc w:val="center"/>
        <w:rPr>
          <w:sz w:val="28"/>
          <w:szCs w:val="28"/>
        </w:rPr>
      </w:pPr>
    </w:p>
    <w:p w:rsidR="00DF30C2" w:rsidRPr="00B624BB" w:rsidRDefault="00DF30C2" w:rsidP="00DF30C2">
      <w:pPr>
        <w:pStyle w:val="af2"/>
        <w:spacing w:before="0" w:after="0" w:line="276" w:lineRule="auto"/>
        <w:jc w:val="center"/>
        <w:rPr>
          <w:rStyle w:val="af1"/>
          <w:b/>
          <w:bCs/>
          <w:sz w:val="28"/>
          <w:szCs w:val="28"/>
        </w:rPr>
      </w:pPr>
      <w:r w:rsidRPr="00B624BB">
        <w:rPr>
          <w:rStyle w:val="af1"/>
          <w:b/>
          <w:bCs/>
          <w:sz w:val="28"/>
          <w:szCs w:val="28"/>
        </w:rPr>
        <w:t>Противопожарное водоснабжение</w:t>
      </w:r>
    </w:p>
    <w:p w:rsidR="00DF30C2" w:rsidRPr="00B624BB" w:rsidRDefault="00DF30C2" w:rsidP="00DF30C2">
      <w:pPr>
        <w:pStyle w:val="af2"/>
        <w:spacing w:before="0" w:after="0" w:line="276" w:lineRule="auto"/>
        <w:jc w:val="center"/>
        <w:rPr>
          <w:sz w:val="28"/>
          <w:szCs w:val="28"/>
          <w:highlight w:val="cyan"/>
        </w:rPr>
      </w:pPr>
    </w:p>
    <w:p w:rsidR="00DF30C2" w:rsidRPr="00B624BB" w:rsidRDefault="00DF30C2" w:rsidP="00DF30C2">
      <w:pPr>
        <w:pStyle w:val="ConsPlusNormal"/>
        <w:widowControl/>
        <w:spacing w:line="276" w:lineRule="auto"/>
        <w:ind w:firstLine="709"/>
        <w:jc w:val="both"/>
        <w:rPr>
          <w:rFonts w:ascii="Times New Roman" w:hAnsi="Times New Roman" w:cs="Times New Roman"/>
          <w:sz w:val="28"/>
          <w:szCs w:val="28"/>
        </w:rPr>
      </w:pPr>
      <w:r w:rsidRPr="00B624BB">
        <w:rPr>
          <w:rStyle w:val="af1"/>
          <w:rFonts w:ascii="Times New Roman" w:hAnsi="Times New Roman" w:cs="Times New Roman"/>
          <w:bCs/>
          <w:sz w:val="28"/>
          <w:szCs w:val="28"/>
        </w:rPr>
        <w:lastRenderedPageBreak/>
        <w:t xml:space="preserve">Водонапорных башен в с. Днепровка – 1 шт., в с. Кзылжар –нет. </w:t>
      </w:r>
    </w:p>
    <w:p w:rsidR="00DF30C2" w:rsidRPr="00B624BB" w:rsidRDefault="00DF30C2" w:rsidP="00DF30C2">
      <w:pPr>
        <w:pStyle w:val="af2"/>
        <w:spacing w:before="0" w:after="0" w:line="276" w:lineRule="auto"/>
        <w:jc w:val="center"/>
        <w:rPr>
          <w:sz w:val="28"/>
          <w:szCs w:val="28"/>
        </w:rPr>
      </w:pPr>
    </w:p>
    <w:p w:rsidR="00DF30C2" w:rsidRPr="00B624BB" w:rsidRDefault="00DF30C2" w:rsidP="00DF30C2">
      <w:pPr>
        <w:pStyle w:val="af2"/>
        <w:spacing w:before="0" w:after="0" w:line="276" w:lineRule="auto"/>
        <w:rPr>
          <w:i/>
          <w:sz w:val="28"/>
          <w:szCs w:val="28"/>
        </w:rPr>
      </w:pPr>
      <w:r w:rsidRPr="00B624BB">
        <w:rPr>
          <w:i/>
          <w:sz w:val="28"/>
          <w:szCs w:val="28"/>
        </w:rPr>
        <w:t>Мероприятия по пожарной безопасности:</w:t>
      </w:r>
    </w:p>
    <w:p w:rsidR="00DF30C2" w:rsidRPr="00B624BB" w:rsidRDefault="00DF30C2" w:rsidP="00461A33">
      <w:pPr>
        <w:pStyle w:val="af2"/>
        <w:numPr>
          <w:ilvl w:val="0"/>
          <w:numId w:val="32"/>
        </w:numPr>
        <w:spacing w:before="0" w:after="0" w:line="276" w:lineRule="auto"/>
        <w:ind w:firstLine="0"/>
        <w:jc w:val="both"/>
        <w:rPr>
          <w:sz w:val="28"/>
          <w:szCs w:val="28"/>
        </w:rPr>
      </w:pPr>
      <w:r w:rsidRPr="00B624BB">
        <w:rPr>
          <w:rStyle w:val="ad"/>
          <w:b w:val="0"/>
          <w:color w:val="000000"/>
          <w:sz w:val="28"/>
          <w:szCs w:val="28"/>
        </w:rPr>
        <w:t xml:space="preserve">В селе Днепровка </w:t>
      </w:r>
      <w:r w:rsidRPr="00B624BB">
        <w:rPr>
          <w:sz w:val="28"/>
          <w:szCs w:val="28"/>
        </w:rPr>
        <w:t>необходимо проектирование пожарного депо до 2пожарных машин.</w:t>
      </w:r>
    </w:p>
    <w:p w:rsidR="00DF30C2" w:rsidRPr="00B624BB" w:rsidRDefault="00DF30C2" w:rsidP="00DF30C2">
      <w:pPr>
        <w:pStyle w:val="af"/>
        <w:spacing w:after="0" w:line="276" w:lineRule="auto"/>
        <w:jc w:val="both"/>
        <w:rPr>
          <w:rFonts w:cs="Times New Roman"/>
          <w:b/>
          <w:sz w:val="28"/>
          <w:szCs w:val="28"/>
        </w:rPr>
      </w:pPr>
    </w:p>
    <w:p w:rsidR="00DF30C2" w:rsidRPr="00B624BB" w:rsidRDefault="00DF30C2" w:rsidP="00DF30C2">
      <w:pPr>
        <w:rPr>
          <w:sz w:val="28"/>
          <w:szCs w:val="28"/>
        </w:rPr>
      </w:pPr>
    </w:p>
    <w:p w:rsidR="009720AF" w:rsidRPr="00B624BB" w:rsidRDefault="009720AF" w:rsidP="009720AF">
      <w:pPr>
        <w:jc w:val="center"/>
        <w:rPr>
          <w:b/>
          <w:i/>
          <w:sz w:val="28"/>
          <w:szCs w:val="28"/>
        </w:rPr>
        <w:sectPr w:rsidR="009720AF" w:rsidRPr="00B624BB" w:rsidSect="005E7F2F">
          <w:headerReference w:type="default" r:id="rId13"/>
          <w:footerReference w:type="default" r:id="rId14"/>
          <w:pgSz w:w="11906" w:h="16838"/>
          <w:pgMar w:top="1134" w:right="851" w:bottom="1134" w:left="1701" w:header="709" w:footer="709" w:gutter="0"/>
          <w:cols w:space="708"/>
          <w:docGrid w:linePitch="360"/>
        </w:sectPr>
      </w:pPr>
    </w:p>
    <w:p w:rsidR="005429A7" w:rsidRPr="00B624BB" w:rsidRDefault="006C5A72" w:rsidP="001A495E">
      <w:pPr>
        <w:pStyle w:val="3"/>
        <w:rPr>
          <w:rFonts w:ascii="Times New Roman" w:hAnsi="Times New Roman" w:cs="Times New Roman"/>
          <w:sz w:val="28"/>
          <w:szCs w:val="28"/>
        </w:rPr>
      </w:pPr>
      <w:bookmarkStart w:id="57" w:name="_Toc359145259"/>
      <w:bookmarkStart w:id="58" w:name="_Toc359936739"/>
      <w:r w:rsidRPr="00B624BB">
        <w:rPr>
          <w:rFonts w:ascii="Times New Roman" w:hAnsi="Times New Roman" w:cs="Times New Roman"/>
          <w:sz w:val="28"/>
          <w:szCs w:val="28"/>
        </w:rPr>
        <w:lastRenderedPageBreak/>
        <w:t>10</w:t>
      </w:r>
      <w:r w:rsidR="001A495E" w:rsidRPr="00B624BB">
        <w:rPr>
          <w:rFonts w:ascii="Times New Roman" w:hAnsi="Times New Roman" w:cs="Times New Roman"/>
          <w:sz w:val="28"/>
          <w:szCs w:val="28"/>
        </w:rPr>
        <w:t xml:space="preserve">. </w:t>
      </w:r>
      <w:r w:rsidR="005429A7" w:rsidRPr="00B624BB">
        <w:rPr>
          <w:rFonts w:ascii="Times New Roman" w:hAnsi="Times New Roman" w:cs="Times New Roman"/>
          <w:sz w:val="28"/>
          <w:szCs w:val="28"/>
        </w:rPr>
        <w:t xml:space="preserve"> ПРИЛОЖЕНИЕ</w:t>
      </w:r>
      <w:bookmarkEnd w:id="57"/>
      <w:bookmarkEnd w:id="58"/>
    </w:p>
    <w:p w:rsidR="005429A7" w:rsidRPr="00963B01" w:rsidRDefault="005429A7" w:rsidP="009B62D0">
      <w:pPr>
        <w:pStyle w:val="4"/>
        <w:rPr>
          <w:rFonts w:ascii="Times New Roman" w:hAnsi="Times New Roman" w:cs="Times New Roman"/>
          <w:sz w:val="22"/>
          <w:szCs w:val="22"/>
        </w:rPr>
      </w:pPr>
      <w:r w:rsidRPr="00963B01">
        <w:rPr>
          <w:rFonts w:ascii="Times New Roman" w:hAnsi="Times New Roman" w:cs="Times New Roman"/>
          <w:sz w:val="22"/>
          <w:szCs w:val="22"/>
        </w:rPr>
        <w:t xml:space="preserve">     </w:t>
      </w:r>
      <w:bookmarkStart w:id="59" w:name="_Toc359145260"/>
      <w:r w:rsidR="006C5A72" w:rsidRPr="00963B01">
        <w:rPr>
          <w:rFonts w:ascii="Times New Roman" w:hAnsi="Times New Roman" w:cs="Times New Roman"/>
          <w:sz w:val="22"/>
          <w:szCs w:val="22"/>
        </w:rPr>
        <w:t>10</w:t>
      </w:r>
      <w:r w:rsidRPr="00963B01">
        <w:rPr>
          <w:rFonts w:ascii="Times New Roman" w:hAnsi="Times New Roman" w:cs="Times New Roman"/>
          <w:sz w:val="22"/>
          <w:szCs w:val="22"/>
        </w:rPr>
        <w:t>.1 Расчет потребности населения МО Днепровский сельсовет Оренбургской области в учреждениях и предприятиях обслуживания в прогнозируемом периоде 201</w:t>
      </w:r>
      <w:r w:rsidR="00985FC9">
        <w:rPr>
          <w:rFonts w:ascii="Times New Roman" w:hAnsi="Times New Roman" w:cs="Times New Roman"/>
          <w:sz w:val="22"/>
          <w:szCs w:val="22"/>
        </w:rPr>
        <w:t>7</w:t>
      </w:r>
      <w:r w:rsidRPr="00963B01">
        <w:rPr>
          <w:rFonts w:ascii="Times New Roman" w:hAnsi="Times New Roman" w:cs="Times New Roman"/>
          <w:sz w:val="22"/>
          <w:szCs w:val="22"/>
        </w:rPr>
        <w:t>г, 20</w:t>
      </w:r>
      <w:r w:rsidR="00985FC9">
        <w:rPr>
          <w:rFonts w:ascii="Times New Roman" w:hAnsi="Times New Roman" w:cs="Times New Roman"/>
          <w:sz w:val="22"/>
          <w:szCs w:val="22"/>
        </w:rPr>
        <w:t>22</w:t>
      </w:r>
      <w:r w:rsidRPr="00963B01">
        <w:rPr>
          <w:rFonts w:ascii="Times New Roman" w:hAnsi="Times New Roman" w:cs="Times New Roman"/>
          <w:sz w:val="22"/>
          <w:szCs w:val="22"/>
        </w:rPr>
        <w:t>г</w:t>
      </w:r>
      <w:r w:rsidR="00985FC9">
        <w:rPr>
          <w:rFonts w:ascii="Times New Roman" w:hAnsi="Times New Roman" w:cs="Times New Roman"/>
          <w:sz w:val="22"/>
          <w:szCs w:val="22"/>
        </w:rPr>
        <w:t>, 2032</w:t>
      </w:r>
      <w:r w:rsidRPr="00963B01">
        <w:rPr>
          <w:rFonts w:ascii="Times New Roman" w:hAnsi="Times New Roman" w:cs="Times New Roman"/>
          <w:sz w:val="22"/>
          <w:szCs w:val="22"/>
        </w:rPr>
        <w:t>г, 204</w:t>
      </w:r>
      <w:r w:rsidR="00985FC9">
        <w:rPr>
          <w:rFonts w:ascii="Times New Roman" w:hAnsi="Times New Roman" w:cs="Times New Roman"/>
          <w:sz w:val="22"/>
          <w:szCs w:val="22"/>
        </w:rPr>
        <w:t>2</w:t>
      </w:r>
      <w:r w:rsidRPr="00963B01">
        <w:rPr>
          <w:rFonts w:ascii="Times New Roman" w:hAnsi="Times New Roman" w:cs="Times New Roman"/>
          <w:sz w:val="22"/>
          <w:szCs w:val="22"/>
        </w:rPr>
        <w:t>г.</w:t>
      </w:r>
      <w:bookmarkEnd w:id="59"/>
    </w:p>
    <w:p w:rsidR="005429A7" w:rsidRPr="00963B01" w:rsidRDefault="005429A7" w:rsidP="00461A33">
      <w:pPr>
        <w:pStyle w:val="ac"/>
        <w:numPr>
          <w:ilvl w:val="0"/>
          <w:numId w:val="8"/>
        </w:numPr>
        <w:rPr>
          <w:b/>
          <w:sz w:val="22"/>
          <w:szCs w:val="22"/>
        </w:rPr>
      </w:pPr>
    </w:p>
    <w:p w:rsidR="005429A7" w:rsidRPr="00963B01" w:rsidRDefault="005429A7" w:rsidP="004C518C">
      <w:pPr>
        <w:rPr>
          <w:sz w:val="22"/>
          <w:szCs w:val="22"/>
        </w:rPr>
      </w:pPr>
      <w:r w:rsidRPr="00963B01">
        <w:rPr>
          <w:sz w:val="22"/>
          <w:szCs w:val="22"/>
        </w:rPr>
        <w:t xml:space="preserve">Таблица </w:t>
      </w:r>
      <w:r w:rsidR="00443C8E">
        <w:rPr>
          <w:sz w:val="22"/>
          <w:szCs w:val="22"/>
        </w:rPr>
        <w:t>1</w:t>
      </w:r>
    </w:p>
    <w:tbl>
      <w:tblPr>
        <w:tblStyle w:val="a3"/>
        <w:tblW w:w="0" w:type="auto"/>
        <w:tblLayout w:type="fixed"/>
        <w:tblLook w:val="04A0" w:firstRow="1" w:lastRow="0" w:firstColumn="1" w:lastColumn="0" w:noHBand="0" w:noVBand="1"/>
      </w:tblPr>
      <w:tblGrid>
        <w:gridCol w:w="534"/>
        <w:gridCol w:w="3158"/>
        <w:gridCol w:w="1559"/>
        <w:gridCol w:w="1724"/>
        <w:gridCol w:w="930"/>
        <w:gridCol w:w="1984"/>
        <w:gridCol w:w="1743"/>
        <w:gridCol w:w="1420"/>
        <w:gridCol w:w="1734"/>
      </w:tblGrid>
      <w:tr w:rsidR="005429A7" w:rsidRPr="00963B01" w:rsidTr="005E20D8">
        <w:tc>
          <w:tcPr>
            <w:tcW w:w="534"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п.п.</w:t>
            </w:r>
          </w:p>
        </w:tc>
        <w:tc>
          <w:tcPr>
            <w:tcW w:w="3158"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Наименование</w:t>
            </w:r>
          </w:p>
        </w:tc>
        <w:tc>
          <w:tcPr>
            <w:tcW w:w="1559"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Прогнозный период</w:t>
            </w:r>
          </w:p>
        </w:tc>
        <w:tc>
          <w:tcPr>
            <w:tcW w:w="1724"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Численность, чел</w:t>
            </w:r>
          </w:p>
        </w:tc>
        <w:tc>
          <w:tcPr>
            <w:tcW w:w="930"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ед. изм</w:t>
            </w:r>
          </w:p>
        </w:tc>
        <w:tc>
          <w:tcPr>
            <w:tcW w:w="1984"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Фактическая обеспеченность</w:t>
            </w:r>
          </w:p>
        </w:tc>
        <w:tc>
          <w:tcPr>
            <w:tcW w:w="1743" w:type="dxa"/>
          </w:tcPr>
          <w:p w:rsidR="005429A7" w:rsidRPr="00963B01" w:rsidRDefault="005429A7" w:rsidP="005429A7">
            <w:pPr>
              <w:jc w:val="center"/>
              <w:rPr>
                <w:b/>
              </w:rPr>
            </w:pPr>
          </w:p>
          <w:p w:rsidR="005429A7" w:rsidRPr="00963B01" w:rsidRDefault="005429A7" w:rsidP="005429A7">
            <w:pPr>
              <w:jc w:val="center"/>
              <w:rPr>
                <w:b/>
              </w:rPr>
            </w:pPr>
            <w:r w:rsidRPr="00963B01">
              <w:rPr>
                <w:b/>
              </w:rPr>
              <w:t>Нормативный показатель в расчете на 1 тыс. чел.</w:t>
            </w:r>
          </w:p>
        </w:tc>
        <w:tc>
          <w:tcPr>
            <w:tcW w:w="1420" w:type="dxa"/>
          </w:tcPr>
          <w:p w:rsidR="005429A7" w:rsidRPr="00963B01" w:rsidRDefault="005429A7" w:rsidP="005429A7">
            <w:pPr>
              <w:jc w:val="center"/>
            </w:pPr>
          </w:p>
          <w:p w:rsidR="005429A7" w:rsidRPr="00963B01" w:rsidRDefault="005429A7" w:rsidP="005429A7">
            <w:pPr>
              <w:jc w:val="center"/>
            </w:pPr>
          </w:p>
          <w:p w:rsidR="005429A7" w:rsidRPr="00963B01" w:rsidRDefault="005429A7" w:rsidP="005429A7">
            <w:pPr>
              <w:jc w:val="center"/>
            </w:pPr>
            <w:r w:rsidRPr="00963B01">
              <w:t>Проектное значение</w:t>
            </w:r>
          </w:p>
        </w:tc>
        <w:tc>
          <w:tcPr>
            <w:tcW w:w="1734" w:type="dxa"/>
          </w:tcPr>
          <w:p w:rsidR="005429A7" w:rsidRPr="00963B01" w:rsidRDefault="005429A7" w:rsidP="005429A7">
            <w:pPr>
              <w:jc w:val="center"/>
            </w:pPr>
            <w:r w:rsidRPr="00963B01">
              <w:t>Отклонение прогнозного значения от фактического значения показателя</w:t>
            </w:r>
          </w:p>
        </w:tc>
      </w:tr>
      <w:tr w:rsidR="005429A7" w:rsidRPr="00963B01" w:rsidTr="005E20D8">
        <w:tc>
          <w:tcPr>
            <w:tcW w:w="534" w:type="dxa"/>
          </w:tcPr>
          <w:p w:rsidR="005429A7" w:rsidRPr="00963B01" w:rsidRDefault="005429A7" w:rsidP="005429A7"/>
        </w:tc>
        <w:tc>
          <w:tcPr>
            <w:tcW w:w="3158" w:type="dxa"/>
          </w:tcPr>
          <w:p w:rsidR="005429A7" w:rsidRPr="00963B01" w:rsidRDefault="005429A7" w:rsidP="005429A7">
            <w:pPr>
              <w:jc w:val="center"/>
              <w:rPr>
                <w:b/>
              </w:rPr>
            </w:pPr>
          </w:p>
          <w:p w:rsidR="005429A7" w:rsidRPr="00963B01" w:rsidRDefault="005429A7" w:rsidP="005429A7">
            <w:pPr>
              <w:jc w:val="center"/>
              <w:rPr>
                <w:b/>
              </w:rPr>
            </w:pPr>
            <w:r w:rsidRPr="00963B01">
              <w:rPr>
                <w:b/>
              </w:rPr>
              <w:t>Детские дошкольные учреждения</w:t>
            </w:r>
          </w:p>
          <w:p w:rsidR="005429A7" w:rsidRPr="00963B01" w:rsidRDefault="005429A7" w:rsidP="005429A7">
            <w:pPr>
              <w:jc w:val="center"/>
              <w:rPr>
                <w:b/>
              </w:rPr>
            </w:pPr>
          </w:p>
        </w:tc>
        <w:tc>
          <w:tcPr>
            <w:tcW w:w="1559" w:type="dxa"/>
          </w:tcPr>
          <w:p w:rsidR="005429A7" w:rsidRPr="00963B01" w:rsidRDefault="005429A7" w:rsidP="005429A7">
            <w:pPr>
              <w:jc w:val="center"/>
            </w:pPr>
          </w:p>
          <w:p w:rsidR="005429A7" w:rsidRPr="00963B01" w:rsidRDefault="005429A7" w:rsidP="005429A7">
            <w:pPr>
              <w:jc w:val="center"/>
            </w:pPr>
            <w:r w:rsidRPr="00963B01">
              <w:t>201</w:t>
            </w:r>
            <w:r w:rsidR="003D2945" w:rsidRPr="00963B01">
              <w:t>7</w:t>
            </w:r>
          </w:p>
          <w:p w:rsidR="005429A7" w:rsidRPr="00963B01" w:rsidRDefault="005429A7" w:rsidP="005429A7">
            <w:pPr>
              <w:jc w:val="center"/>
            </w:pPr>
          </w:p>
        </w:tc>
        <w:tc>
          <w:tcPr>
            <w:tcW w:w="1724" w:type="dxa"/>
          </w:tcPr>
          <w:p w:rsidR="00963B01" w:rsidRDefault="00963B01" w:rsidP="00963B01">
            <w:pPr>
              <w:jc w:val="center"/>
            </w:pPr>
          </w:p>
          <w:p w:rsidR="005429A7" w:rsidRPr="00963B01" w:rsidRDefault="00963B01" w:rsidP="00C63A59">
            <w:pPr>
              <w:jc w:val="center"/>
            </w:pPr>
            <w:r>
              <w:t>11</w:t>
            </w:r>
            <w:r w:rsidR="00C63A59">
              <w:t>0</w:t>
            </w:r>
            <w:r>
              <w:t>6</w:t>
            </w:r>
          </w:p>
        </w:tc>
        <w:tc>
          <w:tcPr>
            <w:tcW w:w="930" w:type="dxa"/>
          </w:tcPr>
          <w:p w:rsidR="005429A7" w:rsidRPr="00963B01" w:rsidRDefault="005429A7" w:rsidP="005429A7"/>
          <w:p w:rsidR="005429A7" w:rsidRPr="00963B01" w:rsidRDefault="005429A7" w:rsidP="005429A7">
            <w:r w:rsidRPr="00963B01">
              <w:t>место</w:t>
            </w:r>
          </w:p>
        </w:tc>
        <w:tc>
          <w:tcPr>
            <w:tcW w:w="1984" w:type="dxa"/>
          </w:tcPr>
          <w:p w:rsidR="005E20D8" w:rsidRPr="00963B01" w:rsidRDefault="005E20D8" w:rsidP="00E70727">
            <w:pPr>
              <w:jc w:val="center"/>
            </w:pPr>
          </w:p>
          <w:p w:rsidR="005429A7" w:rsidRPr="00963B01" w:rsidRDefault="0050544C" w:rsidP="00E70727">
            <w:pPr>
              <w:jc w:val="center"/>
            </w:pPr>
            <w:r>
              <w:t>0</w:t>
            </w:r>
          </w:p>
        </w:tc>
        <w:tc>
          <w:tcPr>
            <w:tcW w:w="1743" w:type="dxa"/>
          </w:tcPr>
          <w:p w:rsidR="005429A7" w:rsidRPr="00963B01" w:rsidRDefault="005429A7" w:rsidP="005429A7">
            <w:pPr>
              <w:jc w:val="center"/>
              <w:rPr>
                <w:b/>
              </w:rPr>
            </w:pPr>
          </w:p>
          <w:p w:rsidR="005429A7" w:rsidRPr="00963B01" w:rsidRDefault="005429A7" w:rsidP="005429A7">
            <w:pPr>
              <w:jc w:val="center"/>
              <w:rPr>
                <w:b/>
              </w:rPr>
            </w:pPr>
            <w:r w:rsidRPr="00963B01">
              <w:rPr>
                <w:b/>
              </w:rPr>
              <w:t>40</w:t>
            </w:r>
          </w:p>
        </w:tc>
        <w:tc>
          <w:tcPr>
            <w:tcW w:w="1420" w:type="dxa"/>
          </w:tcPr>
          <w:p w:rsidR="005429A7" w:rsidRDefault="005429A7" w:rsidP="0050544C">
            <w:pPr>
              <w:jc w:val="center"/>
            </w:pPr>
          </w:p>
          <w:p w:rsidR="0050544C" w:rsidRPr="00963B01" w:rsidRDefault="0050544C" w:rsidP="0050544C">
            <w:pPr>
              <w:jc w:val="center"/>
            </w:pPr>
            <w:r>
              <w:t>44</w:t>
            </w:r>
          </w:p>
        </w:tc>
        <w:tc>
          <w:tcPr>
            <w:tcW w:w="1734" w:type="dxa"/>
          </w:tcPr>
          <w:p w:rsidR="0050544C" w:rsidRDefault="0050544C" w:rsidP="0050544C">
            <w:pPr>
              <w:jc w:val="center"/>
            </w:pPr>
          </w:p>
          <w:p w:rsidR="005429A7" w:rsidRPr="00963B01" w:rsidRDefault="003F3028" w:rsidP="003F3028">
            <w:pPr>
              <w:jc w:val="center"/>
            </w:pPr>
            <w:r>
              <w:t>-44</w:t>
            </w:r>
          </w:p>
        </w:tc>
      </w:tr>
      <w:tr w:rsidR="005429A7" w:rsidRPr="00963B01" w:rsidTr="005E20D8">
        <w:tc>
          <w:tcPr>
            <w:tcW w:w="534" w:type="dxa"/>
          </w:tcPr>
          <w:p w:rsidR="005429A7" w:rsidRPr="00963B01" w:rsidRDefault="005429A7" w:rsidP="005429A7"/>
        </w:tc>
        <w:tc>
          <w:tcPr>
            <w:tcW w:w="3158" w:type="dxa"/>
          </w:tcPr>
          <w:p w:rsidR="005429A7" w:rsidRPr="00963B01" w:rsidRDefault="005429A7" w:rsidP="005429A7"/>
          <w:p w:rsidR="005429A7" w:rsidRPr="00963B01" w:rsidRDefault="005429A7" w:rsidP="005429A7"/>
          <w:p w:rsidR="005429A7" w:rsidRPr="00963B01" w:rsidRDefault="005429A7" w:rsidP="005429A7"/>
        </w:tc>
        <w:tc>
          <w:tcPr>
            <w:tcW w:w="1559" w:type="dxa"/>
          </w:tcPr>
          <w:p w:rsidR="005429A7" w:rsidRPr="00963B01" w:rsidRDefault="005429A7" w:rsidP="005429A7">
            <w:pPr>
              <w:jc w:val="center"/>
            </w:pPr>
          </w:p>
          <w:p w:rsidR="005429A7" w:rsidRPr="00963B01" w:rsidRDefault="005429A7" w:rsidP="003D2945">
            <w:pPr>
              <w:jc w:val="center"/>
            </w:pPr>
            <w:r w:rsidRPr="00963B01">
              <w:t>20</w:t>
            </w:r>
            <w:r w:rsidR="003D2945" w:rsidRPr="00963B01">
              <w:t>22</w:t>
            </w:r>
          </w:p>
        </w:tc>
        <w:tc>
          <w:tcPr>
            <w:tcW w:w="1724" w:type="dxa"/>
          </w:tcPr>
          <w:p w:rsidR="00963B01" w:rsidRDefault="00963B01" w:rsidP="00963B01">
            <w:pPr>
              <w:jc w:val="center"/>
            </w:pPr>
          </w:p>
          <w:p w:rsidR="005429A7" w:rsidRPr="00963B01" w:rsidRDefault="00963B01" w:rsidP="00C63A59">
            <w:pPr>
              <w:jc w:val="center"/>
            </w:pPr>
            <w:r>
              <w:t>1</w:t>
            </w:r>
            <w:r w:rsidR="00C63A59">
              <w:t>183</w:t>
            </w:r>
          </w:p>
        </w:tc>
        <w:tc>
          <w:tcPr>
            <w:tcW w:w="930" w:type="dxa"/>
          </w:tcPr>
          <w:p w:rsidR="005429A7" w:rsidRPr="00963B01" w:rsidRDefault="005429A7" w:rsidP="005429A7"/>
          <w:p w:rsidR="005429A7" w:rsidRPr="00963B01" w:rsidRDefault="005429A7" w:rsidP="005429A7">
            <w:r w:rsidRPr="00963B01">
              <w:t>место</w:t>
            </w:r>
          </w:p>
        </w:tc>
        <w:tc>
          <w:tcPr>
            <w:tcW w:w="1984" w:type="dxa"/>
          </w:tcPr>
          <w:p w:rsidR="005E20D8" w:rsidRPr="00963B01" w:rsidRDefault="005E20D8" w:rsidP="00E70727">
            <w:pPr>
              <w:jc w:val="center"/>
            </w:pPr>
          </w:p>
          <w:p w:rsidR="005429A7" w:rsidRPr="00963B01" w:rsidRDefault="0050544C" w:rsidP="00E70727">
            <w:pPr>
              <w:jc w:val="center"/>
            </w:pPr>
            <w:r>
              <w:t>0</w:t>
            </w:r>
          </w:p>
        </w:tc>
        <w:tc>
          <w:tcPr>
            <w:tcW w:w="1743" w:type="dxa"/>
          </w:tcPr>
          <w:p w:rsidR="005429A7" w:rsidRPr="00963B01" w:rsidRDefault="005429A7" w:rsidP="005429A7">
            <w:pPr>
              <w:jc w:val="center"/>
              <w:rPr>
                <w:b/>
              </w:rPr>
            </w:pPr>
          </w:p>
          <w:p w:rsidR="005429A7" w:rsidRPr="00963B01" w:rsidRDefault="005429A7" w:rsidP="005429A7">
            <w:pPr>
              <w:jc w:val="center"/>
              <w:rPr>
                <w:b/>
              </w:rPr>
            </w:pPr>
            <w:r w:rsidRPr="00963B01">
              <w:rPr>
                <w:b/>
              </w:rPr>
              <w:t>40</w:t>
            </w:r>
          </w:p>
        </w:tc>
        <w:tc>
          <w:tcPr>
            <w:tcW w:w="1420" w:type="dxa"/>
          </w:tcPr>
          <w:p w:rsidR="005429A7" w:rsidRDefault="005429A7" w:rsidP="0050544C">
            <w:pPr>
              <w:jc w:val="center"/>
            </w:pPr>
          </w:p>
          <w:p w:rsidR="0050544C" w:rsidRPr="00963B01" w:rsidRDefault="0050544C" w:rsidP="0050544C">
            <w:pPr>
              <w:jc w:val="center"/>
            </w:pPr>
            <w:r>
              <w:t>47</w:t>
            </w:r>
          </w:p>
        </w:tc>
        <w:tc>
          <w:tcPr>
            <w:tcW w:w="1734" w:type="dxa"/>
          </w:tcPr>
          <w:p w:rsidR="0050544C" w:rsidRDefault="0050544C" w:rsidP="0050544C">
            <w:pPr>
              <w:jc w:val="center"/>
            </w:pPr>
          </w:p>
          <w:p w:rsidR="0050544C" w:rsidRDefault="003F3028" w:rsidP="0050544C">
            <w:pPr>
              <w:jc w:val="center"/>
            </w:pPr>
            <w:r>
              <w:t>-47</w:t>
            </w:r>
          </w:p>
          <w:p w:rsidR="005429A7" w:rsidRPr="0050544C" w:rsidRDefault="005429A7" w:rsidP="0050544C">
            <w:pPr>
              <w:jc w:val="center"/>
            </w:pPr>
          </w:p>
        </w:tc>
      </w:tr>
      <w:tr w:rsidR="005429A7" w:rsidRPr="00963B01" w:rsidTr="005E20D8">
        <w:tc>
          <w:tcPr>
            <w:tcW w:w="534" w:type="dxa"/>
          </w:tcPr>
          <w:p w:rsidR="005429A7" w:rsidRPr="00963B01" w:rsidRDefault="005429A7" w:rsidP="005429A7"/>
        </w:tc>
        <w:tc>
          <w:tcPr>
            <w:tcW w:w="3158" w:type="dxa"/>
          </w:tcPr>
          <w:p w:rsidR="005429A7" w:rsidRPr="00963B01" w:rsidRDefault="005429A7" w:rsidP="005429A7"/>
          <w:p w:rsidR="005429A7" w:rsidRPr="00963B01" w:rsidRDefault="005429A7" w:rsidP="005429A7"/>
          <w:p w:rsidR="005429A7" w:rsidRPr="00963B01" w:rsidRDefault="005429A7" w:rsidP="005429A7"/>
        </w:tc>
        <w:tc>
          <w:tcPr>
            <w:tcW w:w="1559" w:type="dxa"/>
          </w:tcPr>
          <w:p w:rsidR="005429A7" w:rsidRPr="00963B01" w:rsidRDefault="005429A7" w:rsidP="005429A7">
            <w:pPr>
              <w:jc w:val="center"/>
            </w:pPr>
          </w:p>
          <w:p w:rsidR="005429A7" w:rsidRPr="00963B01" w:rsidRDefault="005429A7" w:rsidP="003D2945">
            <w:pPr>
              <w:jc w:val="center"/>
            </w:pPr>
            <w:r w:rsidRPr="00963B01">
              <w:t>203</w:t>
            </w:r>
            <w:r w:rsidR="003D2945" w:rsidRPr="00963B01">
              <w:t>2</w:t>
            </w:r>
          </w:p>
        </w:tc>
        <w:tc>
          <w:tcPr>
            <w:tcW w:w="1724" w:type="dxa"/>
          </w:tcPr>
          <w:p w:rsidR="00963B01" w:rsidRDefault="00963B01" w:rsidP="00963B01">
            <w:pPr>
              <w:jc w:val="center"/>
            </w:pPr>
          </w:p>
          <w:p w:rsidR="005429A7" w:rsidRPr="00963B01" w:rsidRDefault="00C63A59" w:rsidP="00963B01">
            <w:pPr>
              <w:jc w:val="center"/>
            </w:pPr>
            <w:r>
              <w:t>1349</w:t>
            </w:r>
          </w:p>
        </w:tc>
        <w:tc>
          <w:tcPr>
            <w:tcW w:w="930" w:type="dxa"/>
          </w:tcPr>
          <w:p w:rsidR="005429A7" w:rsidRPr="00963B01" w:rsidRDefault="005429A7" w:rsidP="005429A7"/>
          <w:p w:rsidR="005429A7" w:rsidRPr="00963B01" w:rsidRDefault="005429A7" w:rsidP="005429A7">
            <w:r w:rsidRPr="00963B01">
              <w:t>место</w:t>
            </w:r>
          </w:p>
        </w:tc>
        <w:tc>
          <w:tcPr>
            <w:tcW w:w="1984" w:type="dxa"/>
          </w:tcPr>
          <w:p w:rsidR="005E20D8" w:rsidRPr="00963B01" w:rsidRDefault="005E20D8" w:rsidP="00E70727">
            <w:pPr>
              <w:jc w:val="center"/>
            </w:pPr>
          </w:p>
          <w:p w:rsidR="005429A7" w:rsidRPr="00963B01" w:rsidRDefault="0050544C" w:rsidP="00E70727">
            <w:pPr>
              <w:jc w:val="center"/>
            </w:pPr>
            <w:r>
              <w:t>0</w:t>
            </w:r>
          </w:p>
        </w:tc>
        <w:tc>
          <w:tcPr>
            <w:tcW w:w="1743" w:type="dxa"/>
          </w:tcPr>
          <w:p w:rsidR="005429A7" w:rsidRPr="00963B01" w:rsidRDefault="005429A7" w:rsidP="005429A7">
            <w:pPr>
              <w:jc w:val="center"/>
              <w:rPr>
                <w:b/>
              </w:rPr>
            </w:pPr>
          </w:p>
          <w:p w:rsidR="005429A7" w:rsidRPr="00963B01" w:rsidRDefault="005429A7" w:rsidP="005429A7">
            <w:pPr>
              <w:jc w:val="center"/>
              <w:rPr>
                <w:b/>
              </w:rPr>
            </w:pPr>
            <w:r w:rsidRPr="00963B01">
              <w:rPr>
                <w:b/>
              </w:rPr>
              <w:t>40</w:t>
            </w:r>
          </w:p>
        </w:tc>
        <w:tc>
          <w:tcPr>
            <w:tcW w:w="1420" w:type="dxa"/>
          </w:tcPr>
          <w:p w:rsidR="005429A7" w:rsidRDefault="005429A7" w:rsidP="0050544C">
            <w:pPr>
              <w:jc w:val="center"/>
            </w:pPr>
          </w:p>
          <w:p w:rsidR="0050544C" w:rsidRPr="00963B01" w:rsidRDefault="0050544C" w:rsidP="0050544C">
            <w:pPr>
              <w:jc w:val="center"/>
            </w:pPr>
            <w:r>
              <w:t>54</w:t>
            </w:r>
          </w:p>
        </w:tc>
        <w:tc>
          <w:tcPr>
            <w:tcW w:w="1734" w:type="dxa"/>
          </w:tcPr>
          <w:p w:rsidR="005429A7" w:rsidRDefault="005429A7" w:rsidP="0050544C">
            <w:pPr>
              <w:jc w:val="center"/>
            </w:pPr>
          </w:p>
          <w:p w:rsidR="0050544C" w:rsidRPr="00963B01" w:rsidRDefault="003F3028" w:rsidP="0050544C">
            <w:pPr>
              <w:jc w:val="center"/>
            </w:pPr>
            <w:r>
              <w:t>-53</w:t>
            </w:r>
          </w:p>
        </w:tc>
      </w:tr>
      <w:tr w:rsidR="005429A7" w:rsidRPr="00963B01" w:rsidTr="005E20D8">
        <w:tc>
          <w:tcPr>
            <w:tcW w:w="534" w:type="dxa"/>
          </w:tcPr>
          <w:p w:rsidR="005429A7" w:rsidRPr="00963B01" w:rsidRDefault="005429A7" w:rsidP="005429A7"/>
        </w:tc>
        <w:tc>
          <w:tcPr>
            <w:tcW w:w="3158" w:type="dxa"/>
          </w:tcPr>
          <w:p w:rsidR="005429A7" w:rsidRPr="00963B01" w:rsidRDefault="005429A7" w:rsidP="005429A7"/>
          <w:p w:rsidR="005429A7" w:rsidRPr="00963B01" w:rsidRDefault="005429A7" w:rsidP="005429A7"/>
          <w:p w:rsidR="005429A7" w:rsidRPr="00963B01" w:rsidRDefault="005429A7" w:rsidP="005429A7"/>
        </w:tc>
        <w:tc>
          <w:tcPr>
            <w:tcW w:w="1559" w:type="dxa"/>
          </w:tcPr>
          <w:p w:rsidR="005429A7" w:rsidRPr="00963B01" w:rsidRDefault="005429A7" w:rsidP="005429A7">
            <w:pPr>
              <w:jc w:val="center"/>
            </w:pPr>
          </w:p>
          <w:p w:rsidR="005429A7" w:rsidRPr="00963B01" w:rsidRDefault="005429A7" w:rsidP="003D2945">
            <w:pPr>
              <w:jc w:val="center"/>
            </w:pPr>
            <w:r w:rsidRPr="00963B01">
              <w:t>204</w:t>
            </w:r>
            <w:r w:rsidR="003D2945" w:rsidRPr="00963B01">
              <w:t>2</w:t>
            </w:r>
          </w:p>
        </w:tc>
        <w:tc>
          <w:tcPr>
            <w:tcW w:w="1724" w:type="dxa"/>
          </w:tcPr>
          <w:p w:rsidR="00963B01" w:rsidRDefault="00963B01" w:rsidP="00963B01">
            <w:pPr>
              <w:jc w:val="center"/>
            </w:pPr>
          </w:p>
          <w:p w:rsidR="005429A7" w:rsidRPr="00963B01" w:rsidRDefault="00C63A59" w:rsidP="00963B01">
            <w:pPr>
              <w:jc w:val="center"/>
            </w:pPr>
            <w:r>
              <w:t>1754</w:t>
            </w:r>
          </w:p>
        </w:tc>
        <w:tc>
          <w:tcPr>
            <w:tcW w:w="930" w:type="dxa"/>
          </w:tcPr>
          <w:p w:rsidR="005429A7" w:rsidRPr="00963B01" w:rsidRDefault="005429A7" w:rsidP="005429A7"/>
          <w:p w:rsidR="005429A7" w:rsidRPr="00963B01" w:rsidRDefault="005429A7" w:rsidP="005429A7">
            <w:r w:rsidRPr="00963B01">
              <w:t>место</w:t>
            </w:r>
          </w:p>
        </w:tc>
        <w:tc>
          <w:tcPr>
            <w:tcW w:w="1984" w:type="dxa"/>
          </w:tcPr>
          <w:p w:rsidR="005E20D8" w:rsidRPr="00963B01" w:rsidRDefault="005E20D8" w:rsidP="00E70727">
            <w:pPr>
              <w:jc w:val="center"/>
            </w:pPr>
          </w:p>
          <w:p w:rsidR="005429A7" w:rsidRPr="00963B01" w:rsidRDefault="0050544C" w:rsidP="00E70727">
            <w:pPr>
              <w:jc w:val="center"/>
            </w:pPr>
            <w:r>
              <w:t>0</w:t>
            </w:r>
          </w:p>
        </w:tc>
        <w:tc>
          <w:tcPr>
            <w:tcW w:w="1743" w:type="dxa"/>
          </w:tcPr>
          <w:p w:rsidR="005429A7" w:rsidRPr="00963B01" w:rsidRDefault="005429A7" w:rsidP="005429A7">
            <w:pPr>
              <w:jc w:val="center"/>
              <w:rPr>
                <w:b/>
              </w:rPr>
            </w:pPr>
          </w:p>
          <w:p w:rsidR="005429A7" w:rsidRPr="00963B01" w:rsidRDefault="005429A7" w:rsidP="005429A7">
            <w:pPr>
              <w:jc w:val="center"/>
              <w:rPr>
                <w:b/>
              </w:rPr>
            </w:pPr>
            <w:r w:rsidRPr="00963B01">
              <w:rPr>
                <w:b/>
              </w:rPr>
              <w:t>40</w:t>
            </w:r>
          </w:p>
        </w:tc>
        <w:tc>
          <w:tcPr>
            <w:tcW w:w="1420" w:type="dxa"/>
          </w:tcPr>
          <w:p w:rsidR="005429A7" w:rsidRDefault="005429A7" w:rsidP="0050544C">
            <w:pPr>
              <w:jc w:val="center"/>
            </w:pPr>
          </w:p>
          <w:p w:rsidR="0050544C" w:rsidRPr="00963B01" w:rsidRDefault="0050544C" w:rsidP="0050544C">
            <w:pPr>
              <w:jc w:val="center"/>
            </w:pPr>
            <w:r>
              <w:t>70</w:t>
            </w:r>
          </w:p>
        </w:tc>
        <w:tc>
          <w:tcPr>
            <w:tcW w:w="1734" w:type="dxa"/>
          </w:tcPr>
          <w:p w:rsidR="005429A7" w:rsidRDefault="005429A7" w:rsidP="0050544C">
            <w:pPr>
              <w:jc w:val="center"/>
            </w:pPr>
          </w:p>
          <w:p w:rsidR="0050544C" w:rsidRPr="00963B01" w:rsidRDefault="003F3028" w:rsidP="0050544C">
            <w:pPr>
              <w:jc w:val="center"/>
            </w:pPr>
            <w:r>
              <w:t>-70</w:t>
            </w:r>
          </w:p>
        </w:tc>
      </w:tr>
      <w:tr w:rsidR="00C63A59" w:rsidRPr="00963B01" w:rsidTr="005E20D8">
        <w:tc>
          <w:tcPr>
            <w:tcW w:w="534" w:type="dxa"/>
          </w:tcPr>
          <w:p w:rsidR="00C63A59" w:rsidRPr="00963B01" w:rsidRDefault="00C63A59" w:rsidP="005429A7"/>
        </w:tc>
        <w:tc>
          <w:tcPr>
            <w:tcW w:w="3158" w:type="dxa"/>
          </w:tcPr>
          <w:p w:rsidR="00C63A59" w:rsidRPr="00963B01" w:rsidRDefault="00C63A59" w:rsidP="005429A7">
            <w:pPr>
              <w:jc w:val="center"/>
              <w:rPr>
                <w:b/>
              </w:rPr>
            </w:pPr>
            <w:r w:rsidRPr="00963B01">
              <w:rPr>
                <w:b/>
              </w:rPr>
              <w:t>Общеобразовательные школы</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C63A59" w:rsidP="0050544C">
            <w:pPr>
              <w:jc w:val="center"/>
            </w:pPr>
            <w:r w:rsidRPr="00963B01">
              <w:t>1</w:t>
            </w:r>
            <w:r w:rsidR="0050544C">
              <w:t>17</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104</w:t>
            </w:r>
          </w:p>
        </w:tc>
        <w:tc>
          <w:tcPr>
            <w:tcW w:w="1420" w:type="dxa"/>
          </w:tcPr>
          <w:p w:rsidR="00C63A59" w:rsidRDefault="00C63A59" w:rsidP="0050544C">
            <w:pPr>
              <w:jc w:val="center"/>
            </w:pPr>
          </w:p>
          <w:p w:rsidR="000115DE" w:rsidRPr="00963B01" w:rsidRDefault="000115DE" w:rsidP="0050544C">
            <w:pPr>
              <w:jc w:val="center"/>
            </w:pPr>
            <w:r>
              <w:t>115</w:t>
            </w:r>
          </w:p>
        </w:tc>
        <w:tc>
          <w:tcPr>
            <w:tcW w:w="1734" w:type="dxa"/>
          </w:tcPr>
          <w:p w:rsidR="00C63A59" w:rsidRDefault="00C63A59" w:rsidP="0050544C">
            <w:pPr>
              <w:jc w:val="center"/>
            </w:pPr>
          </w:p>
          <w:p w:rsidR="000115DE" w:rsidRPr="00963B01" w:rsidRDefault="003F3028" w:rsidP="0050544C">
            <w:pPr>
              <w:jc w:val="center"/>
            </w:pPr>
            <w:r>
              <w:t>2</w:t>
            </w:r>
          </w:p>
        </w:tc>
      </w:tr>
      <w:tr w:rsidR="00C63A59" w:rsidRPr="00963B01" w:rsidTr="005E20D8">
        <w:tc>
          <w:tcPr>
            <w:tcW w:w="534" w:type="dxa"/>
          </w:tcPr>
          <w:p w:rsidR="00C63A59" w:rsidRPr="00963B01" w:rsidRDefault="00C63A59" w:rsidP="005429A7"/>
        </w:tc>
        <w:tc>
          <w:tcPr>
            <w:tcW w:w="3158" w:type="dxa"/>
          </w:tcPr>
          <w:p w:rsidR="00C63A59" w:rsidRPr="00963B01" w:rsidRDefault="00C63A59" w:rsidP="005429A7"/>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C63A59" w:rsidP="0050544C">
            <w:pPr>
              <w:jc w:val="center"/>
            </w:pPr>
            <w:r w:rsidRPr="00963B01">
              <w:t>1</w:t>
            </w:r>
            <w:r w:rsidR="0050544C">
              <w:t>17</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104</w:t>
            </w:r>
          </w:p>
        </w:tc>
        <w:tc>
          <w:tcPr>
            <w:tcW w:w="1420" w:type="dxa"/>
          </w:tcPr>
          <w:p w:rsidR="00C63A59" w:rsidRDefault="00C63A59" w:rsidP="0050544C">
            <w:pPr>
              <w:jc w:val="center"/>
            </w:pPr>
          </w:p>
          <w:p w:rsidR="000115DE" w:rsidRPr="00963B01" w:rsidRDefault="000115DE" w:rsidP="0050544C">
            <w:pPr>
              <w:jc w:val="center"/>
            </w:pPr>
            <w:r>
              <w:t>123</w:t>
            </w:r>
          </w:p>
        </w:tc>
        <w:tc>
          <w:tcPr>
            <w:tcW w:w="1734" w:type="dxa"/>
          </w:tcPr>
          <w:p w:rsidR="00C63A59" w:rsidRDefault="00C63A59" w:rsidP="0050544C">
            <w:pPr>
              <w:jc w:val="center"/>
            </w:pPr>
          </w:p>
          <w:p w:rsidR="000115DE" w:rsidRPr="00963B01" w:rsidRDefault="003F3028" w:rsidP="0050544C">
            <w:pPr>
              <w:jc w:val="center"/>
            </w:pPr>
            <w:r>
              <w:t>-6</w:t>
            </w:r>
          </w:p>
        </w:tc>
      </w:tr>
      <w:tr w:rsidR="00C63A59" w:rsidRPr="00963B01" w:rsidTr="005E20D8">
        <w:tc>
          <w:tcPr>
            <w:tcW w:w="534" w:type="dxa"/>
          </w:tcPr>
          <w:p w:rsidR="00C63A59" w:rsidRPr="00963B01" w:rsidRDefault="00C63A59" w:rsidP="005429A7"/>
        </w:tc>
        <w:tc>
          <w:tcPr>
            <w:tcW w:w="3158" w:type="dxa"/>
          </w:tcPr>
          <w:p w:rsidR="00C63A59" w:rsidRPr="00963B01" w:rsidRDefault="00C63A59" w:rsidP="005429A7"/>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C63A59" w:rsidP="0050544C">
            <w:pPr>
              <w:jc w:val="center"/>
            </w:pPr>
            <w:r w:rsidRPr="00963B01">
              <w:t>1</w:t>
            </w:r>
            <w:r w:rsidR="0050544C">
              <w:t>17</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104</w:t>
            </w:r>
          </w:p>
        </w:tc>
        <w:tc>
          <w:tcPr>
            <w:tcW w:w="1420" w:type="dxa"/>
          </w:tcPr>
          <w:p w:rsidR="00C63A59" w:rsidRDefault="00C63A59" w:rsidP="0050544C">
            <w:pPr>
              <w:jc w:val="center"/>
            </w:pPr>
          </w:p>
          <w:p w:rsidR="000115DE" w:rsidRPr="00963B01" w:rsidRDefault="000115DE" w:rsidP="0050544C">
            <w:pPr>
              <w:jc w:val="center"/>
            </w:pPr>
            <w:r>
              <w:t>140</w:t>
            </w:r>
          </w:p>
        </w:tc>
        <w:tc>
          <w:tcPr>
            <w:tcW w:w="1734" w:type="dxa"/>
          </w:tcPr>
          <w:p w:rsidR="00C63A59" w:rsidRDefault="00C63A59" w:rsidP="0050544C">
            <w:pPr>
              <w:jc w:val="center"/>
            </w:pPr>
          </w:p>
          <w:p w:rsidR="000115DE" w:rsidRPr="00963B01" w:rsidRDefault="003F3028" w:rsidP="0050544C">
            <w:pPr>
              <w:jc w:val="center"/>
            </w:pPr>
            <w:r>
              <w:t>-23</w:t>
            </w:r>
          </w:p>
        </w:tc>
      </w:tr>
      <w:tr w:rsidR="00C63A59" w:rsidRPr="00963B01" w:rsidTr="005E20D8">
        <w:tc>
          <w:tcPr>
            <w:tcW w:w="534" w:type="dxa"/>
          </w:tcPr>
          <w:p w:rsidR="00C63A59" w:rsidRPr="00963B01" w:rsidRDefault="00C63A59" w:rsidP="005429A7"/>
        </w:tc>
        <w:tc>
          <w:tcPr>
            <w:tcW w:w="3158" w:type="dxa"/>
          </w:tcPr>
          <w:p w:rsidR="00C63A59" w:rsidRPr="00963B01" w:rsidRDefault="00C63A59" w:rsidP="005429A7"/>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C63A59" w:rsidP="0050544C">
            <w:pPr>
              <w:jc w:val="center"/>
            </w:pPr>
            <w:r w:rsidRPr="00963B01">
              <w:t>1</w:t>
            </w:r>
            <w:r w:rsidR="0050544C">
              <w:t>17</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104</w:t>
            </w:r>
          </w:p>
        </w:tc>
        <w:tc>
          <w:tcPr>
            <w:tcW w:w="1420" w:type="dxa"/>
          </w:tcPr>
          <w:p w:rsidR="00C63A59" w:rsidRDefault="00C63A59" w:rsidP="0050544C">
            <w:pPr>
              <w:jc w:val="center"/>
            </w:pPr>
          </w:p>
          <w:p w:rsidR="000115DE" w:rsidRPr="00963B01" w:rsidRDefault="000115DE" w:rsidP="0050544C">
            <w:pPr>
              <w:jc w:val="center"/>
            </w:pPr>
            <w:r>
              <w:t>182</w:t>
            </w:r>
          </w:p>
        </w:tc>
        <w:tc>
          <w:tcPr>
            <w:tcW w:w="1734" w:type="dxa"/>
          </w:tcPr>
          <w:p w:rsidR="00C63A59" w:rsidRDefault="00C63A59" w:rsidP="0050544C">
            <w:pPr>
              <w:jc w:val="center"/>
            </w:pPr>
          </w:p>
          <w:p w:rsidR="000115DE" w:rsidRPr="00963B01" w:rsidRDefault="003F3028" w:rsidP="0050544C">
            <w:pPr>
              <w:jc w:val="center"/>
            </w:pPr>
            <w:r>
              <w:t>-65</w:t>
            </w:r>
          </w:p>
        </w:tc>
      </w:tr>
      <w:tr w:rsidR="005429A7" w:rsidRPr="00963B01" w:rsidTr="005429A7">
        <w:tc>
          <w:tcPr>
            <w:tcW w:w="14786" w:type="dxa"/>
            <w:gridSpan w:val="9"/>
          </w:tcPr>
          <w:p w:rsidR="005429A7" w:rsidRPr="00963B01" w:rsidRDefault="005429A7" w:rsidP="005429A7">
            <w:pPr>
              <w:jc w:val="center"/>
              <w:rPr>
                <w:b/>
              </w:rPr>
            </w:pPr>
            <w:r w:rsidRPr="00963B01">
              <w:rPr>
                <w:b/>
              </w:rPr>
              <w:t>Учреждения здравоохранения, социального обеспечения, спортивные и физкультурно-оздоровоительные сооружения</w:t>
            </w:r>
          </w:p>
        </w:tc>
      </w:tr>
      <w:tr w:rsidR="00C63A59" w:rsidRPr="00963B01" w:rsidTr="005E20D8">
        <w:tc>
          <w:tcPr>
            <w:tcW w:w="534" w:type="dxa"/>
          </w:tcPr>
          <w:p w:rsidR="00C63A59" w:rsidRPr="00963B01" w:rsidRDefault="00C63A59" w:rsidP="005429A7"/>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ФАП, Станции (подстанции) скорой медицинской помощи, автомобиль</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4F441E" w:rsidRDefault="004F441E"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C63A59" w:rsidP="00E70727">
            <w:pPr>
              <w:jc w:val="center"/>
            </w:pPr>
          </w:p>
          <w:p w:rsidR="00C63A59" w:rsidRPr="00963B01" w:rsidRDefault="00C63A59" w:rsidP="00E70727">
            <w:pPr>
              <w:jc w:val="center"/>
            </w:pPr>
            <w:r w:rsidRPr="00963B01">
              <w:t>1</w:t>
            </w:r>
          </w:p>
        </w:tc>
        <w:tc>
          <w:tcPr>
            <w:tcW w:w="1743" w:type="dxa"/>
          </w:tcPr>
          <w:p w:rsidR="00C63A59" w:rsidRPr="00963B01" w:rsidRDefault="00C63A59" w:rsidP="005429A7">
            <w:pPr>
              <w:jc w:val="center"/>
              <w:rPr>
                <w:b/>
              </w:rPr>
            </w:pPr>
          </w:p>
          <w:p w:rsidR="00C63A59" w:rsidRPr="00963B01" w:rsidRDefault="00C63A59" w:rsidP="005429A7">
            <w:pPr>
              <w:jc w:val="center"/>
              <w:rPr>
                <w:b/>
              </w:rPr>
            </w:pPr>
          </w:p>
          <w:p w:rsidR="00C63A59" w:rsidRPr="00963B01" w:rsidRDefault="00C63A59" w:rsidP="005429A7">
            <w:pPr>
              <w:jc w:val="center"/>
              <w:rPr>
                <w:b/>
              </w:rPr>
            </w:pPr>
            <w:r w:rsidRPr="00963B01">
              <w:rPr>
                <w:b/>
              </w:rPr>
              <w:t>0,1</w:t>
            </w:r>
          </w:p>
        </w:tc>
        <w:tc>
          <w:tcPr>
            <w:tcW w:w="1420" w:type="dxa"/>
          </w:tcPr>
          <w:p w:rsidR="00C63A59" w:rsidRDefault="00C63A59" w:rsidP="004F441E">
            <w:pPr>
              <w:jc w:val="center"/>
            </w:pPr>
          </w:p>
          <w:p w:rsidR="004F441E" w:rsidRDefault="004F441E" w:rsidP="004F441E">
            <w:pPr>
              <w:jc w:val="center"/>
            </w:pPr>
          </w:p>
          <w:p w:rsidR="004F441E" w:rsidRPr="00963B01" w:rsidRDefault="004F441E" w:rsidP="004F441E">
            <w:pPr>
              <w:jc w:val="center"/>
            </w:pPr>
            <w:r>
              <w:t>0</w:t>
            </w:r>
          </w:p>
        </w:tc>
        <w:tc>
          <w:tcPr>
            <w:tcW w:w="1734" w:type="dxa"/>
          </w:tcPr>
          <w:p w:rsidR="00C63A59" w:rsidRDefault="00C63A59" w:rsidP="004F441E">
            <w:pPr>
              <w:jc w:val="center"/>
            </w:pPr>
          </w:p>
          <w:p w:rsidR="004F441E" w:rsidRDefault="004F441E" w:rsidP="004F441E">
            <w:pPr>
              <w:jc w:val="center"/>
            </w:pPr>
          </w:p>
          <w:p w:rsidR="004F441E" w:rsidRPr="00963B01" w:rsidRDefault="004F441E" w:rsidP="004F441E">
            <w:pPr>
              <w:jc w:val="center"/>
            </w:pPr>
            <w:r>
              <w:t>0,8894</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0</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C63A59" w:rsidP="00E70727">
            <w:pPr>
              <w:jc w:val="center"/>
            </w:pPr>
            <w:r w:rsidRPr="00963B01">
              <w:t>1</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0,1</w:t>
            </w:r>
          </w:p>
        </w:tc>
        <w:tc>
          <w:tcPr>
            <w:tcW w:w="1420" w:type="dxa"/>
          </w:tcPr>
          <w:p w:rsidR="00C63A59" w:rsidRDefault="00C63A59" w:rsidP="004F441E">
            <w:pPr>
              <w:jc w:val="center"/>
            </w:pPr>
          </w:p>
          <w:p w:rsidR="004F441E" w:rsidRPr="00963B01" w:rsidRDefault="004F441E" w:rsidP="004F441E">
            <w:pPr>
              <w:jc w:val="center"/>
            </w:pPr>
            <w:r>
              <w:t>0</w:t>
            </w:r>
          </w:p>
        </w:tc>
        <w:tc>
          <w:tcPr>
            <w:tcW w:w="1734" w:type="dxa"/>
          </w:tcPr>
          <w:p w:rsidR="00C63A59" w:rsidRDefault="00C63A59" w:rsidP="004F441E">
            <w:pPr>
              <w:jc w:val="center"/>
            </w:pPr>
          </w:p>
          <w:p w:rsidR="004F441E" w:rsidRPr="00963B01" w:rsidRDefault="004F441E" w:rsidP="004F441E">
            <w:pPr>
              <w:jc w:val="center"/>
            </w:pPr>
            <w:r>
              <w:t>0,8817</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1</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C63A59" w:rsidP="00E70727">
            <w:pPr>
              <w:jc w:val="center"/>
            </w:pPr>
            <w:r w:rsidRPr="00963B01">
              <w:t>1</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0,1</w:t>
            </w:r>
          </w:p>
        </w:tc>
        <w:tc>
          <w:tcPr>
            <w:tcW w:w="1420" w:type="dxa"/>
          </w:tcPr>
          <w:p w:rsidR="00C63A59" w:rsidRDefault="00C63A59" w:rsidP="004F441E">
            <w:pPr>
              <w:jc w:val="center"/>
            </w:pPr>
          </w:p>
          <w:p w:rsidR="004F441E" w:rsidRPr="00963B01" w:rsidRDefault="004F441E" w:rsidP="004F441E">
            <w:pPr>
              <w:jc w:val="center"/>
            </w:pPr>
            <w:r>
              <w:t>0</w:t>
            </w:r>
          </w:p>
        </w:tc>
        <w:tc>
          <w:tcPr>
            <w:tcW w:w="1734" w:type="dxa"/>
          </w:tcPr>
          <w:p w:rsidR="00C63A59" w:rsidRDefault="00C63A59" w:rsidP="004F441E">
            <w:pPr>
              <w:jc w:val="center"/>
            </w:pPr>
          </w:p>
          <w:p w:rsidR="004F441E" w:rsidRPr="00963B01" w:rsidRDefault="004F441E" w:rsidP="004F441E">
            <w:pPr>
              <w:jc w:val="center"/>
            </w:pPr>
            <w:r>
              <w:t>0,8651</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2</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C63A59" w:rsidP="00E70727">
            <w:pPr>
              <w:jc w:val="center"/>
            </w:pPr>
            <w:r w:rsidRPr="00963B01">
              <w:t>1</w:t>
            </w:r>
          </w:p>
        </w:tc>
        <w:tc>
          <w:tcPr>
            <w:tcW w:w="1743" w:type="dxa"/>
          </w:tcPr>
          <w:p w:rsidR="00C63A59" w:rsidRPr="00963B01" w:rsidRDefault="00C63A59" w:rsidP="005429A7">
            <w:pPr>
              <w:jc w:val="center"/>
              <w:rPr>
                <w:b/>
              </w:rPr>
            </w:pPr>
          </w:p>
          <w:p w:rsidR="00C63A59" w:rsidRPr="00963B01" w:rsidRDefault="0050544C" w:rsidP="005429A7">
            <w:pPr>
              <w:jc w:val="center"/>
              <w:rPr>
                <w:b/>
              </w:rPr>
            </w:pPr>
            <w:r w:rsidRPr="00963B01">
              <w:rPr>
                <w:b/>
              </w:rPr>
              <w:t>0,1</w:t>
            </w:r>
          </w:p>
        </w:tc>
        <w:tc>
          <w:tcPr>
            <w:tcW w:w="1420" w:type="dxa"/>
          </w:tcPr>
          <w:p w:rsidR="00C63A59" w:rsidRDefault="00C63A59" w:rsidP="004F441E">
            <w:pPr>
              <w:jc w:val="center"/>
            </w:pPr>
          </w:p>
          <w:p w:rsidR="004F441E" w:rsidRPr="00963B01" w:rsidRDefault="004F441E" w:rsidP="004F441E">
            <w:pPr>
              <w:jc w:val="center"/>
            </w:pPr>
            <w:r>
              <w:t>0</w:t>
            </w:r>
          </w:p>
        </w:tc>
        <w:tc>
          <w:tcPr>
            <w:tcW w:w="1734" w:type="dxa"/>
          </w:tcPr>
          <w:p w:rsidR="00C63A59" w:rsidRDefault="00C63A59" w:rsidP="004F441E">
            <w:pPr>
              <w:jc w:val="center"/>
            </w:pPr>
          </w:p>
          <w:p w:rsidR="004F441E" w:rsidRPr="00963B01" w:rsidRDefault="004F441E" w:rsidP="004F441E">
            <w:pPr>
              <w:jc w:val="center"/>
            </w:pPr>
            <w:r>
              <w:t>0,8246</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3</w:t>
            </w:r>
          </w:p>
          <w:p w:rsidR="00C63A59" w:rsidRPr="00963B01" w:rsidRDefault="00C63A59" w:rsidP="005429A7">
            <w:pPr>
              <w:jc w:val="center"/>
            </w:pPr>
          </w:p>
        </w:tc>
        <w:tc>
          <w:tcPr>
            <w:tcW w:w="3158" w:type="dxa"/>
          </w:tcPr>
          <w:p w:rsidR="00C63A59" w:rsidRPr="00963B01" w:rsidRDefault="00C63A59" w:rsidP="005429A7">
            <w:pPr>
              <w:jc w:val="center"/>
              <w:rPr>
                <w:b/>
              </w:rPr>
            </w:pPr>
            <w:r w:rsidRPr="00963B01">
              <w:rPr>
                <w:b/>
              </w:rPr>
              <w:t>Выдвижные пункты скорой медицинской помощи, автомобиль</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0,2</w:t>
            </w:r>
          </w:p>
        </w:tc>
        <w:tc>
          <w:tcPr>
            <w:tcW w:w="1420" w:type="dxa"/>
          </w:tcPr>
          <w:p w:rsidR="00C63A59" w:rsidRDefault="00C63A59" w:rsidP="004F441E">
            <w:pPr>
              <w:jc w:val="center"/>
            </w:pPr>
          </w:p>
          <w:p w:rsidR="004D0992" w:rsidRPr="00963B01" w:rsidRDefault="004D0992" w:rsidP="004F441E">
            <w:pPr>
              <w:jc w:val="center"/>
            </w:pPr>
            <w:r>
              <w:t>0</w:t>
            </w:r>
          </w:p>
        </w:tc>
        <w:tc>
          <w:tcPr>
            <w:tcW w:w="1734" w:type="dxa"/>
          </w:tcPr>
          <w:p w:rsidR="00C63A59" w:rsidRDefault="00C63A59" w:rsidP="004F441E">
            <w:pPr>
              <w:jc w:val="center"/>
            </w:pPr>
          </w:p>
          <w:p w:rsidR="004D0992" w:rsidRPr="00963B01" w:rsidRDefault="004D0992" w:rsidP="004F441E">
            <w:pPr>
              <w:jc w:val="center"/>
            </w:pPr>
            <w:r>
              <w:t>-0,2212</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4</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50544C" w:rsidRDefault="0050544C"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0,2</w:t>
            </w:r>
          </w:p>
        </w:tc>
        <w:tc>
          <w:tcPr>
            <w:tcW w:w="1420" w:type="dxa"/>
          </w:tcPr>
          <w:p w:rsidR="00C63A59" w:rsidRDefault="00C63A59" w:rsidP="004F441E">
            <w:pPr>
              <w:jc w:val="center"/>
            </w:pPr>
          </w:p>
          <w:p w:rsidR="004D0992" w:rsidRPr="00963B01" w:rsidRDefault="004D0992" w:rsidP="004F441E">
            <w:pPr>
              <w:jc w:val="center"/>
            </w:pPr>
            <w:r>
              <w:t>0</w:t>
            </w:r>
          </w:p>
        </w:tc>
        <w:tc>
          <w:tcPr>
            <w:tcW w:w="1734" w:type="dxa"/>
          </w:tcPr>
          <w:p w:rsidR="00C63A59" w:rsidRDefault="00C63A59" w:rsidP="004F441E">
            <w:pPr>
              <w:jc w:val="center"/>
            </w:pPr>
          </w:p>
          <w:p w:rsidR="004D0992" w:rsidRPr="00963B01" w:rsidRDefault="004D0992" w:rsidP="004F441E">
            <w:pPr>
              <w:jc w:val="center"/>
            </w:pPr>
            <w:r>
              <w:t>-0,2366</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5</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0,2</w:t>
            </w:r>
          </w:p>
        </w:tc>
        <w:tc>
          <w:tcPr>
            <w:tcW w:w="1420" w:type="dxa"/>
          </w:tcPr>
          <w:p w:rsidR="00C63A59" w:rsidRDefault="00C63A59" w:rsidP="004F441E">
            <w:pPr>
              <w:jc w:val="center"/>
            </w:pPr>
          </w:p>
          <w:p w:rsidR="004D0992" w:rsidRPr="00963B01" w:rsidRDefault="004D0992" w:rsidP="004F441E">
            <w:pPr>
              <w:jc w:val="center"/>
            </w:pPr>
            <w:r>
              <w:t>0</w:t>
            </w:r>
          </w:p>
        </w:tc>
        <w:tc>
          <w:tcPr>
            <w:tcW w:w="1734" w:type="dxa"/>
          </w:tcPr>
          <w:p w:rsidR="00C63A59" w:rsidRDefault="00C63A59" w:rsidP="004F441E">
            <w:pPr>
              <w:jc w:val="center"/>
            </w:pPr>
          </w:p>
          <w:p w:rsidR="004D0992" w:rsidRPr="00963B01" w:rsidRDefault="004D0992" w:rsidP="004F441E">
            <w:pPr>
              <w:jc w:val="center"/>
            </w:pPr>
            <w:r>
              <w:t>-0,2698</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6</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шт</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0,2</w:t>
            </w:r>
          </w:p>
        </w:tc>
        <w:tc>
          <w:tcPr>
            <w:tcW w:w="1420" w:type="dxa"/>
          </w:tcPr>
          <w:p w:rsidR="00C63A59" w:rsidRDefault="00C63A59" w:rsidP="004D0992">
            <w:pPr>
              <w:jc w:val="center"/>
            </w:pPr>
          </w:p>
          <w:p w:rsidR="004D0992" w:rsidRPr="00963B01" w:rsidRDefault="004D0992" w:rsidP="004D0992">
            <w:pPr>
              <w:jc w:val="center"/>
            </w:pPr>
            <w:r>
              <w:t>0</w:t>
            </w:r>
          </w:p>
        </w:tc>
        <w:tc>
          <w:tcPr>
            <w:tcW w:w="1734" w:type="dxa"/>
          </w:tcPr>
          <w:p w:rsidR="00C63A59" w:rsidRDefault="00C63A59" w:rsidP="004D0992">
            <w:pPr>
              <w:jc w:val="center"/>
            </w:pPr>
          </w:p>
          <w:p w:rsidR="004D0992" w:rsidRPr="00963B01" w:rsidRDefault="004D0992" w:rsidP="004D0992">
            <w:pPr>
              <w:jc w:val="center"/>
            </w:pPr>
            <w:r>
              <w:t>-0,3508</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7</w:t>
            </w:r>
          </w:p>
        </w:tc>
        <w:tc>
          <w:tcPr>
            <w:tcW w:w="3158" w:type="dxa"/>
          </w:tcPr>
          <w:p w:rsidR="00C63A59" w:rsidRPr="00963B01" w:rsidRDefault="00C63A59" w:rsidP="005429A7">
            <w:pPr>
              <w:jc w:val="center"/>
              <w:rPr>
                <w:b/>
              </w:rPr>
            </w:pPr>
            <w:r w:rsidRPr="00963B01">
              <w:rPr>
                <w:b/>
              </w:rPr>
              <w:t>Спортивные залы общего пользования, м площади пола на 1 тыс. чел.</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30</w:t>
            </w:r>
          </w:p>
        </w:tc>
        <w:tc>
          <w:tcPr>
            <w:tcW w:w="1420" w:type="dxa"/>
          </w:tcPr>
          <w:p w:rsidR="00C63A59" w:rsidRDefault="00C63A59" w:rsidP="004D0992">
            <w:pPr>
              <w:jc w:val="center"/>
            </w:pPr>
          </w:p>
          <w:p w:rsidR="004D0992" w:rsidRPr="00963B01" w:rsidRDefault="004D0992" w:rsidP="004D0992">
            <w:pPr>
              <w:jc w:val="center"/>
            </w:pPr>
            <w:r>
              <w:t>33</w:t>
            </w:r>
          </w:p>
        </w:tc>
        <w:tc>
          <w:tcPr>
            <w:tcW w:w="1734" w:type="dxa"/>
          </w:tcPr>
          <w:p w:rsidR="00C63A59" w:rsidRDefault="00C63A59" w:rsidP="004D0992">
            <w:pPr>
              <w:jc w:val="center"/>
            </w:pPr>
          </w:p>
          <w:p w:rsidR="004D0992" w:rsidRPr="00963B01" w:rsidRDefault="003F3028" w:rsidP="004D0992">
            <w:pPr>
              <w:jc w:val="center"/>
            </w:pPr>
            <w:r>
              <w:t>-33</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8</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30</w:t>
            </w:r>
          </w:p>
        </w:tc>
        <w:tc>
          <w:tcPr>
            <w:tcW w:w="1420" w:type="dxa"/>
          </w:tcPr>
          <w:p w:rsidR="00C63A59" w:rsidRDefault="00C63A59" w:rsidP="004D0992">
            <w:pPr>
              <w:jc w:val="center"/>
            </w:pPr>
          </w:p>
          <w:p w:rsidR="004D0992" w:rsidRPr="00963B01" w:rsidRDefault="004D0992" w:rsidP="004D0992">
            <w:pPr>
              <w:jc w:val="center"/>
            </w:pPr>
            <w:r>
              <w:t>35</w:t>
            </w:r>
          </w:p>
        </w:tc>
        <w:tc>
          <w:tcPr>
            <w:tcW w:w="1734" w:type="dxa"/>
          </w:tcPr>
          <w:p w:rsidR="00C63A59" w:rsidRDefault="00C63A59" w:rsidP="004D0992">
            <w:pPr>
              <w:jc w:val="center"/>
            </w:pPr>
          </w:p>
          <w:p w:rsidR="004D0992" w:rsidRPr="00963B01" w:rsidRDefault="003F3028" w:rsidP="004D0992">
            <w:pPr>
              <w:jc w:val="center"/>
            </w:pPr>
            <w:r>
              <w:t>-35</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9</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30</w:t>
            </w:r>
          </w:p>
        </w:tc>
        <w:tc>
          <w:tcPr>
            <w:tcW w:w="1420" w:type="dxa"/>
          </w:tcPr>
          <w:p w:rsidR="00C63A59" w:rsidRDefault="00C63A59" w:rsidP="004D0992">
            <w:pPr>
              <w:jc w:val="center"/>
            </w:pPr>
          </w:p>
          <w:p w:rsidR="004D0992" w:rsidRPr="00963B01" w:rsidRDefault="004D0992" w:rsidP="004D0992">
            <w:pPr>
              <w:jc w:val="center"/>
            </w:pPr>
            <w:r>
              <w:t>40</w:t>
            </w:r>
          </w:p>
        </w:tc>
        <w:tc>
          <w:tcPr>
            <w:tcW w:w="1734" w:type="dxa"/>
          </w:tcPr>
          <w:p w:rsidR="00C63A59" w:rsidRDefault="00C63A59" w:rsidP="004D0992">
            <w:pPr>
              <w:jc w:val="center"/>
            </w:pPr>
          </w:p>
          <w:p w:rsidR="004D0992" w:rsidRPr="00963B01" w:rsidRDefault="003F3028" w:rsidP="004D0992">
            <w:pPr>
              <w:jc w:val="center"/>
            </w:pPr>
            <w:r>
              <w:t>-40</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0</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30</w:t>
            </w:r>
          </w:p>
        </w:tc>
        <w:tc>
          <w:tcPr>
            <w:tcW w:w="1420" w:type="dxa"/>
          </w:tcPr>
          <w:p w:rsidR="00C63A59" w:rsidRDefault="00C63A59" w:rsidP="004D0992">
            <w:pPr>
              <w:jc w:val="center"/>
            </w:pPr>
          </w:p>
          <w:p w:rsidR="004D0992" w:rsidRPr="00963B01" w:rsidRDefault="004D0992" w:rsidP="004D0992">
            <w:pPr>
              <w:jc w:val="center"/>
            </w:pPr>
            <w:r>
              <w:t>53</w:t>
            </w:r>
          </w:p>
        </w:tc>
        <w:tc>
          <w:tcPr>
            <w:tcW w:w="1734" w:type="dxa"/>
          </w:tcPr>
          <w:p w:rsidR="00C63A59" w:rsidRDefault="00C63A59" w:rsidP="004D0992">
            <w:pPr>
              <w:jc w:val="center"/>
            </w:pPr>
          </w:p>
          <w:p w:rsidR="004D0992" w:rsidRPr="00963B01" w:rsidRDefault="003F3028" w:rsidP="003F3028">
            <w:pPr>
              <w:jc w:val="center"/>
            </w:pPr>
            <w:r>
              <w:t>-53</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1</w:t>
            </w:r>
          </w:p>
        </w:tc>
        <w:tc>
          <w:tcPr>
            <w:tcW w:w="3158" w:type="dxa"/>
          </w:tcPr>
          <w:p w:rsidR="00C63A59" w:rsidRPr="00963B01" w:rsidRDefault="00C63A59" w:rsidP="005429A7">
            <w:pPr>
              <w:jc w:val="center"/>
              <w:rPr>
                <w:b/>
              </w:rPr>
            </w:pPr>
            <w:r w:rsidRPr="00963B01">
              <w:rPr>
                <w:b/>
              </w:rPr>
              <w:t>Бассейны крытые и открытые общего пользования, м зеркала воды на 1 тыс. чел.</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25</w:t>
            </w:r>
          </w:p>
        </w:tc>
        <w:tc>
          <w:tcPr>
            <w:tcW w:w="1420" w:type="dxa"/>
          </w:tcPr>
          <w:p w:rsidR="00C63A59" w:rsidRDefault="00C63A59" w:rsidP="004D0992">
            <w:pPr>
              <w:jc w:val="center"/>
            </w:pPr>
          </w:p>
          <w:p w:rsidR="004D0992" w:rsidRPr="00963B01" w:rsidRDefault="005A495D" w:rsidP="004D0992">
            <w:pPr>
              <w:jc w:val="center"/>
            </w:pPr>
            <w:r>
              <w:t>27</w:t>
            </w:r>
          </w:p>
        </w:tc>
        <w:tc>
          <w:tcPr>
            <w:tcW w:w="1734" w:type="dxa"/>
          </w:tcPr>
          <w:p w:rsidR="00C63A59" w:rsidRDefault="00C63A59" w:rsidP="004D0992">
            <w:pPr>
              <w:jc w:val="center"/>
            </w:pPr>
          </w:p>
          <w:p w:rsidR="005A495D" w:rsidRPr="00963B01" w:rsidRDefault="003F3028" w:rsidP="003F3028">
            <w:pPr>
              <w:jc w:val="center"/>
            </w:pPr>
            <w:r>
              <w:t>-27</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2</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25</w:t>
            </w:r>
          </w:p>
        </w:tc>
        <w:tc>
          <w:tcPr>
            <w:tcW w:w="1420" w:type="dxa"/>
          </w:tcPr>
          <w:p w:rsidR="00C63A59" w:rsidRDefault="00C63A59" w:rsidP="005A495D">
            <w:pPr>
              <w:jc w:val="center"/>
            </w:pPr>
          </w:p>
          <w:p w:rsidR="005A495D" w:rsidRPr="00963B01" w:rsidRDefault="005A495D" w:rsidP="005A495D">
            <w:pPr>
              <w:jc w:val="center"/>
            </w:pPr>
            <w:r>
              <w:t>29</w:t>
            </w:r>
          </w:p>
        </w:tc>
        <w:tc>
          <w:tcPr>
            <w:tcW w:w="1734" w:type="dxa"/>
          </w:tcPr>
          <w:p w:rsidR="00C63A59" w:rsidRDefault="00C63A59" w:rsidP="005A495D">
            <w:pPr>
              <w:jc w:val="center"/>
            </w:pPr>
          </w:p>
          <w:p w:rsidR="005A495D" w:rsidRPr="00963B01" w:rsidRDefault="003F3028" w:rsidP="005A495D">
            <w:pPr>
              <w:jc w:val="center"/>
            </w:pPr>
            <w:r>
              <w:t>-29</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3</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Pr="00963B01" w:rsidRDefault="00C63A59"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25</w:t>
            </w:r>
          </w:p>
        </w:tc>
        <w:tc>
          <w:tcPr>
            <w:tcW w:w="1420" w:type="dxa"/>
          </w:tcPr>
          <w:p w:rsidR="00C63A59" w:rsidRDefault="00C63A59" w:rsidP="005A495D">
            <w:pPr>
              <w:jc w:val="center"/>
            </w:pPr>
          </w:p>
          <w:p w:rsidR="005A495D" w:rsidRPr="00963B01" w:rsidRDefault="005A495D" w:rsidP="005A495D">
            <w:pPr>
              <w:jc w:val="center"/>
            </w:pPr>
            <w:r>
              <w:t>34</w:t>
            </w:r>
          </w:p>
        </w:tc>
        <w:tc>
          <w:tcPr>
            <w:tcW w:w="1734" w:type="dxa"/>
          </w:tcPr>
          <w:p w:rsidR="00C63A59" w:rsidRDefault="00C63A59" w:rsidP="005A495D">
            <w:pPr>
              <w:jc w:val="center"/>
            </w:pPr>
          </w:p>
          <w:p w:rsidR="005A495D" w:rsidRPr="00963B01" w:rsidRDefault="003F3028" w:rsidP="005A495D">
            <w:pPr>
              <w:jc w:val="center"/>
            </w:pPr>
            <w:r>
              <w:t>-34</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4</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50544C" w:rsidRDefault="0050544C" w:rsidP="00E70727">
            <w:pPr>
              <w:jc w:val="center"/>
            </w:pPr>
          </w:p>
          <w:p w:rsidR="00C63A59" w:rsidRPr="00963B01" w:rsidRDefault="0050544C"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25</w:t>
            </w:r>
          </w:p>
        </w:tc>
        <w:tc>
          <w:tcPr>
            <w:tcW w:w="1420" w:type="dxa"/>
          </w:tcPr>
          <w:p w:rsidR="00C63A59" w:rsidRDefault="00C63A59" w:rsidP="005A495D">
            <w:pPr>
              <w:jc w:val="center"/>
            </w:pPr>
          </w:p>
          <w:p w:rsidR="005A495D" w:rsidRPr="00963B01" w:rsidRDefault="005A495D" w:rsidP="005A495D">
            <w:pPr>
              <w:jc w:val="center"/>
            </w:pPr>
            <w:r>
              <w:t>44</w:t>
            </w:r>
          </w:p>
        </w:tc>
        <w:tc>
          <w:tcPr>
            <w:tcW w:w="1734" w:type="dxa"/>
          </w:tcPr>
          <w:p w:rsidR="00C63A59" w:rsidRDefault="00C63A59" w:rsidP="005A495D">
            <w:pPr>
              <w:jc w:val="center"/>
            </w:pPr>
          </w:p>
          <w:p w:rsidR="005A495D" w:rsidRPr="00963B01" w:rsidRDefault="003F3028" w:rsidP="005A495D">
            <w:pPr>
              <w:jc w:val="center"/>
            </w:pPr>
            <w:r>
              <w:t>-44</w:t>
            </w:r>
          </w:p>
        </w:tc>
      </w:tr>
      <w:tr w:rsidR="005429A7" w:rsidRPr="00963B01" w:rsidTr="005429A7">
        <w:tc>
          <w:tcPr>
            <w:tcW w:w="14786" w:type="dxa"/>
            <w:gridSpan w:val="9"/>
          </w:tcPr>
          <w:p w:rsidR="005429A7" w:rsidRPr="00963B01" w:rsidRDefault="005429A7" w:rsidP="005429A7">
            <w:pPr>
              <w:jc w:val="center"/>
              <w:rPr>
                <w:b/>
              </w:rPr>
            </w:pPr>
            <w:r w:rsidRPr="00963B01">
              <w:rPr>
                <w:b/>
              </w:rPr>
              <w:t>Учреждения культуры и искусства</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5</w:t>
            </w:r>
          </w:p>
          <w:p w:rsidR="00C63A59" w:rsidRPr="00963B01" w:rsidRDefault="00C63A59" w:rsidP="005429A7">
            <w:pPr>
              <w:jc w:val="center"/>
            </w:pP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Танцевальные залы,м2 на 1 тыс. чел.</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м2</w:t>
            </w:r>
          </w:p>
        </w:tc>
        <w:tc>
          <w:tcPr>
            <w:tcW w:w="1984" w:type="dxa"/>
          </w:tcPr>
          <w:p w:rsidR="00C63A59" w:rsidRPr="00963B01" w:rsidRDefault="00C63A59" w:rsidP="00E70727">
            <w:pPr>
              <w:jc w:val="center"/>
            </w:pPr>
          </w:p>
          <w:p w:rsidR="00C63A59" w:rsidRPr="00963B01" w:rsidRDefault="00523C2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3829E7">
            <w:pPr>
              <w:jc w:val="center"/>
            </w:pPr>
          </w:p>
          <w:p w:rsidR="0050544C" w:rsidRPr="00963B01" w:rsidRDefault="0050544C" w:rsidP="003829E7">
            <w:pPr>
              <w:jc w:val="center"/>
            </w:pPr>
            <w:r>
              <w:t>39</w:t>
            </w:r>
          </w:p>
        </w:tc>
        <w:tc>
          <w:tcPr>
            <w:tcW w:w="1734" w:type="dxa"/>
          </w:tcPr>
          <w:p w:rsidR="0050544C" w:rsidRDefault="0050544C" w:rsidP="003829E7">
            <w:pPr>
              <w:jc w:val="center"/>
            </w:pPr>
          </w:p>
          <w:p w:rsidR="00C63A59" w:rsidRPr="00963B01" w:rsidRDefault="003F3028" w:rsidP="003829E7">
            <w:pPr>
              <w:jc w:val="center"/>
            </w:pPr>
            <w:r>
              <w:t>-39</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6</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м2</w:t>
            </w:r>
          </w:p>
        </w:tc>
        <w:tc>
          <w:tcPr>
            <w:tcW w:w="1984" w:type="dxa"/>
          </w:tcPr>
          <w:p w:rsidR="00C63A59" w:rsidRPr="00963B01" w:rsidRDefault="00C63A59" w:rsidP="00E70727">
            <w:pPr>
              <w:jc w:val="center"/>
            </w:pPr>
          </w:p>
          <w:p w:rsidR="00C63A59" w:rsidRPr="00963B01" w:rsidRDefault="00523C2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3829E7">
            <w:pPr>
              <w:jc w:val="center"/>
            </w:pPr>
          </w:p>
          <w:p w:rsidR="0050544C" w:rsidRPr="00963B01" w:rsidRDefault="0050544C" w:rsidP="003829E7">
            <w:pPr>
              <w:jc w:val="center"/>
            </w:pPr>
            <w:r>
              <w:t>41</w:t>
            </w:r>
          </w:p>
        </w:tc>
        <w:tc>
          <w:tcPr>
            <w:tcW w:w="1734" w:type="dxa"/>
          </w:tcPr>
          <w:p w:rsidR="0050544C" w:rsidRDefault="0050544C" w:rsidP="003829E7">
            <w:pPr>
              <w:jc w:val="center"/>
            </w:pPr>
          </w:p>
          <w:p w:rsidR="00C63A59" w:rsidRPr="00963B01" w:rsidRDefault="003F3028" w:rsidP="003829E7">
            <w:pPr>
              <w:jc w:val="center"/>
            </w:pPr>
            <w:r>
              <w:t>-41</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7</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м2</w:t>
            </w:r>
          </w:p>
        </w:tc>
        <w:tc>
          <w:tcPr>
            <w:tcW w:w="1984" w:type="dxa"/>
          </w:tcPr>
          <w:p w:rsidR="00C63A59" w:rsidRPr="00963B01" w:rsidRDefault="00C63A59" w:rsidP="00E70727">
            <w:pPr>
              <w:jc w:val="center"/>
            </w:pPr>
          </w:p>
          <w:p w:rsidR="00C63A59" w:rsidRPr="00963B01" w:rsidRDefault="00523C2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3829E7">
            <w:pPr>
              <w:jc w:val="center"/>
            </w:pPr>
          </w:p>
          <w:p w:rsidR="0050544C" w:rsidRPr="00963B01" w:rsidRDefault="0050544C" w:rsidP="003829E7">
            <w:pPr>
              <w:jc w:val="center"/>
            </w:pPr>
            <w:r>
              <w:t>47</w:t>
            </w:r>
          </w:p>
        </w:tc>
        <w:tc>
          <w:tcPr>
            <w:tcW w:w="1734" w:type="dxa"/>
          </w:tcPr>
          <w:p w:rsidR="0050544C" w:rsidRDefault="0050544C" w:rsidP="003829E7">
            <w:pPr>
              <w:jc w:val="center"/>
            </w:pPr>
          </w:p>
          <w:p w:rsidR="00C63A59" w:rsidRPr="00963B01" w:rsidRDefault="003F3028" w:rsidP="003829E7">
            <w:pPr>
              <w:jc w:val="center"/>
            </w:pPr>
            <w:r>
              <w:t>-47</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8</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м2</w:t>
            </w:r>
          </w:p>
        </w:tc>
        <w:tc>
          <w:tcPr>
            <w:tcW w:w="1984" w:type="dxa"/>
          </w:tcPr>
          <w:p w:rsidR="00C63A59" w:rsidRPr="00963B01" w:rsidRDefault="00C63A59" w:rsidP="00E70727">
            <w:pPr>
              <w:jc w:val="center"/>
            </w:pPr>
          </w:p>
          <w:p w:rsidR="00C63A59" w:rsidRPr="00963B01" w:rsidRDefault="00523C2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3829E7">
            <w:pPr>
              <w:jc w:val="center"/>
            </w:pPr>
          </w:p>
          <w:p w:rsidR="0050544C" w:rsidRPr="00963B01" w:rsidRDefault="0050544C" w:rsidP="003829E7">
            <w:pPr>
              <w:jc w:val="center"/>
            </w:pPr>
            <w:r>
              <w:t>61</w:t>
            </w:r>
          </w:p>
        </w:tc>
        <w:tc>
          <w:tcPr>
            <w:tcW w:w="1734" w:type="dxa"/>
          </w:tcPr>
          <w:p w:rsidR="0050544C" w:rsidRDefault="0050544C" w:rsidP="003829E7">
            <w:pPr>
              <w:jc w:val="center"/>
            </w:pPr>
          </w:p>
          <w:p w:rsidR="0050544C" w:rsidRDefault="003F3028" w:rsidP="003829E7">
            <w:pPr>
              <w:jc w:val="center"/>
            </w:pPr>
            <w:r>
              <w:t>-61</w:t>
            </w:r>
          </w:p>
          <w:p w:rsidR="00C63A59" w:rsidRPr="0050544C" w:rsidRDefault="00C63A59" w:rsidP="003F3028"/>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9</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Клубы, посетительское место на 1 тыс. чел.</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3829E7" w:rsidP="003829E7">
            <w:pPr>
              <w:jc w:val="center"/>
            </w:pPr>
            <w:r>
              <w:t>306</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50</w:t>
            </w:r>
          </w:p>
        </w:tc>
        <w:tc>
          <w:tcPr>
            <w:tcW w:w="1420" w:type="dxa"/>
          </w:tcPr>
          <w:p w:rsidR="003829E7" w:rsidRDefault="003829E7" w:rsidP="003829E7">
            <w:pPr>
              <w:jc w:val="center"/>
            </w:pPr>
          </w:p>
          <w:p w:rsidR="00C63A59" w:rsidRPr="00963B01" w:rsidRDefault="003829E7" w:rsidP="003829E7">
            <w:pPr>
              <w:jc w:val="center"/>
            </w:pPr>
            <w:r>
              <w:t>55</w:t>
            </w:r>
          </w:p>
        </w:tc>
        <w:tc>
          <w:tcPr>
            <w:tcW w:w="1734" w:type="dxa"/>
          </w:tcPr>
          <w:p w:rsidR="00C63A59" w:rsidRDefault="00C63A59" w:rsidP="003829E7">
            <w:pPr>
              <w:jc w:val="center"/>
            </w:pPr>
          </w:p>
          <w:p w:rsidR="003829E7" w:rsidRPr="00963B01" w:rsidRDefault="003F3028" w:rsidP="003F3028">
            <w:pPr>
              <w:jc w:val="center"/>
            </w:pPr>
            <w:r>
              <w:t>251</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0</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3829E7" w:rsidP="00E70727">
            <w:pPr>
              <w:jc w:val="center"/>
            </w:pPr>
            <w:r>
              <w:t>306</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50</w:t>
            </w:r>
          </w:p>
        </w:tc>
        <w:tc>
          <w:tcPr>
            <w:tcW w:w="1420" w:type="dxa"/>
          </w:tcPr>
          <w:p w:rsidR="00C63A59" w:rsidRDefault="00C63A59" w:rsidP="003829E7">
            <w:pPr>
              <w:jc w:val="center"/>
            </w:pPr>
          </w:p>
          <w:p w:rsidR="003829E7" w:rsidRPr="00963B01" w:rsidRDefault="00762574" w:rsidP="003829E7">
            <w:pPr>
              <w:jc w:val="center"/>
            </w:pPr>
            <w:r>
              <w:t>59</w:t>
            </w:r>
          </w:p>
        </w:tc>
        <w:tc>
          <w:tcPr>
            <w:tcW w:w="1734" w:type="dxa"/>
          </w:tcPr>
          <w:p w:rsidR="00C63A59" w:rsidRDefault="00C63A59" w:rsidP="003829E7">
            <w:pPr>
              <w:jc w:val="center"/>
            </w:pPr>
          </w:p>
          <w:p w:rsidR="00762574" w:rsidRPr="00963B01" w:rsidRDefault="003F3028" w:rsidP="003F3028">
            <w:pPr>
              <w:jc w:val="center"/>
            </w:pPr>
            <w:r>
              <w:t>247</w:t>
            </w:r>
          </w:p>
        </w:tc>
      </w:tr>
      <w:tr w:rsidR="003829E7" w:rsidRPr="00963B01" w:rsidTr="005E20D8">
        <w:tc>
          <w:tcPr>
            <w:tcW w:w="534" w:type="dxa"/>
          </w:tcPr>
          <w:p w:rsidR="003829E7" w:rsidRPr="00963B01" w:rsidRDefault="003829E7" w:rsidP="005429A7">
            <w:pPr>
              <w:jc w:val="center"/>
            </w:pPr>
          </w:p>
          <w:p w:rsidR="003829E7" w:rsidRPr="00963B01" w:rsidRDefault="003829E7" w:rsidP="005429A7">
            <w:pPr>
              <w:jc w:val="center"/>
            </w:pPr>
            <w:r w:rsidRPr="00963B01">
              <w:lastRenderedPageBreak/>
              <w:t>1</w:t>
            </w:r>
          </w:p>
        </w:tc>
        <w:tc>
          <w:tcPr>
            <w:tcW w:w="3158" w:type="dxa"/>
          </w:tcPr>
          <w:p w:rsidR="003829E7" w:rsidRPr="00963B01" w:rsidRDefault="003829E7" w:rsidP="005429A7">
            <w:pPr>
              <w:jc w:val="center"/>
              <w:rPr>
                <w:b/>
              </w:rPr>
            </w:pPr>
          </w:p>
        </w:tc>
        <w:tc>
          <w:tcPr>
            <w:tcW w:w="1559" w:type="dxa"/>
          </w:tcPr>
          <w:p w:rsidR="003829E7" w:rsidRPr="00963B01" w:rsidRDefault="003829E7" w:rsidP="00770F36">
            <w:pPr>
              <w:jc w:val="center"/>
            </w:pPr>
          </w:p>
          <w:p w:rsidR="003829E7" w:rsidRPr="00963B01" w:rsidRDefault="003829E7" w:rsidP="00770F36">
            <w:pPr>
              <w:jc w:val="center"/>
            </w:pPr>
            <w:r w:rsidRPr="00963B01">
              <w:lastRenderedPageBreak/>
              <w:t>2032</w:t>
            </w:r>
          </w:p>
          <w:p w:rsidR="003829E7" w:rsidRPr="00963B01" w:rsidRDefault="003829E7" w:rsidP="00770F36">
            <w:pPr>
              <w:jc w:val="center"/>
            </w:pPr>
          </w:p>
        </w:tc>
        <w:tc>
          <w:tcPr>
            <w:tcW w:w="1724" w:type="dxa"/>
          </w:tcPr>
          <w:p w:rsidR="003829E7" w:rsidRDefault="003829E7" w:rsidP="00985FC9">
            <w:pPr>
              <w:jc w:val="center"/>
            </w:pPr>
          </w:p>
          <w:p w:rsidR="003829E7" w:rsidRPr="00963B01" w:rsidRDefault="003829E7" w:rsidP="00985FC9">
            <w:pPr>
              <w:jc w:val="center"/>
            </w:pPr>
            <w:r>
              <w:lastRenderedPageBreak/>
              <w:t>1349</w:t>
            </w:r>
          </w:p>
        </w:tc>
        <w:tc>
          <w:tcPr>
            <w:tcW w:w="930" w:type="dxa"/>
          </w:tcPr>
          <w:p w:rsidR="003829E7" w:rsidRPr="00963B01" w:rsidRDefault="003829E7" w:rsidP="005429A7"/>
          <w:p w:rsidR="003829E7" w:rsidRPr="00963B01" w:rsidRDefault="003829E7" w:rsidP="005429A7">
            <w:r w:rsidRPr="00963B01">
              <w:lastRenderedPageBreak/>
              <w:t>место</w:t>
            </w:r>
          </w:p>
        </w:tc>
        <w:tc>
          <w:tcPr>
            <w:tcW w:w="1984" w:type="dxa"/>
          </w:tcPr>
          <w:p w:rsidR="003829E7" w:rsidRPr="00963B01" w:rsidRDefault="003829E7" w:rsidP="00985FC9">
            <w:pPr>
              <w:jc w:val="center"/>
            </w:pPr>
          </w:p>
          <w:p w:rsidR="003829E7" w:rsidRPr="00963B01" w:rsidRDefault="003829E7" w:rsidP="00985FC9">
            <w:pPr>
              <w:jc w:val="center"/>
            </w:pPr>
            <w:r>
              <w:lastRenderedPageBreak/>
              <w:t>306</w:t>
            </w:r>
          </w:p>
        </w:tc>
        <w:tc>
          <w:tcPr>
            <w:tcW w:w="1743" w:type="dxa"/>
          </w:tcPr>
          <w:p w:rsidR="003829E7" w:rsidRPr="00963B01" w:rsidRDefault="003829E7" w:rsidP="005429A7">
            <w:pPr>
              <w:jc w:val="center"/>
              <w:rPr>
                <w:b/>
              </w:rPr>
            </w:pPr>
          </w:p>
          <w:p w:rsidR="003829E7" w:rsidRPr="00963B01" w:rsidRDefault="003829E7" w:rsidP="005429A7">
            <w:pPr>
              <w:jc w:val="center"/>
              <w:rPr>
                <w:b/>
              </w:rPr>
            </w:pPr>
            <w:r w:rsidRPr="00963B01">
              <w:rPr>
                <w:b/>
              </w:rPr>
              <w:lastRenderedPageBreak/>
              <w:t>50</w:t>
            </w:r>
          </w:p>
        </w:tc>
        <w:tc>
          <w:tcPr>
            <w:tcW w:w="1420" w:type="dxa"/>
          </w:tcPr>
          <w:p w:rsidR="00762574" w:rsidRDefault="00762574" w:rsidP="003829E7">
            <w:pPr>
              <w:jc w:val="center"/>
            </w:pPr>
          </w:p>
          <w:p w:rsidR="00762574" w:rsidRDefault="00762574" w:rsidP="003829E7">
            <w:pPr>
              <w:jc w:val="center"/>
            </w:pPr>
            <w:r>
              <w:lastRenderedPageBreak/>
              <w:t>67</w:t>
            </w:r>
          </w:p>
          <w:p w:rsidR="003829E7" w:rsidRPr="00762574" w:rsidRDefault="003829E7" w:rsidP="00762574">
            <w:pPr>
              <w:jc w:val="center"/>
            </w:pPr>
          </w:p>
        </w:tc>
        <w:tc>
          <w:tcPr>
            <w:tcW w:w="1734" w:type="dxa"/>
          </w:tcPr>
          <w:p w:rsidR="00762574" w:rsidRDefault="00762574" w:rsidP="003829E7">
            <w:pPr>
              <w:jc w:val="center"/>
            </w:pPr>
          </w:p>
          <w:p w:rsidR="00762574" w:rsidRDefault="003F3028" w:rsidP="003829E7">
            <w:pPr>
              <w:jc w:val="center"/>
            </w:pPr>
            <w:r>
              <w:lastRenderedPageBreak/>
              <w:t>238</w:t>
            </w:r>
          </w:p>
          <w:p w:rsidR="003829E7" w:rsidRPr="00762574" w:rsidRDefault="003829E7" w:rsidP="00762574">
            <w:pPr>
              <w:jc w:val="center"/>
            </w:pPr>
          </w:p>
        </w:tc>
      </w:tr>
      <w:tr w:rsidR="003829E7" w:rsidRPr="00963B01" w:rsidTr="005E20D8">
        <w:tc>
          <w:tcPr>
            <w:tcW w:w="534" w:type="dxa"/>
          </w:tcPr>
          <w:p w:rsidR="003829E7" w:rsidRPr="00963B01" w:rsidRDefault="003829E7" w:rsidP="005429A7">
            <w:pPr>
              <w:jc w:val="center"/>
            </w:pPr>
          </w:p>
          <w:p w:rsidR="003829E7" w:rsidRPr="00963B01" w:rsidRDefault="003829E7" w:rsidP="005429A7">
            <w:pPr>
              <w:jc w:val="center"/>
            </w:pPr>
            <w:r w:rsidRPr="00963B01">
              <w:t>2</w:t>
            </w:r>
          </w:p>
        </w:tc>
        <w:tc>
          <w:tcPr>
            <w:tcW w:w="3158" w:type="dxa"/>
          </w:tcPr>
          <w:p w:rsidR="003829E7" w:rsidRPr="00963B01" w:rsidRDefault="003829E7" w:rsidP="005429A7">
            <w:pPr>
              <w:jc w:val="center"/>
              <w:rPr>
                <w:b/>
              </w:rPr>
            </w:pPr>
          </w:p>
        </w:tc>
        <w:tc>
          <w:tcPr>
            <w:tcW w:w="1559" w:type="dxa"/>
          </w:tcPr>
          <w:p w:rsidR="003829E7" w:rsidRPr="00963B01" w:rsidRDefault="003829E7" w:rsidP="00770F36">
            <w:pPr>
              <w:jc w:val="center"/>
            </w:pPr>
          </w:p>
          <w:p w:rsidR="003829E7" w:rsidRPr="00963B01" w:rsidRDefault="003829E7" w:rsidP="00770F36">
            <w:pPr>
              <w:jc w:val="center"/>
            </w:pPr>
            <w:r w:rsidRPr="00963B01">
              <w:t>2042</w:t>
            </w:r>
          </w:p>
          <w:p w:rsidR="003829E7" w:rsidRPr="00963B01" w:rsidRDefault="003829E7" w:rsidP="00770F36">
            <w:pPr>
              <w:jc w:val="center"/>
            </w:pPr>
          </w:p>
        </w:tc>
        <w:tc>
          <w:tcPr>
            <w:tcW w:w="1724" w:type="dxa"/>
          </w:tcPr>
          <w:p w:rsidR="003829E7" w:rsidRDefault="003829E7" w:rsidP="00985FC9">
            <w:pPr>
              <w:jc w:val="center"/>
            </w:pPr>
          </w:p>
          <w:p w:rsidR="003829E7" w:rsidRPr="00963B01" w:rsidRDefault="003829E7" w:rsidP="00985FC9">
            <w:pPr>
              <w:jc w:val="center"/>
            </w:pPr>
            <w:r>
              <w:t>1754</w:t>
            </w:r>
          </w:p>
        </w:tc>
        <w:tc>
          <w:tcPr>
            <w:tcW w:w="930" w:type="dxa"/>
          </w:tcPr>
          <w:p w:rsidR="003829E7" w:rsidRPr="00963B01" w:rsidRDefault="003829E7" w:rsidP="005429A7"/>
          <w:p w:rsidR="003829E7" w:rsidRPr="00963B01" w:rsidRDefault="003829E7" w:rsidP="005429A7">
            <w:r w:rsidRPr="00963B01">
              <w:t>место</w:t>
            </w:r>
          </w:p>
        </w:tc>
        <w:tc>
          <w:tcPr>
            <w:tcW w:w="1984" w:type="dxa"/>
          </w:tcPr>
          <w:p w:rsidR="003829E7" w:rsidRPr="00963B01" w:rsidRDefault="003829E7" w:rsidP="00985FC9">
            <w:pPr>
              <w:jc w:val="center"/>
            </w:pPr>
          </w:p>
          <w:p w:rsidR="003829E7" w:rsidRPr="00963B01" w:rsidRDefault="003829E7" w:rsidP="00985FC9">
            <w:pPr>
              <w:jc w:val="center"/>
            </w:pPr>
            <w:r>
              <w:t>306</w:t>
            </w:r>
          </w:p>
        </w:tc>
        <w:tc>
          <w:tcPr>
            <w:tcW w:w="1743" w:type="dxa"/>
          </w:tcPr>
          <w:p w:rsidR="003829E7" w:rsidRPr="00963B01" w:rsidRDefault="003829E7" w:rsidP="005429A7">
            <w:pPr>
              <w:jc w:val="center"/>
              <w:rPr>
                <w:b/>
              </w:rPr>
            </w:pPr>
          </w:p>
          <w:p w:rsidR="003829E7" w:rsidRPr="00963B01" w:rsidRDefault="003829E7" w:rsidP="005429A7">
            <w:pPr>
              <w:jc w:val="center"/>
              <w:rPr>
                <w:b/>
              </w:rPr>
            </w:pPr>
            <w:r w:rsidRPr="00963B01">
              <w:rPr>
                <w:b/>
              </w:rPr>
              <w:t>50</w:t>
            </w:r>
          </w:p>
        </w:tc>
        <w:tc>
          <w:tcPr>
            <w:tcW w:w="1420" w:type="dxa"/>
          </w:tcPr>
          <w:p w:rsidR="003829E7" w:rsidRDefault="003829E7" w:rsidP="003829E7">
            <w:pPr>
              <w:jc w:val="center"/>
            </w:pPr>
          </w:p>
          <w:p w:rsidR="00762574" w:rsidRPr="00963B01" w:rsidRDefault="00762574" w:rsidP="003829E7">
            <w:pPr>
              <w:jc w:val="center"/>
            </w:pPr>
            <w:r>
              <w:t>88</w:t>
            </w:r>
          </w:p>
        </w:tc>
        <w:tc>
          <w:tcPr>
            <w:tcW w:w="1734" w:type="dxa"/>
          </w:tcPr>
          <w:p w:rsidR="003829E7" w:rsidRDefault="003829E7" w:rsidP="003829E7">
            <w:pPr>
              <w:jc w:val="center"/>
            </w:pPr>
          </w:p>
          <w:p w:rsidR="00762574" w:rsidRPr="00963B01" w:rsidRDefault="003F3028" w:rsidP="003829E7">
            <w:pPr>
              <w:jc w:val="center"/>
            </w:pPr>
            <w:r>
              <w:t>218</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3</w:t>
            </w:r>
          </w:p>
          <w:p w:rsidR="00C63A59" w:rsidRPr="00963B01" w:rsidRDefault="00C63A59" w:rsidP="005429A7">
            <w:pPr>
              <w:jc w:val="center"/>
            </w:pP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Кинотеатры, место на 1 тыс. чел.</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Default="00C63A59" w:rsidP="00E70727">
            <w:pPr>
              <w:jc w:val="center"/>
            </w:pPr>
          </w:p>
          <w:p w:rsidR="00C63A59" w:rsidRPr="00963B01" w:rsidRDefault="003829E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20</w:t>
            </w:r>
          </w:p>
        </w:tc>
        <w:tc>
          <w:tcPr>
            <w:tcW w:w="1420" w:type="dxa"/>
          </w:tcPr>
          <w:p w:rsidR="003829E7" w:rsidRDefault="003829E7" w:rsidP="003829E7">
            <w:pPr>
              <w:jc w:val="center"/>
            </w:pPr>
          </w:p>
          <w:p w:rsidR="00C63A59" w:rsidRPr="00963B01" w:rsidRDefault="003829E7" w:rsidP="003829E7">
            <w:pPr>
              <w:jc w:val="center"/>
            </w:pPr>
            <w:r>
              <w:t>22</w:t>
            </w:r>
          </w:p>
        </w:tc>
        <w:tc>
          <w:tcPr>
            <w:tcW w:w="1734" w:type="dxa"/>
          </w:tcPr>
          <w:p w:rsidR="00C63A59" w:rsidRDefault="00C63A59" w:rsidP="005429A7">
            <w:pPr>
              <w:jc w:val="center"/>
            </w:pPr>
          </w:p>
          <w:p w:rsidR="003829E7" w:rsidRPr="00963B01" w:rsidRDefault="003F3028" w:rsidP="005429A7">
            <w:pPr>
              <w:jc w:val="center"/>
            </w:pPr>
            <w:r>
              <w:t>-22</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4</w:t>
            </w:r>
          </w:p>
          <w:p w:rsidR="00C63A59" w:rsidRPr="00963B01" w:rsidRDefault="00C63A59" w:rsidP="005429A7">
            <w:pPr>
              <w:jc w:val="center"/>
            </w:pP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3829E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20</w:t>
            </w:r>
          </w:p>
        </w:tc>
        <w:tc>
          <w:tcPr>
            <w:tcW w:w="1420" w:type="dxa"/>
          </w:tcPr>
          <w:p w:rsidR="003829E7" w:rsidRDefault="003829E7" w:rsidP="003829E7">
            <w:pPr>
              <w:jc w:val="center"/>
            </w:pPr>
          </w:p>
          <w:p w:rsidR="00C63A59" w:rsidRPr="00963B01" w:rsidRDefault="003829E7" w:rsidP="003829E7">
            <w:pPr>
              <w:jc w:val="center"/>
            </w:pPr>
            <w:r>
              <w:t>24</w:t>
            </w:r>
          </w:p>
        </w:tc>
        <w:tc>
          <w:tcPr>
            <w:tcW w:w="1734" w:type="dxa"/>
          </w:tcPr>
          <w:p w:rsidR="003829E7" w:rsidRDefault="003829E7" w:rsidP="003829E7">
            <w:pPr>
              <w:jc w:val="center"/>
            </w:pPr>
          </w:p>
          <w:p w:rsidR="00C63A59" w:rsidRPr="00963B01" w:rsidRDefault="003F3028" w:rsidP="003829E7">
            <w:pPr>
              <w:jc w:val="center"/>
            </w:pPr>
            <w:r>
              <w:t>-24</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5</w:t>
            </w:r>
          </w:p>
          <w:p w:rsidR="00C63A59" w:rsidRPr="00963B01" w:rsidRDefault="00C63A59" w:rsidP="005429A7">
            <w:pPr>
              <w:jc w:val="center"/>
            </w:pP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3829E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20</w:t>
            </w:r>
          </w:p>
        </w:tc>
        <w:tc>
          <w:tcPr>
            <w:tcW w:w="1420" w:type="dxa"/>
          </w:tcPr>
          <w:p w:rsidR="003829E7" w:rsidRDefault="003829E7" w:rsidP="003829E7">
            <w:pPr>
              <w:jc w:val="center"/>
            </w:pPr>
          </w:p>
          <w:p w:rsidR="00C63A59" w:rsidRPr="00963B01" w:rsidRDefault="003829E7" w:rsidP="003829E7">
            <w:pPr>
              <w:jc w:val="center"/>
            </w:pPr>
            <w:r>
              <w:t>27</w:t>
            </w:r>
          </w:p>
        </w:tc>
        <w:tc>
          <w:tcPr>
            <w:tcW w:w="1734" w:type="dxa"/>
          </w:tcPr>
          <w:p w:rsidR="003829E7" w:rsidRDefault="003829E7" w:rsidP="003829E7">
            <w:pPr>
              <w:jc w:val="center"/>
            </w:pPr>
          </w:p>
          <w:p w:rsidR="00C63A59" w:rsidRPr="00963B01" w:rsidRDefault="003F3028" w:rsidP="003829E7">
            <w:pPr>
              <w:jc w:val="center"/>
            </w:pPr>
            <w:r>
              <w:t>-27</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6</w:t>
            </w:r>
          </w:p>
          <w:p w:rsidR="00C63A59" w:rsidRPr="00963B01" w:rsidRDefault="00C63A59" w:rsidP="005429A7">
            <w:pPr>
              <w:jc w:val="center"/>
            </w:pP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 w:rsidR="00C63A59" w:rsidRPr="00963B01" w:rsidRDefault="00C63A59" w:rsidP="005429A7">
            <w:r w:rsidRPr="00963B01">
              <w:t>место</w:t>
            </w:r>
          </w:p>
        </w:tc>
        <w:tc>
          <w:tcPr>
            <w:tcW w:w="1984" w:type="dxa"/>
          </w:tcPr>
          <w:p w:rsidR="00C63A59" w:rsidRPr="00963B01" w:rsidRDefault="00C63A59" w:rsidP="00E70727">
            <w:pPr>
              <w:jc w:val="center"/>
            </w:pPr>
          </w:p>
          <w:p w:rsidR="00C63A59" w:rsidRPr="00963B01" w:rsidRDefault="003829E7"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20</w:t>
            </w:r>
          </w:p>
        </w:tc>
        <w:tc>
          <w:tcPr>
            <w:tcW w:w="1420" w:type="dxa"/>
          </w:tcPr>
          <w:p w:rsidR="00C63A59" w:rsidRDefault="00C63A59" w:rsidP="003829E7">
            <w:pPr>
              <w:jc w:val="center"/>
            </w:pPr>
          </w:p>
          <w:p w:rsidR="003829E7" w:rsidRPr="00963B01" w:rsidRDefault="003829E7" w:rsidP="003829E7">
            <w:pPr>
              <w:jc w:val="center"/>
            </w:pPr>
            <w:r>
              <w:t>35</w:t>
            </w:r>
          </w:p>
        </w:tc>
        <w:tc>
          <w:tcPr>
            <w:tcW w:w="1734" w:type="dxa"/>
          </w:tcPr>
          <w:p w:rsidR="00C63A59" w:rsidRDefault="00C63A59" w:rsidP="003829E7">
            <w:pPr>
              <w:jc w:val="center"/>
            </w:pPr>
          </w:p>
          <w:p w:rsidR="003829E7" w:rsidRPr="00963B01" w:rsidRDefault="003F3028" w:rsidP="003829E7">
            <w:pPr>
              <w:jc w:val="center"/>
            </w:pPr>
            <w:r>
              <w:t>-35</w:t>
            </w:r>
          </w:p>
        </w:tc>
      </w:tr>
      <w:tr w:rsidR="005429A7" w:rsidRPr="00963B01" w:rsidTr="005429A7">
        <w:tc>
          <w:tcPr>
            <w:tcW w:w="14786" w:type="dxa"/>
            <w:gridSpan w:val="9"/>
          </w:tcPr>
          <w:p w:rsidR="005429A7" w:rsidRPr="00963B01" w:rsidRDefault="005429A7" w:rsidP="003829E7">
            <w:pPr>
              <w:jc w:val="center"/>
              <w:rPr>
                <w:b/>
              </w:rPr>
            </w:pPr>
            <w:r w:rsidRPr="00963B01">
              <w:rPr>
                <w:b/>
              </w:rPr>
              <w:t>Предприятия торговли, общественного питания и бытового обслуживания</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7</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Магазины, м торговой площади на 1 тыс. чел.</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C63A59" w:rsidRDefault="00C63A59" w:rsidP="00E70727">
            <w:pPr>
              <w:jc w:val="center"/>
            </w:pPr>
          </w:p>
          <w:p w:rsidR="003829E7" w:rsidRPr="00963B01" w:rsidRDefault="003829E7" w:rsidP="00E70727">
            <w:pPr>
              <w:jc w:val="center"/>
            </w:pPr>
            <w:r>
              <w:t>153,8</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80</w:t>
            </w:r>
          </w:p>
        </w:tc>
        <w:tc>
          <w:tcPr>
            <w:tcW w:w="1420" w:type="dxa"/>
          </w:tcPr>
          <w:p w:rsidR="00C63A59" w:rsidRDefault="00C63A59" w:rsidP="003829E7">
            <w:pPr>
              <w:jc w:val="center"/>
            </w:pPr>
          </w:p>
          <w:p w:rsidR="003829E7" w:rsidRPr="00963B01" w:rsidRDefault="003829E7" w:rsidP="003829E7">
            <w:pPr>
              <w:jc w:val="center"/>
            </w:pPr>
            <w:r>
              <w:t>88</w:t>
            </w:r>
          </w:p>
        </w:tc>
        <w:tc>
          <w:tcPr>
            <w:tcW w:w="1734" w:type="dxa"/>
          </w:tcPr>
          <w:p w:rsidR="00C63A59" w:rsidRDefault="00C63A59" w:rsidP="005429A7">
            <w:pPr>
              <w:jc w:val="center"/>
            </w:pPr>
          </w:p>
          <w:p w:rsidR="003829E7" w:rsidRPr="00963B01" w:rsidRDefault="003829E7" w:rsidP="005429A7">
            <w:pPr>
              <w:jc w:val="center"/>
            </w:pPr>
            <w:r>
              <w:t>65,32</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8</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3829E7" w:rsidRDefault="003829E7" w:rsidP="00E70727">
            <w:pPr>
              <w:jc w:val="center"/>
            </w:pPr>
          </w:p>
          <w:p w:rsidR="00C63A59" w:rsidRPr="00963B01" w:rsidRDefault="003829E7" w:rsidP="00E70727">
            <w:pPr>
              <w:jc w:val="center"/>
            </w:pPr>
            <w:r>
              <w:t>153,8</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80</w:t>
            </w:r>
          </w:p>
        </w:tc>
        <w:tc>
          <w:tcPr>
            <w:tcW w:w="1420" w:type="dxa"/>
          </w:tcPr>
          <w:p w:rsidR="00C63A59" w:rsidRDefault="00C63A59" w:rsidP="003829E7">
            <w:pPr>
              <w:jc w:val="center"/>
            </w:pPr>
          </w:p>
          <w:p w:rsidR="003829E7" w:rsidRPr="00963B01" w:rsidRDefault="003829E7" w:rsidP="003829E7">
            <w:pPr>
              <w:jc w:val="center"/>
            </w:pPr>
            <w:r>
              <w:t>95</w:t>
            </w:r>
          </w:p>
        </w:tc>
        <w:tc>
          <w:tcPr>
            <w:tcW w:w="1734" w:type="dxa"/>
          </w:tcPr>
          <w:p w:rsidR="003829E7" w:rsidRDefault="003829E7" w:rsidP="005429A7">
            <w:pPr>
              <w:jc w:val="center"/>
            </w:pPr>
          </w:p>
          <w:p w:rsidR="00C63A59" w:rsidRPr="00963B01" w:rsidRDefault="003829E7" w:rsidP="003829E7">
            <w:pPr>
              <w:jc w:val="center"/>
            </w:pPr>
            <w:r>
              <w:t>59,16</w:t>
            </w:r>
          </w:p>
        </w:tc>
      </w:tr>
      <w:tr w:rsidR="00C63A59" w:rsidRPr="00963B01" w:rsidTr="005E20D8">
        <w:tc>
          <w:tcPr>
            <w:tcW w:w="534" w:type="dxa"/>
          </w:tcPr>
          <w:p w:rsidR="00C63A59" w:rsidRPr="00963B01" w:rsidRDefault="00C63A59" w:rsidP="005429A7">
            <w:pPr>
              <w:jc w:val="center"/>
            </w:pPr>
          </w:p>
          <w:p w:rsidR="00C63A59" w:rsidRPr="00963B01" w:rsidRDefault="00C63A59" w:rsidP="005429A7">
            <w:pPr>
              <w:jc w:val="center"/>
            </w:pPr>
            <w:r w:rsidRPr="00963B01">
              <w:t>9</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3829E7" w:rsidRDefault="003829E7" w:rsidP="00E70727">
            <w:pPr>
              <w:jc w:val="center"/>
            </w:pPr>
          </w:p>
          <w:p w:rsidR="00C63A59" w:rsidRPr="00963B01" w:rsidRDefault="003829E7" w:rsidP="00E70727">
            <w:pPr>
              <w:jc w:val="center"/>
            </w:pPr>
            <w:r>
              <w:t>153,8</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80</w:t>
            </w:r>
          </w:p>
        </w:tc>
        <w:tc>
          <w:tcPr>
            <w:tcW w:w="1420" w:type="dxa"/>
          </w:tcPr>
          <w:p w:rsidR="00C63A59" w:rsidRDefault="00C63A59" w:rsidP="003829E7">
            <w:pPr>
              <w:jc w:val="center"/>
            </w:pPr>
          </w:p>
          <w:p w:rsidR="003829E7" w:rsidRPr="00963B01" w:rsidRDefault="003829E7" w:rsidP="003829E7">
            <w:pPr>
              <w:jc w:val="center"/>
            </w:pPr>
            <w:r>
              <w:t>108</w:t>
            </w:r>
          </w:p>
        </w:tc>
        <w:tc>
          <w:tcPr>
            <w:tcW w:w="1734" w:type="dxa"/>
          </w:tcPr>
          <w:p w:rsidR="00C63A59" w:rsidRDefault="00C63A59" w:rsidP="005429A7">
            <w:pPr>
              <w:jc w:val="center"/>
            </w:pPr>
          </w:p>
          <w:p w:rsidR="003829E7" w:rsidRPr="00963B01" w:rsidRDefault="003829E7" w:rsidP="005429A7">
            <w:pPr>
              <w:jc w:val="center"/>
            </w:pPr>
            <w:r>
              <w:t>45,88</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0</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м</w:t>
            </w:r>
          </w:p>
        </w:tc>
        <w:tc>
          <w:tcPr>
            <w:tcW w:w="1984" w:type="dxa"/>
          </w:tcPr>
          <w:p w:rsidR="003829E7" w:rsidRDefault="003829E7" w:rsidP="00E70727">
            <w:pPr>
              <w:jc w:val="center"/>
            </w:pPr>
          </w:p>
          <w:p w:rsidR="00C63A59" w:rsidRPr="00963B01" w:rsidRDefault="003829E7" w:rsidP="00E70727">
            <w:pPr>
              <w:jc w:val="center"/>
            </w:pPr>
            <w:r>
              <w:t>153,8</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80</w:t>
            </w:r>
          </w:p>
        </w:tc>
        <w:tc>
          <w:tcPr>
            <w:tcW w:w="1420" w:type="dxa"/>
          </w:tcPr>
          <w:p w:rsidR="00C63A59" w:rsidRDefault="00C63A59" w:rsidP="003829E7">
            <w:pPr>
              <w:jc w:val="center"/>
            </w:pPr>
          </w:p>
          <w:p w:rsidR="003829E7" w:rsidRPr="00963B01" w:rsidRDefault="003829E7" w:rsidP="003829E7">
            <w:pPr>
              <w:jc w:val="center"/>
            </w:pPr>
            <w:r>
              <w:t>140</w:t>
            </w:r>
          </w:p>
        </w:tc>
        <w:tc>
          <w:tcPr>
            <w:tcW w:w="1734" w:type="dxa"/>
          </w:tcPr>
          <w:p w:rsidR="00C63A59" w:rsidRDefault="00C63A59" w:rsidP="005429A7">
            <w:pPr>
              <w:jc w:val="center"/>
            </w:pPr>
          </w:p>
          <w:p w:rsidR="003829E7" w:rsidRPr="00963B01" w:rsidRDefault="003829E7" w:rsidP="005429A7">
            <w:pPr>
              <w:jc w:val="center"/>
            </w:pPr>
            <w:r>
              <w:t>13,48</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1</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Предприятия общественного питания, место</w:t>
            </w:r>
          </w:p>
          <w:p w:rsidR="00C63A59" w:rsidRPr="00963B01" w:rsidRDefault="00C63A59" w:rsidP="005429A7">
            <w:pPr>
              <w:jc w:val="center"/>
              <w:rPr>
                <w:b/>
              </w:rPr>
            </w:pPr>
            <w:r w:rsidRPr="00963B01">
              <w:rPr>
                <w:b/>
              </w:rPr>
              <w:t xml:space="preserve"> на 1 тыс. чел.</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98748A" w:rsidRDefault="0098748A"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p>
          <w:p w:rsidR="00C63A59" w:rsidRPr="00963B01" w:rsidRDefault="00C63A59" w:rsidP="005429A7">
            <w:pPr>
              <w:jc w:val="center"/>
              <w:rPr>
                <w:b/>
              </w:rPr>
            </w:pPr>
            <w:r w:rsidRPr="00963B01">
              <w:rPr>
                <w:b/>
              </w:rPr>
              <w:t>40</w:t>
            </w:r>
          </w:p>
        </w:tc>
        <w:tc>
          <w:tcPr>
            <w:tcW w:w="1420" w:type="dxa"/>
          </w:tcPr>
          <w:p w:rsidR="00C63A59" w:rsidRDefault="00C63A59" w:rsidP="003829E7">
            <w:pPr>
              <w:jc w:val="center"/>
            </w:pPr>
          </w:p>
          <w:p w:rsidR="003829E7" w:rsidRDefault="003829E7" w:rsidP="003829E7">
            <w:pPr>
              <w:jc w:val="center"/>
            </w:pPr>
          </w:p>
          <w:p w:rsidR="003829E7" w:rsidRPr="00963B01" w:rsidRDefault="003829E7" w:rsidP="003829E7">
            <w:pPr>
              <w:jc w:val="center"/>
            </w:pPr>
            <w:r>
              <w:t>44</w:t>
            </w:r>
          </w:p>
        </w:tc>
        <w:tc>
          <w:tcPr>
            <w:tcW w:w="1734" w:type="dxa"/>
          </w:tcPr>
          <w:p w:rsidR="00C63A59" w:rsidRDefault="00C63A59" w:rsidP="005429A7">
            <w:pPr>
              <w:jc w:val="center"/>
            </w:pPr>
          </w:p>
          <w:p w:rsidR="003829E7" w:rsidRDefault="003829E7" w:rsidP="005429A7">
            <w:pPr>
              <w:jc w:val="center"/>
            </w:pPr>
          </w:p>
          <w:p w:rsidR="003829E7" w:rsidRPr="00963B01" w:rsidRDefault="003F3028" w:rsidP="005429A7">
            <w:pPr>
              <w:jc w:val="center"/>
            </w:pPr>
            <w:r>
              <w:t>-44</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2</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40</w:t>
            </w:r>
          </w:p>
        </w:tc>
        <w:tc>
          <w:tcPr>
            <w:tcW w:w="1420" w:type="dxa"/>
          </w:tcPr>
          <w:p w:rsidR="00C63A59" w:rsidRDefault="00C63A59" w:rsidP="003829E7">
            <w:pPr>
              <w:jc w:val="center"/>
            </w:pPr>
          </w:p>
          <w:p w:rsidR="003829E7" w:rsidRPr="00963B01" w:rsidRDefault="003829E7" w:rsidP="003829E7">
            <w:pPr>
              <w:jc w:val="center"/>
            </w:pPr>
            <w:r>
              <w:t>47</w:t>
            </w:r>
          </w:p>
        </w:tc>
        <w:tc>
          <w:tcPr>
            <w:tcW w:w="1734" w:type="dxa"/>
          </w:tcPr>
          <w:p w:rsidR="00C63A59" w:rsidRDefault="00C63A59" w:rsidP="005429A7">
            <w:pPr>
              <w:jc w:val="center"/>
            </w:pPr>
          </w:p>
          <w:p w:rsidR="003829E7" w:rsidRPr="00963B01" w:rsidRDefault="003F3028" w:rsidP="005429A7">
            <w:pPr>
              <w:jc w:val="center"/>
            </w:pPr>
            <w:r>
              <w:t>-47</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3</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40</w:t>
            </w:r>
          </w:p>
        </w:tc>
        <w:tc>
          <w:tcPr>
            <w:tcW w:w="1420" w:type="dxa"/>
          </w:tcPr>
          <w:p w:rsidR="00C63A59" w:rsidRDefault="00C63A59" w:rsidP="0098748A">
            <w:pPr>
              <w:jc w:val="center"/>
            </w:pPr>
          </w:p>
          <w:p w:rsidR="003829E7" w:rsidRPr="00963B01" w:rsidRDefault="003829E7" w:rsidP="0098748A">
            <w:pPr>
              <w:jc w:val="center"/>
            </w:pPr>
            <w:r>
              <w:t>54</w:t>
            </w:r>
          </w:p>
        </w:tc>
        <w:tc>
          <w:tcPr>
            <w:tcW w:w="1734" w:type="dxa"/>
          </w:tcPr>
          <w:p w:rsidR="00C63A59" w:rsidRDefault="00C63A59" w:rsidP="0098748A">
            <w:pPr>
              <w:jc w:val="center"/>
            </w:pPr>
          </w:p>
          <w:p w:rsidR="003829E7" w:rsidRPr="00963B01" w:rsidRDefault="003F3028" w:rsidP="0098748A">
            <w:pPr>
              <w:jc w:val="center"/>
            </w:pPr>
            <w:r>
              <w:t>-54</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4</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40</w:t>
            </w:r>
          </w:p>
        </w:tc>
        <w:tc>
          <w:tcPr>
            <w:tcW w:w="1420" w:type="dxa"/>
          </w:tcPr>
          <w:p w:rsidR="00C63A59" w:rsidRDefault="00C63A59" w:rsidP="0098748A">
            <w:pPr>
              <w:jc w:val="center"/>
            </w:pPr>
          </w:p>
          <w:p w:rsidR="003829E7" w:rsidRPr="00963B01" w:rsidRDefault="003829E7" w:rsidP="0098748A">
            <w:pPr>
              <w:jc w:val="center"/>
            </w:pPr>
            <w:r>
              <w:t>70</w:t>
            </w:r>
          </w:p>
        </w:tc>
        <w:tc>
          <w:tcPr>
            <w:tcW w:w="1734" w:type="dxa"/>
          </w:tcPr>
          <w:p w:rsidR="003829E7" w:rsidRDefault="003829E7" w:rsidP="0098748A">
            <w:pPr>
              <w:jc w:val="center"/>
            </w:pPr>
          </w:p>
          <w:p w:rsidR="00C63A59" w:rsidRPr="00963B01" w:rsidRDefault="003F3028" w:rsidP="0098748A">
            <w:pPr>
              <w:jc w:val="center"/>
            </w:pPr>
            <w:r>
              <w:t>-70</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5</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Химчистки, кг вещей в смену на 1 тыс. чел.</w:t>
            </w:r>
          </w:p>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кг</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98748A">
            <w:pPr>
              <w:jc w:val="center"/>
            </w:pPr>
          </w:p>
          <w:p w:rsidR="00B519D7" w:rsidRPr="00963B01" w:rsidRDefault="00B519D7" w:rsidP="0098748A">
            <w:pPr>
              <w:jc w:val="center"/>
            </w:pPr>
            <w:r>
              <w:t>4</w:t>
            </w:r>
          </w:p>
        </w:tc>
        <w:tc>
          <w:tcPr>
            <w:tcW w:w="1734" w:type="dxa"/>
          </w:tcPr>
          <w:p w:rsidR="00B519D7" w:rsidRDefault="00B519D7" w:rsidP="0098748A">
            <w:pPr>
              <w:jc w:val="center"/>
            </w:pPr>
          </w:p>
          <w:p w:rsidR="00C63A59" w:rsidRPr="00963B01" w:rsidRDefault="003F3028" w:rsidP="0098748A">
            <w:pPr>
              <w:jc w:val="center"/>
            </w:pPr>
            <w:r>
              <w:t>-4</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6</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кг</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B519D7" w:rsidRDefault="00B519D7" w:rsidP="0098748A">
            <w:pPr>
              <w:jc w:val="center"/>
            </w:pPr>
          </w:p>
          <w:p w:rsidR="00C63A59" w:rsidRPr="00963B01" w:rsidRDefault="00B519D7" w:rsidP="0098748A">
            <w:pPr>
              <w:jc w:val="center"/>
            </w:pPr>
            <w:r>
              <w:t>4</w:t>
            </w:r>
          </w:p>
        </w:tc>
        <w:tc>
          <w:tcPr>
            <w:tcW w:w="1734" w:type="dxa"/>
          </w:tcPr>
          <w:p w:rsidR="00B519D7" w:rsidRDefault="00B519D7" w:rsidP="0098748A">
            <w:pPr>
              <w:jc w:val="center"/>
            </w:pPr>
          </w:p>
          <w:p w:rsidR="00C63A59" w:rsidRPr="00963B01" w:rsidRDefault="00B519D7" w:rsidP="0098748A">
            <w:pPr>
              <w:jc w:val="center"/>
            </w:pPr>
            <w:r>
              <w:t>-4,1405</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7</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кг</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98748A">
            <w:pPr>
              <w:jc w:val="center"/>
            </w:pPr>
          </w:p>
          <w:p w:rsidR="00B519D7" w:rsidRPr="00963B01" w:rsidRDefault="00B519D7" w:rsidP="0098748A">
            <w:pPr>
              <w:jc w:val="center"/>
            </w:pPr>
            <w:r>
              <w:t>5</w:t>
            </w:r>
          </w:p>
        </w:tc>
        <w:tc>
          <w:tcPr>
            <w:tcW w:w="1734" w:type="dxa"/>
          </w:tcPr>
          <w:p w:rsidR="00C63A59" w:rsidRDefault="00C63A59" w:rsidP="0098748A">
            <w:pPr>
              <w:jc w:val="center"/>
            </w:pPr>
          </w:p>
          <w:p w:rsidR="00B519D7" w:rsidRPr="00963B01" w:rsidRDefault="00B519D7" w:rsidP="0098748A">
            <w:pPr>
              <w:jc w:val="center"/>
            </w:pPr>
            <w:r>
              <w:t>-4,7215</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8</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кг</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3,5</w:t>
            </w:r>
          </w:p>
        </w:tc>
        <w:tc>
          <w:tcPr>
            <w:tcW w:w="1420" w:type="dxa"/>
          </w:tcPr>
          <w:p w:rsidR="00C63A59" w:rsidRDefault="00C63A59" w:rsidP="0098748A">
            <w:pPr>
              <w:jc w:val="center"/>
            </w:pPr>
          </w:p>
          <w:p w:rsidR="00B519D7" w:rsidRPr="00963B01" w:rsidRDefault="00B519D7" w:rsidP="0098748A">
            <w:pPr>
              <w:jc w:val="center"/>
            </w:pPr>
            <w:r>
              <w:t>6</w:t>
            </w:r>
          </w:p>
        </w:tc>
        <w:tc>
          <w:tcPr>
            <w:tcW w:w="1734" w:type="dxa"/>
          </w:tcPr>
          <w:p w:rsidR="00B519D7" w:rsidRDefault="00B519D7" w:rsidP="0098748A">
            <w:pPr>
              <w:jc w:val="center"/>
            </w:pPr>
          </w:p>
          <w:p w:rsidR="00B519D7" w:rsidRDefault="00B519D7" w:rsidP="0098748A">
            <w:pPr>
              <w:jc w:val="center"/>
            </w:pPr>
            <w:r>
              <w:t>-6,139</w:t>
            </w:r>
          </w:p>
          <w:p w:rsidR="00C63A59" w:rsidRPr="00B519D7" w:rsidRDefault="00C63A59" w:rsidP="00B519D7">
            <w:pPr>
              <w:jc w:val="center"/>
            </w:pP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9</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Бани, место на 1 тыс. чел.</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7</w:t>
            </w:r>
          </w:p>
        </w:tc>
        <w:tc>
          <w:tcPr>
            <w:tcW w:w="1420" w:type="dxa"/>
          </w:tcPr>
          <w:p w:rsidR="00C63A59" w:rsidRDefault="00C63A59" w:rsidP="0098748A">
            <w:pPr>
              <w:jc w:val="center"/>
            </w:pPr>
          </w:p>
          <w:p w:rsidR="0098748A" w:rsidRPr="00963B01" w:rsidRDefault="0098748A" w:rsidP="0098748A">
            <w:pPr>
              <w:jc w:val="center"/>
            </w:pPr>
            <w:r>
              <w:t>8</w:t>
            </w:r>
          </w:p>
        </w:tc>
        <w:tc>
          <w:tcPr>
            <w:tcW w:w="1734" w:type="dxa"/>
          </w:tcPr>
          <w:p w:rsidR="0098748A" w:rsidRDefault="0098748A" w:rsidP="0098748A">
            <w:pPr>
              <w:jc w:val="center"/>
            </w:pPr>
          </w:p>
          <w:p w:rsidR="00C63A59" w:rsidRPr="00963B01" w:rsidRDefault="0098748A" w:rsidP="0098748A">
            <w:pPr>
              <w:jc w:val="center"/>
            </w:pPr>
            <w:r>
              <w:t>-7,742</w:t>
            </w:r>
          </w:p>
        </w:tc>
      </w:tr>
      <w:tr w:rsidR="00C63A59" w:rsidRPr="00963B01" w:rsidTr="005E20D8">
        <w:trPr>
          <w:trHeight w:val="70"/>
        </w:trPr>
        <w:tc>
          <w:tcPr>
            <w:tcW w:w="534" w:type="dxa"/>
          </w:tcPr>
          <w:p w:rsidR="00C63A59" w:rsidRPr="00963B01" w:rsidRDefault="00C63A59" w:rsidP="005429A7">
            <w:pPr>
              <w:jc w:val="center"/>
            </w:pPr>
            <w:r w:rsidRPr="00963B01">
              <w:t>0</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7</w:t>
            </w:r>
          </w:p>
        </w:tc>
        <w:tc>
          <w:tcPr>
            <w:tcW w:w="1420" w:type="dxa"/>
          </w:tcPr>
          <w:p w:rsidR="0098748A" w:rsidRDefault="0098748A" w:rsidP="0098748A">
            <w:pPr>
              <w:jc w:val="center"/>
            </w:pPr>
          </w:p>
          <w:p w:rsidR="0098748A" w:rsidRDefault="0098748A" w:rsidP="0098748A">
            <w:pPr>
              <w:jc w:val="center"/>
            </w:pPr>
            <w:r>
              <w:t>8</w:t>
            </w:r>
          </w:p>
          <w:p w:rsidR="00C63A59" w:rsidRPr="0098748A" w:rsidRDefault="00C63A59" w:rsidP="0098748A">
            <w:pPr>
              <w:jc w:val="center"/>
            </w:pPr>
          </w:p>
        </w:tc>
        <w:tc>
          <w:tcPr>
            <w:tcW w:w="1734" w:type="dxa"/>
          </w:tcPr>
          <w:p w:rsidR="0098748A" w:rsidRDefault="0098748A" w:rsidP="0098748A">
            <w:pPr>
              <w:jc w:val="center"/>
            </w:pPr>
          </w:p>
          <w:p w:rsidR="00C63A59" w:rsidRPr="00963B01" w:rsidRDefault="0098748A" w:rsidP="0098748A">
            <w:pPr>
              <w:jc w:val="center"/>
            </w:pPr>
            <w:r>
              <w:t>-8,281</w:t>
            </w:r>
          </w:p>
        </w:tc>
      </w:tr>
      <w:tr w:rsidR="00C63A59" w:rsidRPr="00963B01" w:rsidTr="005E20D8">
        <w:trPr>
          <w:trHeight w:val="70"/>
        </w:trPr>
        <w:tc>
          <w:tcPr>
            <w:tcW w:w="534" w:type="dxa"/>
          </w:tcPr>
          <w:p w:rsidR="00C63A59" w:rsidRPr="00963B01" w:rsidRDefault="00C63A59" w:rsidP="005429A7">
            <w:pPr>
              <w:jc w:val="center"/>
            </w:pPr>
            <w:r w:rsidRPr="00963B01">
              <w:t>1</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E70727">
            <w:pPr>
              <w:jc w:val="center"/>
            </w:pPr>
          </w:p>
          <w:p w:rsidR="00C63A59" w:rsidRPr="00963B01" w:rsidRDefault="0098748A"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7</w:t>
            </w:r>
          </w:p>
        </w:tc>
        <w:tc>
          <w:tcPr>
            <w:tcW w:w="1420" w:type="dxa"/>
          </w:tcPr>
          <w:p w:rsidR="00C63A59" w:rsidRDefault="00C63A59" w:rsidP="0098748A">
            <w:pPr>
              <w:jc w:val="center"/>
            </w:pPr>
          </w:p>
          <w:p w:rsidR="0098748A" w:rsidRPr="00963B01" w:rsidRDefault="0098748A" w:rsidP="0098748A">
            <w:pPr>
              <w:jc w:val="center"/>
            </w:pPr>
            <w:r>
              <w:t>9</w:t>
            </w:r>
          </w:p>
        </w:tc>
        <w:tc>
          <w:tcPr>
            <w:tcW w:w="1734" w:type="dxa"/>
          </w:tcPr>
          <w:p w:rsidR="0098748A" w:rsidRDefault="0098748A" w:rsidP="0098748A">
            <w:pPr>
              <w:jc w:val="center"/>
            </w:pPr>
          </w:p>
          <w:p w:rsidR="00C63A59" w:rsidRPr="00963B01" w:rsidRDefault="0098748A" w:rsidP="0098748A">
            <w:pPr>
              <w:jc w:val="center"/>
            </w:pPr>
            <w:r>
              <w:t>-9,443</w:t>
            </w:r>
          </w:p>
        </w:tc>
      </w:tr>
      <w:tr w:rsidR="00C63A59" w:rsidRPr="00963B01" w:rsidTr="005E20D8">
        <w:trPr>
          <w:trHeight w:val="70"/>
        </w:trPr>
        <w:tc>
          <w:tcPr>
            <w:tcW w:w="534" w:type="dxa"/>
          </w:tcPr>
          <w:p w:rsidR="00C63A59" w:rsidRPr="00963B01" w:rsidRDefault="00C63A59" w:rsidP="005429A7">
            <w:pPr>
              <w:jc w:val="center"/>
            </w:pPr>
            <w:r w:rsidRPr="00963B01">
              <w:t>2</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C63A59" w:rsidRPr="00963B01" w:rsidRDefault="00C63A59" w:rsidP="00963B01">
            <w:pPr>
              <w:jc w:val="center"/>
            </w:pPr>
          </w:p>
          <w:p w:rsidR="00C63A59" w:rsidRPr="00963B01" w:rsidRDefault="0098748A" w:rsidP="00963B01">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7</w:t>
            </w:r>
          </w:p>
        </w:tc>
        <w:tc>
          <w:tcPr>
            <w:tcW w:w="1420" w:type="dxa"/>
          </w:tcPr>
          <w:p w:rsidR="0098748A" w:rsidRDefault="0098748A" w:rsidP="005429A7"/>
          <w:p w:rsidR="00C63A59" w:rsidRPr="00963B01" w:rsidRDefault="0098748A" w:rsidP="0098748A">
            <w:pPr>
              <w:jc w:val="center"/>
            </w:pPr>
            <w:r>
              <w:t>12</w:t>
            </w:r>
          </w:p>
        </w:tc>
        <w:tc>
          <w:tcPr>
            <w:tcW w:w="1734" w:type="dxa"/>
          </w:tcPr>
          <w:p w:rsidR="0098748A" w:rsidRDefault="0098748A" w:rsidP="005429A7">
            <w:pPr>
              <w:jc w:val="center"/>
            </w:pPr>
          </w:p>
          <w:p w:rsidR="00C63A59" w:rsidRPr="00963B01" w:rsidRDefault="0098748A" w:rsidP="005429A7">
            <w:pPr>
              <w:jc w:val="center"/>
            </w:pPr>
            <w:r>
              <w:t>-12,278</w:t>
            </w:r>
          </w:p>
        </w:tc>
      </w:tr>
      <w:tr w:rsidR="005429A7" w:rsidRPr="00963B01" w:rsidTr="005429A7">
        <w:trPr>
          <w:trHeight w:val="70"/>
        </w:trPr>
        <w:tc>
          <w:tcPr>
            <w:tcW w:w="14786" w:type="dxa"/>
            <w:gridSpan w:val="9"/>
          </w:tcPr>
          <w:p w:rsidR="005429A7" w:rsidRPr="00963B01" w:rsidRDefault="005429A7" w:rsidP="005429A7">
            <w:pPr>
              <w:jc w:val="center"/>
              <w:rPr>
                <w:b/>
              </w:rPr>
            </w:pPr>
            <w:r w:rsidRPr="00963B01">
              <w:rPr>
                <w:b/>
              </w:rPr>
              <w:t>Организации и учреждения управления, проектные  организации,</w:t>
            </w:r>
          </w:p>
          <w:p w:rsidR="005429A7" w:rsidRPr="00963B01" w:rsidRDefault="005429A7" w:rsidP="005429A7">
            <w:pPr>
              <w:jc w:val="center"/>
            </w:pPr>
            <w:r w:rsidRPr="00963B01">
              <w:rPr>
                <w:b/>
              </w:rPr>
              <w:t>кредитно-финансовые учреждения и предприятия связи</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3</w:t>
            </w:r>
          </w:p>
        </w:tc>
        <w:tc>
          <w:tcPr>
            <w:tcW w:w="3158" w:type="dxa"/>
          </w:tcPr>
          <w:p w:rsidR="00C63A59" w:rsidRPr="00963B01" w:rsidRDefault="00C63A59" w:rsidP="005429A7">
            <w:pPr>
              <w:jc w:val="center"/>
              <w:rPr>
                <w:b/>
              </w:rPr>
            </w:pPr>
            <w:r w:rsidRPr="00963B01">
              <w:rPr>
                <w:b/>
              </w:rPr>
              <w:t>Отделения и филиалы</w:t>
            </w:r>
          </w:p>
          <w:p w:rsidR="00C63A59" w:rsidRPr="00963B01" w:rsidRDefault="00C63A59" w:rsidP="005429A7">
            <w:pPr>
              <w:jc w:val="center"/>
              <w:rPr>
                <w:b/>
              </w:rPr>
            </w:pPr>
            <w:r w:rsidRPr="00963B01">
              <w:rPr>
                <w:b/>
              </w:rPr>
              <w:t>сберегательного банка РФ,</w:t>
            </w:r>
          </w:p>
          <w:p w:rsidR="00C63A59" w:rsidRPr="00963B01" w:rsidRDefault="00C63A59" w:rsidP="005429A7">
            <w:pPr>
              <w:jc w:val="center"/>
              <w:rPr>
                <w:b/>
              </w:rPr>
            </w:pPr>
            <w:r w:rsidRPr="00963B01">
              <w:rPr>
                <w:b/>
              </w:rPr>
              <w:t>операционное место:</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r w:rsidRPr="00963B01">
              <w:t>операционное место</w:t>
            </w:r>
          </w:p>
        </w:tc>
        <w:tc>
          <w:tcPr>
            <w:tcW w:w="1984" w:type="dxa"/>
          </w:tcPr>
          <w:p w:rsidR="00C63A59" w:rsidRPr="00963B01" w:rsidRDefault="00C63A59" w:rsidP="00E70727">
            <w:pPr>
              <w:jc w:val="center"/>
            </w:pPr>
          </w:p>
          <w:p w:rsidR="00C63A59" w:rsidRPr="00963B01" w:rsidRDefault="0098748A" w:rsidP="00E70727">
            <w:pPr>
              <w:jc w:val="center"/>
            </w:pPr>
            <w:r>
              <w:t>1</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w:t>
            </w:r>
          </w:p>
        </w:tc>
        <w:tc>
          <w:tcPr>
            <w:tcW w:w="1420" w:type="dxa"/>
          </w:tcPr>
          <w:p w:rsidR="0098748A" w:rsidRDefault="0098748A" w:rsidP="00963B01">
            <w:pPr>
              <w:jc w:val="center"/>
            </w:pPr>
          </w:p>
          <w:p w:rsidR="00C63A59" w:rsidRPr="00963B01" w:rsidRDefault="0098748A" w:rsidP="00963B01">
            <w:pPr>
              <w:jc w:val="center"/>
            </w:pPr>
            <w:r>
              <w:t>1</w:t>
            </w:r>
          </w:p>
        </w:tc>
        <w:tc>
          <w:tcPr>
            <w:tcW w:w="1734" w:type="dxa"/>
          </w:tcPr>
          <w:p w:rsidR="0098748A" w:rsidRDefault="0098748A" w:rsidP="005429A7">
            <w:pPr>
              <w:jc w:val="center"/>
            </w:pPr>
          </w:p>
          <w:p w:rsidR="00C63A59" w:rsidRPr="00963B01" w:rsidRDefault="003F3028" w:rsidP="005429A7">
            <w:pPr>
              <w:jc w:val="center"/>
            </w:pPr>
            <w:r>
              <w:t>-</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4</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r w:rsidRPr="00963B01">
              <w:t>операционное место</w:t>
            </w:r>
          </w:p>
        </w:tc>
        <w:tc>
          <w:tcPr>
            <w:tcW w:w="1984" w:type="dxa"/>
          </w:tcPr>
          <w:p w:rsidR="00C63A59" w:rsidRPr="00963B01" w:rsidRDefault="00C63A59" w:rsidP="00E70727">
            <w:pPr>
              <w:jc w:val="center"/>
            </w:pPr>
          </w:p>
          <w:p w:rsidR="00C63A59" w:rsidRPr="00963B01" w:rsidRDefault="0098748A" w:rsidP="00E70727">
            <w:pPr>
              <w:jc w:val="center"/>
            </w:pPr>
            <w:r>
              <w:t>1</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w:t>
            </w:r>
          </w:p>
        </w:tc>
        <w:tc>
          <w:tcPr>
            <w:tcW w:w="1420" w:type="dxa"/>
          </w:tcPr>
          <w:p w:rsidR="00C63A59" w:rsidRDefault="00C63A59" w:rsidP="00963B01">
            <w:pPr>
              <w:jc w:val="center"/>
            </w:pPr>
          </w:p>
          <w:p w:rsidR="0098748A" w:rsidRPr="00963B01" w:rsidRDefault="0098748A" w:rsidP="00963B01">
            <w:pPr>
              <w:jc w:val="center"/>
            </w:pPr>
            <w:r>
              <w:t>1</w:t>
            </w:r>
          </w:p>
        </w:tc>
        <w:tc>
          <w:tcPr>
            <w:tcW w:w="1734" w:type="dxa"/>
          </w:tcPr>
          <w:p w:rsidR="00C63A59" w:rsidRDefault="00C63A59" w:rsidP="005429A7">
            <w:pPr>
              <w:jc w:val="center"/>
            </w:pPr>
          </w:p>
          <w:p w:rsidR="0098748A" w:rsidRPr="00963B01" w:rsidRDefault="003F3028" w:rsidP="005429A7">
            <w:pPr>
              <w:jc w:val="center"/>
            </w:pPr>
            <w:r>
              <w:t>-</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5</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r w:rsidRPr="00963B01">
              <w:t>операционно</w:t>
            </w:r>
            <w:r w:rsidRPr="00963B01">
              <w:lastRenderedPageBreak/>
              <w:t>е место</w:t>
            </w:r>
          </w:p>
        </w:tc>
        <w:tc>
          <w:tcPr>
            <w:tcW w:w="1984" w:type="dxa"/>
          </w:tcPr>
          <w:p w:rsidR="00C63A59" w:rsidRPr="00963B01" w:rsidRDefault="00C63A59" w:rsidP="00E70727">
            <w:pPr>
              <w:jc w:val="center"/>
            </w:pPr>
          </w:p>
          <w:p w:rsidR="00C63A59" w:rsidRPr="00963B01" w:rsidRDefault="0098748A" w:rsidP="00E70727">
            <w:pPr>
              <w:jc w:val="center"/>
            </w:pPr>
            <w:r>
              <w:t>1</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w:t>
            </w:r>
          </w:p>
        </w:tc>
        <w:tc>
          <w:tcPr>
            <w:tcW w:w="1420" w:type="dxa"/>
          </w:tcPr>
          <w:p w:rsidR="00C63A59" w:rsidRDefault="00C63A59" w:rsidP="00963B01">
            <w:pPr>
              <w:jc w:val="center"/>
            </w:pPr>
          </w:p>
          <w:p w:rsidR="0098748A" w:rsidRPr="00963B01" w:rsidRDefault="0098748A" w:rsidP="00963B01">
            <w:pPr>
              <w:jc w:val="center"/>
            </w:pPr>
            <w:r>
              <w:t>1</w:t>
            </w:r>
          </w:p>
        </w:tc>
        <w:tc>
          <w:tcPr>
            <w:tcW w:w="1734" w:type="dxa"/>
          </w:tcPr>
          <w:p w:rsidR="00C63A59" w:rsidRDefault="00C63A59" w:rsidP="005429A7">
            <w:pPr>
              <w:jc w:val="center"/>
            </w:pPr>
          </w:p>
          <w:p w:rsidR="0098748A" w:rsidRPr="00963B01" w:rsidRDefault="003F3028" w:rsidP="005429A7">
            <w:pPr>
              <w:jc w:val="center"/>
            </w:pPr>
            <w:r>
              <w:t>-</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6</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2042</w:t>
            </w: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5429A7">
            <w:r w:rsidRPr="00963B01">
              <w:t>операционное место</w:t>
            </w:r>
          </w:p>
        </w:tc>
        <w:tc>
          <w:tcPr>
            <w:tcW w:w="1984" w:type="dxa"/>
          </w:tcPr>
          <w:p w:rsidR="00C63A59" w:rsidRPr="00963B01" w:rsidRDefault="00C63A59" w:rsidP="00E70727">
            <w:pPr>
              <w:jc w:val="center"/>
            </w:pPr>
          </w:p>
          <w:p w:rsidR="00C63A59" w:rsidRPr="00963B01" w:rsidRDefault="0098748A" w:rsidP="00E70727">
            <w:pPr>
              <w:jc w:val="center"/>
            </w:pPr>
            <w:r>
              <w:t>1</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w:t>
            </w:r>
          </w:p>
        </w:tc>
        <w:tc>
          <w:tcPr>
            <w:tcW w:w="1420" w:type="dxa"/>
          </w:tcPr>
          <w:p w:rsidR="00C63A59" w:rsidRDefault="00C63A59" w:rsidP="00963B01">
            <w:pPr>
              <w:jc w:val="center"/>
            </w:pPr>
          </w:p>
          <w:p w:rsidR="0098748A" w:rsidRPr="00963B01" w:rsidRDefault="0098748A" w:rsidP="00963B01">
            <w:pPr>
              <w:jc w:val="center"/>
            </w:pPr>
            <w:r>
              <w:t>2</w:t>
            </w:r>
          </w:p>
        </w:tc>
        <w:tc>
          <w:tcPr>
            <w:tcW w:w="1734" w:type="dxa"/>
          </w:tcPr>
          <w:p w:rsidR="00C63A59" w:rsidRDefault="00C63A59" w:rsidP="005429A7">
            <w:pPr>
              <w:jc w:val="center"/>
            </w:pPr>
          </w:p>
          <w:p w:rsidR="0098748A" w:rsidRPr="00963B01" w:rsidRDefault="003F3028" w:rsidP="005429A7">
            <w:pPr>
              <w:jc w:val="center"/>
            </w:pPr>
            <w:r>
              <w:t>-1</w:t>
            </w:r>
          </w:p>
        </w:tc>
      </w:tr>
      <w:tr w:rsidR="0098748A" w:rsidRPr="00963B01" w:rsidTr="005E20D8">
        <w:trPr>
          <w:trHeight w:val="70"/>
        </w:trPr>
        <w:tc>
          <w:tcPr>
            <w:tcW w:w="534" w:type="dxa"/>
          </w:tcPr>
          <w:p w:rsidR="0098748A" w:rsidRPr="00963B01" w:rsidRDefault="0098748A" w:rsidP="005429A7">
            <w:pPr>
              <w:jc w:val="center"/>
            </w:pPr>
          </w:p>
          <w:p w:rsidR="0098748A" w:rsidRPr="00963B01" w:rsidRDefault="0098748A" w:rsidP="005429A7">
            <w:pPr>
              <w:jc w:val="center"/>
            </w:pPr>
            <w:r w:rsidRPr="00963B01">
              <w:t>7</w:t>
            </w:r>
          </w:p>
        </w:tc>
        <w:tc>
          <w:tcPr>
            <w:tcW w:w="3158" w:type="dxa"/>
          </w:tcPr>
          <w:p w:rsidR="0098748A" w:rsidRPr="00963B01" w:rsidRDefault="0098748A" w:rsidP="005429A7">
            <w:pPr>
              <w:jc w:val="center"/>
              <w:rPr>
                <w:b/>
              </w:rPr>
            </w:pPr>
          </w:p>
          <w:p w:rsidR="0098748A" w:rsidRPr="00963B01" w:rsidRDefault="0098748A" w:rsidP="005429A7">
            <w:pPr>
              <w:jc w:val="center"/>
              <w:rPr>
                <w:b/>
              </w:rPr>
            </w:pPr>
            <w:r w:rsidRPr="00963B01">
              <w:rPr>
                <w:b/>
              </w:rPr>
              <w:t>Отделение связи</w:t>
            </w:r>
          </w:p>
        </w:tc>
        <w:tc>
          <w:tcPr>
            <w:tcW w:w="1559" w:type="dxa"/>
          </w:tcPr>
          <w:p w:rsidR="0098748A" w:rsidRPr="00963B01" w:rsidRDefault="0098748A" w:rsidP="00770F36">
            <w:pPr>
              <w:jc w:val="center"/>
            </w:pPr>
          </w:p>
          <w:p w:rsidR="0098748A" w:rsidRPr="00963B01" w:rsidRDefault="0098748A" w:rsidP="00770F36">
            <w:pPr>
              <w:jc w:val="center"/>
            </w:pPr>
            <w:r w:rsidRPr="00963B01">
              <w:t>2017</w:t>
            </w:r>
          </w:p>
          <w:p w:rsidR="0098748A" w:rsidRPr="00963B01" w:rsidRDefault="0098748A" w:rsidP="00770F36">
            <w:pPr>
              <w:jc w:val="center"/>
            </w:pPr>
          </w:p>
        </w:tc>
        <w:tc>
          <w:tcPr>
            <w:tcW w:w="1724" w:type="dxa"/>
          </w:tcPr>
          <w:p w:rsidR="0098748A" w:rsidRDefault="0098748A" w:rsidP="00985FC9">
            <w:pPr>
              <w:jc w:val="center"/>
            </w:pPr>
          </w:p>
          <w:p w:rsidR="0098748A" w:rsidRPr="00963B01" w:rsidRDefault="0098748A" w:rsidP="00985FC9">
            <w:pPr>
              <w:jc w:val="center"/>
            </w:pPr>
            <w:r>
              <w:t>1106</w:t>
            </w:r>
          </w:p>
        </w:tc>
        <w:tc>
          <w:tcPr>
            <w:tcW w:w="930" w:type="dxa"/>
          </w:tcPr>
          <w:p w:rsidR="0098748A" w:rsidRPr="00963B01" w:rsidRDefault="0098748A" w:rsidP="005429A7"/>
          <w:p w:rsidR="0098748A" w:rsidRPr="00963B01" w:rsidRDefault="0098748A" w:rsidP="005429A7">
            <w:r w:rsidRPr="00963B01">
              <w:t>объект</w:t>
            </w:r>
          </w:p>
        </w:tc>
        <w:tc>
          <w:tcPr>
            <w:tcW w:w="1984" w:type="dxa"/>
          </w:tcPr>
          <w:p w:rsidR="0098748A" w:rsidRPr="00963B01" w:rsidRDefault="0098748A" w:rsidP="00E70727">
            <w:pPr>
              <w:jc w:val="center"/>
            </w:pPr>
          </w:p>
          <w:p w:rsidR="0098748A" w:rsidRPr="00963B01" w:rsidRDefault="0098748A" w:rsidP="00E70727">
            <w:pPr>
              <w:jc w:val="center"/>
            </w:pPr>
            <w:r w:rsidRPr="00963B01">
              <w:t>1</w:t>
            </w:r>
          </w:p>
        </w:tc>
        <w:tc>
          <w:tcPr>
            <w:tcW w:w="1743" w:type="dxa"/>
          </w:tcPr>
          <w:p w:rsidR="0098748A" w:rsidRPr="00963B01" w:rsidRDefault="0098748A" w:rsidP="005429A7">
            <w:pPr>
              <w:jc w:val="center"/>
              <w:rPr>
                <w:b/>
              </w:rPr>
            </w:pPr>
          </w:p>
          <w:p w:rsidR="0098748A" w:rsidRPr="00963B01" w:rsidRDefault="0098748A" w:rsidP="005429A7">
            <w:pPr>
              <w:jc w:val="center"/>
              <w:rPr>
                <w:b/>
              </w:rPr>
            </w:pPr>
            <w:r w:rsidRPr="00963B01">
              <w:rPr>
                <w:b/>
              </w:rPr>
              <w:t>1</w:t>
            </w:r>
          </w:p>
        </w:tc>
        <w:tc>
          <w:tcPr>
            <w:tcW w:w="1420" w:type="dxa"/>
          </w:tcPr>
          <w:p w:rsidR="0098748A" w:rsidRDefault="0098748A" w:rsidP="00985FC9">
            <w:pPr>
              <w:jc w:val="center"/>
            </w:pPr>
          </w:p>
          <w:p w:rsidR="0098748A" w:rsidRPr="00963B01" w:rsidRDefault="0098748A" w:rsidP="00985FC9">
            <w:pPr>
              <w:jc w:val="center"/>
            </w:pPr>
            <w:r>
              <w:t>1</w:t>
            </w:r>
          </w:p>
        </w:tc>
        <w:tc>
          <w:tcPr>
            <w:tcW w:w="1734" w:type="dxa"/>
          </w:tcPr>
          <w:p w:rsidR="0098748A" w:rsidRDefault="0098748A" w:rsidP="00985FC9">
            <w:pPr>
              <w:jc w:val="center"/>
            </w:pPr>
          </w:p>
          <w:p w:rsidR="0098748A" w:rsidRPr="00963B01" w:rsidRDefault="003F3028" w:rsidP="00985FC9">
            <w:pPr>
              <w:jc w:val="center"/>
            </w:pPr>
            <w:r>
              <w:t>-</w:t>
            </w:r>
          </w:p>
        </w:tc>
      </w:tr>
      <w:tr w:rsidR="0098748A" w:rsidRPr="00963B01" w:rsidTr="005E20D8">
        <w:trPr>
          <w:trHeight w:val="70"/>
        </w:trPr>
        <w:tc>
          <w:tcPr>
            <w:tcW w:w="534" w:type="dxa"/>
          </w:tcPr>
          <w:p w:rsidR="0098748A" w:rsidRPr="00963B01" w:rsidRDefault="0098748A" w:rsidP="005429A7">
            <w:pPr>
              <w:jc w:val="center"/>
            </w:pPr>
          </w:p>
          <w:p w:rsidR="0098748A" w:rsidRPr="00963B01" w:rsidRDefault="0098748A" w:rsidP="005429A7">
            <w:pPr>
              <w:jc w:val="center"/>
            </w:pPr>
            <w:r w:rsidRPr="00963B01">
              <w:t>8</w:t>
            </w:r>
          </w:p>
        </w:tc>
        <w:tc>
          <w:tcPr>
            <w:tcW w:w="3158" w:type="dxa"/>
          </w:tcPr>
          <w:p w:rsidR="0098748A" w:rsidRPr="00963B01" w:rsidRDefault="0098748A" w:rsidP="005429A7">
            <w:pPr>
              <w:jc w:val="center"/>
              <w:rPr>
                <w:b/>
              </w:rPr>
            </w:pPr>
          </w:p>
        </w:tc>
        <w:tc>
          <w:tcPr>
            <w:tcW w:w="1559" w:type="dxa"/>
          </w:tcPr>
          <w:p w:rsidR="0098748A" w:rsidRPr="00963B01" w:rsidRDefault="0098748A" w:rsidP="00770F36">
            <w:pPr>
              <w:jc w:val="center"/>
            </w:pPr>
          </w:p>
          <w:p w:rsidR="0098748A" w:rsidRPr="00963B01" w:rsidRDefault="0098748A" w:rsidP="00770F36">
            <w:pPr>
              <w:jc w:val="center"/>
            </w:pPr>
            <w:r w:rsidRPr="00963B01">
              <w:t>2022</w:t>
            </w:r>
          </w:p>
          <w:p w:rsidR="0098748A" w:rsidRPr="00963B01" w:rsidRDefault="0098748A" w:rsidP="00770F36">
            <w:pPr>
              <w:jc w:val="center"/>
            </w:pPr>
          </w:p>
        </w:tc>
        <w:tc>
          <w:tcPr>
            <w:tcW w:w="1724" w:type="dxa"/>
          </w:tcPr>
          <w:p w:rsidR="0098748A" w:rsidRDefault="0098748A" w:rsidP="00985FC9">
            <w:pPr>
              <w:jc w:val="center"/>
            </w:pPr>
          </w:p>
          <w:p w:rsidR="0098748A" w:rsidRPr="00963B01" w:rsidRDefault="0098748A" w:rsidP="00985FC9">
            <w:pPr>
              <w:jc w:val="center"/>
            </w:pPr>
            <w:r>
              <w:t>1183</w:t>
            </w:r>
          </w:p>
        </w:tc>
        <w:tc>
          <w:tcPr>
            <w:tcW w:w="930" w:type="dxa"/>
          </w:tcPr>
          <w:p w:rsidR="0098748A" w:rsidRPr="00963B01" w:rsidRDefault="0098748A" w:rsidP="005429A7"/>
          <w:p w:rsidR="0098748A" w:rsidRPr="00963B01" w:rsidRDefault="0098748A" w:rsidP="005429A7">
            <w:r w:rsidRPr="00963B01">
              <w:t>объект</w:t>
            </w:r>
          </w:p>
        </w:tc>
        <w:tc>
          <w:tcPr>
            <w:tcW w:w="1984" w:type="dxa"/>
          </w:tcPr>
          <w:p w:rsidR="0098748A" w:rsidRPr="00963B01" w:rsidRDefault="0098748A" w:rsidP="00E70727">
            <w:pPr>
              <w:jc w:val="center"/>
            </w:pPr>
          </w:p>
          <w:p w:rsidR="0098748A" w:rsidRPr="00963B01" w:rsidRDefault="0098748A" w:rsidP="00E70727">
            <w:pPr>
              <w:jc w:val="center"/>
            </w:pPr>
            <w:r w:rsidRPr="00963B01">
              <w:t>1</w:t>
            </w:r>
          </w:p>
        </w:tc>
        <w:tc>
          <w:tcPr>
            <w:tcW w:w="1743" w:type="dxa"/>
          </w:tcPr>
          <w:p w:rsidR="0098748A" w:rsidRPr="00963B01" w:rsidRDefault="0098748A" w:rsidP="005429A7">
            <w:pPr>
              <w:jc w:val="center"/>
              <w:rPr>
                <w:b/>
              </w:rPr>
            </w:pPr>
          </w:p>
          <w:p w:rsidR="0098748A" w:rsidRPr="00963B01" w:rsidRDefault="0098748A" w:rsidP="005429A7">
            <w:pPr>
              <w:jc w:val="center"/>
              <w:rPr>
                <w:b/>
              </w:rPr>
            </w:pPr>
            <w:r w:rsidRPr="00963B01">
              <w:rPr>
                <w:b/>
              </w:rPr>
              <w:t>1</w:t>
            </w:r>
          </w:p>
        </w:tc>
        <w:tc>
          <w:tcPr>
            <w:tcW w:w="1420" w:type="dxa"/>
          </w:tcPr>
          <w:p w:rsidR="0098748A" w:rsidRDefault="0098748A" w:rsidP="00985FC9">
            <w:pPr>
              <w:jc w:val="center"/>
            </w:pPr>
          </w:p>
          <w:p w:rsidR="0098748A" w:rsidRPr="00963B01" w:rsidRDefault="0098748A" w:rsidP="00985FC9">
            <w:pPr>
              <w:jc w:val="center"/>
            </w:pPr>
            <w:r>
              <w:t>1</w:t>
            </w:r>
          </w:p>
        </w:tc>
        <w:tc>
          <w:tcPr>
            <w:tcW w:w="1734" w:type="dxa"/>
          </w:tcPr>
          <w:p w:rsidR="0098748A" w:rsidRDefault="0098748A" w:rsidP="00985FC9">
            <w:pPr>
              <w:jc w:val="center"/>
            </w:pPr>
          </w:p>
          <w:p w:rsidR="0098748A" w:rsidRPr="00963B01" w:rsidRDefault="003F3028" w:rsidP="00985FC9">
            <w:pPr>
              <w:jc w:val="center"/>
            </w:pPr>
            <w:r>
              <w:t>-</w:t>
            </w:r>
          </w:p>
        </w:tc>
      </w:tr>
      <w:tr w:rsidR="0098748A" w:rsidRPr="00963B01" w:rsidTr="005E20D8">
        <w:trPr>
          <w:trHeight w:val="70"/>
        </w:trPr>
        <w:tc>
          <w:tcPr>
            <w:tcW w:w="534" w:type="dxa"/>
          </w:tcPr>
          <w:p w:rsidR="0098748A" w:rsidRPr="00963B01" w:rsidRDefault="0098748A" w:rsidP="005429A7">
            <w:pPr>
              <w:jc w:val="center"/>
            </w:pPr>
          </w:p>
          <w:p w:rsidR="0098748A" w:rsidRPr="00963B01" w:rsidRDefault="0098748A" w:rsidP="005429A7">
            <w:pPr>
              <w:jc w:val="center"/>
            </w:pPr>
            <w:r w:rsidRPr="00963B01">
              <w:t>9</w:t>
            </w:r>
          </w:p>
        </w:tc>
        <w:tc>
          <w:tcPr>
            <w:tcW w:w="3158" w:type="dxa"/>
          </w:tcPr>
          <w:p w:rsidR="0098748A" w:rsidRPr="00963B01" w:rsidRDefault="0098748A" w:rsidP="005429A7">
            <w:pPr>
              <w:jc w:val="center"/>
              <w:rPr>
                <w:b/>
              </w:rPr>
            </w:pPr>
          </w:p>
        </w:tc>
        <w:tc>
          <w:tcPr>
            <w:tcW w:w="1559" w:type="dxa"/>
          </w:tcPr>
          <w:p w:rsidR="0098748A" w:rsidRPr="00963B01" w:rsidRDefault="0098748A" w:rsidP="00770F36">
            <w:pPr>
              <w:jc w:val="center"/>
            </w:pPr>
          </w:p>
          <w:p w:rsidR="0098748A" w:rsidRPr="00963B01" w:rsidRDefault="0098748A" w:rsidP="00770F36">
            <w:pPr>
              <w:jc w:val="center"/>
            </w:pPr>
            <w:r w:rsidRPr="00963B01">
              <w:t>2032</w:t>
            </w:r>
          </w:p>
          <w:p w:rsidR="0098748A" w:rsidRPr="00963B01" w:rsidRDefault="0098748A" w:rsidP="00770F36">
            <w:pPr>
              <w:jc w:val="center"/>
            </w:pPr>
          </w:p>
        </w:tc>
        <w:tc>
          <w:tcPr>
            <w:tcW w:w="1724" w:type="dxa"/>
          </w:tcPr>
          <w:p w:rsidR="0098748A" w:rsidRDefault="0098748A" w:rsidP="00985FC9">
            <w:pPr>
              <w:jc w:val="center"/>
            </w:pPr>
          </w:p>
          <w:p w:rsidR="0098748A" w:rsidRPr="00963B01" w:rsidRDefault="0098748A" w:rsidP="00985FC9">
            <w:pPr>
              <w:jc w:val="center"/>
            </w:pPr>
            <w:r>
              <w:t>1349</w:t>
            </w:r>
          </w:p>
        </w:tc>
        <w:tc>
          <w:tcPr>
            <w:tcW w:w="930" w:type="dxa"/>
          </w:tcPr>
          <w:p w:rsidR="0098748A" w:rsidRPr="00963B01" w:rsidRDefault="0098748A" w:rsidP="005429A7"/>
          <w:p w:rsidR="0098748A" w:rsidRPr="00963B01" w:rsidRDefault="0098748A" w:rsidP="005429A7">
            <w:r w:rsidRPr="00963B01">
              <w:t>объект</w:t>
            </w:r>
          </w:p>
        </w:tc>
        <w:tc>
          <w:tcPr>
            <w:tcW w:w="1984" w:type="dxa"/>
          </w:tcPr>
          <w:p w:rsidR="0098748A" w:rsidRPr="00963B01" w:rsidRDefault="0098748A" w:rsidP="00E70727">
            <w:pPr>
              <w:jc w:val="center"/>
            </w:pPr>
          </w:p>
          <w:p w:rsidR="0098748A" w:rsidRPr="00963B01" w:rsidRDefault="0098748A" w:rsidP="00E70727">
            <w:pPr>
              <w:jc w:val="center"/>
            </w:pPr>
            <w:r w:rsidRPr="00963B01">
              <w:t>1</w:t>
            </w:r>
          </w:p>
        </w:tc>
        <w:tc>
          <w:tcPr>
            <w:tcW w:w="1743" w:type="dxa"/>
          </w:tcPr>
          <w:p w:rsidR="0098748A" w:rsidRPr="00963B01" w:rsidRDefault="0098748A" w:rsidP="005429A7">
            <w:pPr>
              <w:jc w:val="center"/>
              <w:rPr>
                <w:b/>
              </w:rPr>
            </w:pPr>
          </w:p>
          <w:p w:rsidR="0098748A" w:rsidRPr="00963B01" w:rsidRDefault="0098748A" w:rsidP="005429A7">
            <w:pPr>
              <w:jc w:val="center"/>
              <w:rPr>
                <w:b/>
              </w:rPr>
            </w:pPr>
            <w:r w:rsidRPr="00963B01">
              <w:rPr>
                <w:b/>
              </w:rPr>
              <w:t>1</w:t>
            </w:r>
          </w:p>
        </w:tc>
        <w:tc>
          <w:tcPr>
            <w:tcW w:w="1420" w:type="dxa"/>
          </w:tcPr>
          <w:p w:rsidR="0098748A" w:rsidRDefault="0098748A" w:rsidP="00985FC9">
            <w:pPr>
              <w:jc w:val="center"/>
            </w:pPr>
          </w:p>
          <w:p w:rsidR="0098748A" w:rsidRPr="00963B01" w:rsidRDefault="0098748A" w:rsidP="00985FC9">
            <w:pPr>
              <w:jc w:val="center"/>
            </w:pPr>
            <w:r>
              <w:t>1</w:t>
            </w:r>
          </w:p>
        </w:tc>
        <w:tc>
          <w:tcPr>
            <w:tcW w:w="1734" w:type="dxa"/>
          </w:tcPr>
          <w:p w:rsidR="0098748A" w:rsidRDefault="0098748A" w:rsidP="00985FC9">
            <w:pPr>
              <w:jc w:val="center"/>
            </w:pPr>
          </w:p>
          <w:p w:rsidR="0098748A" w:rsidRPr="00963B01" w:rsidRDefault="003F3028" w:rsidP="00985FC9">
            <w:pPr>
              <w:jc w:val="center"/>
            </w:pPr>
            <w:r>
              <w:t>-</w:t>
            </w:r>
          </w:p>
        </w:tc>
      </w:tr>
      <w:tr w:rsidR="0098748A" w:rsidRPr="00963B01" w:rsidTr="005E20D8">
        <w:trPr>
          <w:trHeight w:val="70"/>
        </w:trPr>
        <w:tc>
          <w:tcPr>
            <w:tcW w:w="534" w:type="dxa"/>
          </w:tcPr>
          <w:p w:rsidR="0098748A" w:rsidRPr="00963B01" w:rsidRDefault="0098748A" w:rsidP="005429A7">
            <w:pPr>
              <w:jc w:val="center"/>
            </w:pPr>
          </w:p>
          <w:p w:rsidR="0098748A" w:rsidRPr="00963B01" w:rsidRDefault="0098748A" w:rsidP="005429A7">
            <w:pPr>
              <w:jc w:val="center"/>
            </w:pPr>
            <w:r w:rsidRPr="00963B01">
              <w:t>0</w:t>
            </w:r>
          </w:p>
        </w:tc>
        <w:tc>
          <w:tcPr>
            <w:tcW w:w="3158" w:type="dxa"/>
          </w:tcPr>
          <w:p w:rsidR="0098748A" w:rsidRPr="00963B01" w:rsidRDefault="0098748A" w:rsidP="005429A7">
            <w:pPr>
              <w:jc w:val="center"/>
              <w:rPr>
                <w:b/>
              </w:rPr>
            </w:pPr>
          </w:p>
        </w:tc>
        <w:tc>
          <w:tcPr>
            <w:tcW w:w="1559" w:type="dxa"/>
          </w:tcPr>
          <w:p w:rsidR="0098748A" w:rsidRPr="00963B01" w:rsidRDefault="0098748A" w:rsidP="00770F36">
            <w:pPr>
              <w:jc w:val="center"/>
            </w:pPr>
          </w:p>
          <w:p w:rsidR="0098748A" w:rsidRPr="00963B01" w:rsidRDefault="0098748A" w:rsidP="00770F36">
            <w:pPr>
              <w:jc w:val="center"/>
            </w:pPr>
            <w:r w:rsidRPr="00963B01">
              <w:t>2042</w:t>
            </w:r>
          </w:p>
          <w:p w:rsidR="0098748A" w:rsidRPr="00963B01" w:rsidRDefault="0098748A" w:rsidP="00770F36">
            <w:pPr>
              <w:jc w:val="center"/>
            </w:pPr>
          </w:p>
        </w:tc>
        <w:tc>
          <w:tcPr>
            <w:tcW w:w="1724" w:type="dxa"/>
          </w:tcPr>
          <w:p w:rsidR="0098748A" w:rsidRDefault="0098748A" w:rsidP="00985FC9">
            <w:pPr>
              <w:jc w:val="center"/>
            </w:pPr>
          </w:p>
          <w:p w:rsidR="0098748A" w:rsidRPr="00963B01" w:rsidRDefault="0098748A" w:rsidP="00985FC9">
            <w:pPr>
              <w:jc w:val="center"/>
            </w:pPr>
            <w:r>
              <w:t>1754</w:t>
            </w:r>
          </w:p>
        </w:tc>
        <w:tc>
          <w:tcPr>
            <w:tcW w:w="930" w:type="dxa"/>
          </w:tcPr>
          <w:p w:rsidR="0098748A" w:rsidRPr="00963B01" w:rsidRDefault="0098748A" w:rsidP="005429A7"/>
          <w:p w:rsidR="0098748A" w:rsidRPr="00963B01" w:rsidRDefault="0098748A" w:rsidP="005429A7">
            <w:r w:rsidRPr="00963B01">
              <w:t>объект</w:t>
            </w:r>
          </w:p>
        </w:tc>
        <w:tc>
          <w:tcPr>
            <w:tcW w:w="1984" w:type="dxa"/>
          </w:tcPr>
          <w:p w:rsidR="0098748A" w:rsidRPr="00963B01" w:rsidRDefault="0098748A" w:rsidP="00E70727">
            <w:pPr>
              <w:jc w:val="center"/>
            </w:pPr>
          </w:p>
          <w:p w:rsidR="0098748A" w:rsidRPr="00963B01" w:rsidRDefault="0098748A" w:rsidP="00E70727">
            <w:pPr>
              <w:jc w:val="center"/>
            </w:pPr>
            <w:r w:rsidRPr="00963B01">
              <w:t>1</w:t>
            </w:r>
          </w:p>
        </w:tc>
        <w:tc>
          <w:tcPr>
            <w:tcW w:w="1743" w:type="dxa"/>
          </w:tcPr>
          <w:p w:rsidR="0098748A" w:rsidRPr="00963B01" w:rsidRDefault="0098748A" w:rsidP="005429A7">
            <w:pPr>
              <w:jc w:val="center"/>
              <w:rPr>
                <w:b/>
              </w:rPr>
            </w:pPr>
          </w:p>
          <w:p w:rsidR="0098748A" w:rsidRPr="00963B01" w:rsidRDefault="0098748A" w:rsidP="005429A7">
            <w:pPr>
              <w:jc w:val="center"/>
              <w:rPr>
                <w:b/>
              </w:rPr>
            </w:pPr>
            <w:r w:rsidRPr="00963B01">
              <w:rPr>
                <w:b/>
              </w:rPr>
              <w:t>1</w:t>
            </w:r>
          </w:p>
        </w:tc>
        <w:tc>
          <w:tcPr>
            <w:tcW w:w="1420" w:type="dxa"/>
          </w:tcPr>
          <w:p w:rsidR="0098748A" w:rsidRDefault="0098748A" w:rsidP="00985FC9">
            <w:pPr>
              <w:jc w:val="center"/>
            </w:pPr>
          </w:p>
          <w:p w:rsidR="0098748A" w:rsidRPr="00963B01" w:rsidRDefault="0098748A" w:rsidP="00985FC9">
            <w:pPr>
              <w:jc w:val="center"/>
            </w:pPr>
            <w:r>
              <w:t>2</w:t>
            </w:r>
          </w:p>
        </w:tc>
        <w:tc>
          <w:tcPr>
            <w:tcW w:w="1734" w:type="dxa"/>
          </w:tcPr>
          <w:p w:rsidR="0098748A" w:rsidRDefault="0098748A" w:rsidP="00985FC9">
            <w:pPr>
              <w:jc w:val="center"/>
            </w:pPr>
          </w:p>
          <w:p w:rsidR="0098748A" w:rsidRPr="00963B01" w:rsidRDefault="0098748A" w:rsidP="003F3028">
            <w:pPr>
              <w:jc w:val="center"/>
            </w:pPr>
            <w:r>
              <w:t>-</w:t>
            </w:r>
            <w:r w:rsidR="003F3028">
              <w:t>1</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1</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Пункт охраны правопорядка</w:t>
            </w:r>
          </w:p>
        </w:tc>
        <w:tc>
          <w:tcPr>
            <w:tcW w:w="1559" w:type="dxa"/>
          </w:tcPr>
          <w:p w:rsidR="00C63A59" w:rsidRPr="00963B01" w:rsidRDefault="00C63A59" w:rsidP="00770F36">
            <w:pPr>
              <w:jc w:val="center"/>
            </w:pPr>
          </w:p>
          <w:p w:rsidR="00C63A59" w:rsidRPr="00963B01" w:rsidRDefault="00C63A59" w:rsidP="00770F36">
            <w:pPr>
              <w:jc w:val="center"/>
            </w:pPr>
            <w:r w:rsidRPr="00963B01">
              <w:t>2017</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 w:rsidR="00C63A59" w:rsidRPr="00963B01" w:rsidRDefault="00C63A59" w:rsidP="005429A7">
            <w:r w:rsidRPr="00963B01">
              <w:t>объект</w:t>
            </w:r>
          </w:p>
        </w:tc>
        <w:tc>
          <w:tcPr>
            <w:tcW w:w="1984" w:type="dxa"/>
          </w:tcPr>
          <w:p w:rsidR="00C63A59" w:rsidRPr="00963B01" w:rsidRDefault="00C63A59" w:rsidP="00E70727">
            <w:pPr>
              <w:jc w:val="center"/>
            </w:pPr>
          </w:p>
          <w:p w:rsidR="00C63A59" w:rsidRPr="00963B01" w:rsidRDefault="00BA47A6"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w:t>
            </w:r>
          </w:p>
        </w:tc>
        <w:tc>
          <w:tcPr>
            <w:tcW w:w="1420" w:type="dxa"/>
          </w:tcPr>
          <w:p w:rsidR="00C63A59" w:rsidRDefault="00C63A59" w:rsidP="00963B01">
            <w:pPr>
              <w:jc w:val="center"/>
            </w:pPr>
          </w:p>
          <w:p w:rsidR="00BA47A6" w:rsidRPr="00963B01" w:rsidRDefault="00BA47A6" w:rsidP="00963B01">
            <w:pPr>
              <w:jc w:val="center"/>
            </w:pPr>
            <w:r>
              <w:t>11</w:t>
            </w:r>
          </w:p>
        </w:tc>
        <w:tc>
          <w:tcPr>
            <w:tcW w:w="1734" w:type="dxa"/>
          </w:tcPr>
          <w:p w:rsidR="00BA47A6" w:rsidRDefault="00BA47A6" w:rsidP="005429A7">
            <w:pPr>
              <w:jc w:val="center"/>
            </w:pPr>
          </w:p>
          <w:p w:rsidR="00C63A59" w:rsidRPr="00963B01" w:rsidRDefault="00BA47A6" w:rsidP="003F3028">
            <w:pPr>
              <w:jc w:val="center"/>
            </w:pPr>
            <w:r>
              <w:t>-11</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2</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2022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 w:rsidR="00C63A59" w:rsidRPr="00963B01" w:rsidRDefault="00C63A59" w:rsidP="005429A7">
            <w:r w:rsidRPr="00963B01">
              <w:t>объект</w:t>
            </w:r>
          </w:p>
        </w:tc>
        <w:tc>
          <w:tcPr>
            <w:tcW w:w="1984" w:type="dxa"/>
          </w:tcPr>
          <w:p w:rsidR="00C63A59" w:rsidRPr="00963B01" w:rsidRDefault="00C63A59" w:rsidP="00E70727">
            <w:pPr>
              <w:jc w:val="center"/>
            </w:pPr>
          </w:p>
          <w:p w:rsidR="00C63A59" w:rsidRPr="00963B01" w:rsidRDefault="00BA47A6"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w:t>
            </w:r>
          </w:p>
        </w:tc>
        <w:tc>
          <w:tcPr>
            <w:tcW w:w="1420" w:type="dxa"/>
          </w:tcPr>
          <w:p w:rsidR="00C63A59" w:rsidRDefault="00C63A59" w:rsidP="00963B01">
            <w:pPr>
              <w:jc w:val="center"/>
            </w:pPr>
          </w:p>
          <w:p w:rsidR="00BA47A6" w:rsidRPr="00963B01" w:rsidRDefault="00BA47A6" w:rsidP="00963B01">
            <w:pPr>
              <w:jc w:val="center"/>
            </w:pPr>
            <w:r>
              <w:t>12</w:t>
            </w:r>
          </w:p>
        </w:tc>
        <w:tc>
          <w:tcPr>
            <w:tcW w:w="1734" w:type="dxa"/>
          </w:tcPr>
          <w:p w:rsidR="00BA47A6" w:rsidRDefault="00BA47A6" w:rsidP="00963B01">
            <w:pPr>
              <w:jc w:val="center"/>
            </w:pPr>
          </w:p>
          <w:p w:rsidR="00BA47A6" w:rsidRDefault="003F3028" w:rsidP="00963B01">
            <w:pPr>
              <w:jc w:val="center"/>
            </w:pPr>
            <w:r>
              <w:t>-12</w:t>
            </w:r>
          </w:p>
          <w:p w:rsidR="00C63A59" w:rsidRPr="00BA47A6" w:rsidRDefault="00C63A59" w:rsidP="00BA47A6">
            <w:pPr>
              <w:jc w:val="center"/>
            </w:pP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3</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t>2032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 w:rsidR="00C63A59" w:rsidRPr="00963B01" w:rsidRDefault="00C63A59" w:rsidP="005429A7">
            <w:r w:rsidRPr="00963B01">
              <w:t>объект</w:t>
            </w:r>
          </w:p>
        </w:tc>
        <w:tc>
          <w:tcPr>
            <w:tcW w:w="1984" w:type="dxa"/>
          </w:tcPr>
          <w:p w:rsidR="00C63A59" w:rsidRPr="00963B01" w:rsidRDefault="00C63A59" w:rsidP="00E70727">
            <w:pPr>
              <w:jc w:val="center"/>
            </w:pPr>
          </w:p>
          <w:p w:rsidR="00C63A59" w:rsidRPr="00963B01" w:rsidRDefault="00BA47A6"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10</w:t>
            </w:r>
          </w:p>
        </w:tc>
        <w:tc>
          <w:tcPr>
            <w:tcW w:w="1420" w:type="dxa"/>
          </w:tcPr>
          <w:p w:rsidR="00C63A59" w:rsidRDefault="00C63A59" w:rsidP="00963B01">
            <w:pPr>
              <w:jc w:val="center"/>
            </w:pPr>
          </w:p>
          <w:p w:rsidR="00BA47A6" w:rsidRPr="00963B01" w:rsidRDefault="00BA47A6" w:rsidP="00963B01">
            <w:pPr>
              <w:jc w:val="center"/>
            </w:pPr>
            <w:r>
              <w:t>13</w:t>
            </w:r>
          </w:p>
        </w:tc>
        <w:tc>
          <w:tcPr>
            <w:tcW w:w="1734" w:type="dxa"/>
          </w:tcPr>
          <w:p w:rsidR="00C63A59" w:rsidRDefault="00C63A59" w:rsidP="00963B01">
            <w:pPr>
              <w:jc w:val="center"/>
            </w:pPr>
          </w:p>
          <w:p w:rsidR="00BA47A6" w:rsidRPr="00963B01" w:rsidRDefault="003F3028" w:rsidP="00963B01">
            <w:pPr>
              <w:jc w:val="center"/>
            </w:pPr>
            <w:r>
              <w:t>-13</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lastRenderedPageBreak/>
              <w:t>4</w:t>
            </w:r>
          </w:p>
        </w:tc>
        <w:tc>
          <w:tcPr>
            <w:tcW w:w="3158" w:type="dxa"/>
          </w:tcPr>
          <w:p w:rsidR="00C63A59" w:rsidRPr="00963B01" w:rsidRDefault="00C63A59" w:rsidP="005429A7">
            <w:pPr>
              <w:jc w:val="center"/>
              <w:rPr>
                <w:b/>
              </w:rPr>
            </w:pPr>
          </w:p>
        </w:tc>
        <w:tc>
          <w:tcPr>
            <w:tcW w:w="1559" w:type="dxa"/>
          </w:tcPr>
          <w:p w:rsidR="00C63A59" w:rsidRPr="00963B01" w:rsidRDefault="00C63A59" w:rsidP="00770F36">
            <w:pPr>
              <w:jc w:val="center"/>
            </w:pPr>
          </w:p>
          <w:p w:rsidR="00C63A59" w:rsidRPr="00963B01" w:rsidRDefault="00C63A59" w:rsidP="00770F36">
            <w:pPr>
              <w:jc w:val="center"/>
            </w:pPr>
            <w:r w:rsidRPr="00963B01">
              <w:lastRenderedPageBreak/>
              <w:t>2042</w:t>
            </w:r>
          </w:p>
          <w:p w:rsidR="00C63A59" w:rsidRPr="00963B01" w:rsidRDefault="00C63A59" w:rsidP="00770F36">
            <w:pPr>
              <w:jc w:val="center"/>
            </w:pPr>
          </w:p>
        </w:tc>
        <w:tc>
          <w:tcPr>
            <w:tcW w:w="1724" w:type="dxa"/>
          </w:tcPr>
          <w:p w:rsidR="00C63A59" w:rsidRDefault="00C63A59" w:rsidP="00985FC9">
            <w:pPr>
              <w:jc w:val="center"/>
            </w:pPr>
          </w:p>
          <w:p w:rsidR="00C63A59" w:rsidRPr="00963B01" w:rsidRDefault="00C63A59" w:rsidP="00985FC9">
            <w:pPr>
              <w:jc w:val="center"/>
            </w:pPr>
            <w:r>
              <w:lastRenderedPageBreak/>
              <w:t>1754</w:t>
            </w:r>
          </w:p>
        </w:tc>
        <w:tc>
          <w:tcPr>
            <w:tcW w:w="930" w:type="dxa"/>
          </w:tcPr>
          <w:p w:rsidR="00C63A59" w:rsidRPr="00963B01" w:rsidRDefault="00C63A59" w:rsidP="005429A7"/>
          <w:p w:rsidR="00C63A59" w:rsidRPr="00963B01" w:rsidRDefault="00C63A59" w:rsidP="005429A7">
            <w:r w:rsidRPr="00963B01">
              <w:lastRenderedPageBreak/>
              <w:t>объект</w:t>
            </w:r>
          </w:p>
        </w:tc>
        <w:tc>
          <w:tcPr>
            <w:tcW w:w="1984" w:type="dxa"/>
          </w:tcPr>
          <w:p w:rsidR="00C63A59" w:rsidRPr="00963B01" w:rsidRDefault="00C63A59" w:rsidP="00E70727">
            <w:pPr>
              <w:jc w:val="center"/>
            </w:pPr>
          </w:p>
          <w:p w:rsidR="00C63A59" w:rsidRPr="00963B01" w:rsidRDefault="00BA47A6" w:rsidP="00E70727">
            <w:pPr>
              <w:jc w:val="center"/>
            </w:pPr>
            <w:r>
              <w:lastRenderedPageBreak/>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lastRenderedPageBreak/>
              <w:t>10</w:t>
            </w:r>
          </w:p>
        </w:tc>
        <w:tc>
          <w:tcPr>
            <w:tcW w:w="1420" w:type="dxa"/>
          </w:tcPr>
          <w:p w:rsidR="00C63A59" w:rsidRDefault="00C63A59" w:rsidP="00963B01">
            <w:pPr>
              <w:jc w:val="center"/>
            </w:pPr>
          </w:p>
          <w:p w:rsidR="00BA47A6" w:rsidRPr="00963B01" w:rsidRDefault="00BA47A6" w:rsidP="00963B01">
            <w:pPr>
              <w:jc w:val="center"/>
            </w:pPr>
            <w:r>
              <w:lastRenderedPageBreak/>
              <w:t>17</w:t>
            </w:r>
          </w:p>
        </w:tc>
        <w:tc>
          <w:tcPr>
            <w:tcW w:w="1734" w:type="dxa"/>
          </w:tcPr>
          <w:p w:rsidR="00BA47A6" w:rsidRDefault="00BA47A6" w:rsidP="005429A7">
            <w:pPr>
              <w:jc w:val="center"/>
            </w:pPr>
          </w:p>
          <w:p w:rsidR="00BA47A6" w:rsidRDefault="003F3028" w:rsidP="005429A7">
            <w:pPr>
              <w:jc w:val="center"/>
            </w:pPr>
            <w:r>
              <w:lastRenderedPageBreak/>
              <w:t>-17</w:t>
            </w:r>
          </w:p>
          <w:p w:rsidR="00C63A59" w:rsidRPr="00BA47A6" w:rsidRDefault="00C63A59" w:rsidP="00BA47A6">
            <w:pPr>
              <w:jc w:val="center"/>
            </w:pPr>
          </w:p>
        </w:tc>
      </w:tr>
      <w:tr w:rsidR="005429A7" w:rsidRPr="00963B01" w:rsidTr="005429A7">
        <w:trPr>
          <w:trHeight w:val="70"/>
        </w:trPr>
        <w:tc>
          <w:tcPr>
            <w:tcW w:w="14786" w:type="dxa"/>
            <w:gridSpan w:val="9"/>
          </w:tcPr>
          <w:p w:rsidR="005429A7" w:rsidRPr="00963B01" w:rsidRDefault="005429A7" w:rsidP="005429A7">
            <w:pPr>
              <w:jc w:val="center"/>
              <w:rPr>
                <w:b/>
              </w:rPr>
            </w:pPr>
            <w:r w:rsidRPr="00963B01">
              <w:rPr>
                <w:b/>
              </w:rPr>
              <w:lastRenderedPageBreak/>
              <w:t>Учреждения жилищно-коммунального хозяйства</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5</w:t>
            </w:r>
          </w:p>
        </w:tc>
        <w:tc>
          <w:tcPr>
            <w:tcW w:w="3158" w:type="dxa"/>
          </w:tcPr>
          <w:p w:rsidR="00C63A59" w:rsidRPr="00963B01" w:rsidRDefault="00C63A59" w:rsidP="005429A7">
            <w:pPr>
              <w:jc w:val="center"/>
              <w:rPr>
                <w:b/>
              </w:rPr>
            </w:pPr>
          </w:p>
          <w:p w:rsidR="00C63A59" w:rsidRPr="00963B01" w:rsidRDefault="00C63A59" w:rsidP="005429A7">
            <w:pPr>
              <w:jc w:val="center"/>
              <w:rPr>
                <w:b/>
              </w:rPr>
            </w:pPr>
            <w:r w:rsidRPr="00963B01">
              <w:rPr>
                <w:b/>
              </w:rPr>
              <w:t>Гостиница, место  на 1 тыс. чел.</w:t>
            </w:r>
          </w:p>
          <w:p w:rsidR="00C63A59" w:rsidRPr="00963B01" w:rsidRDefault="00C63A59" w:rsidP="005429A7">
            <w:pPr>
              <w:jc w:val="center"/>
              <w:rPr>
                <w:b/>
              </w:rPr>
            </w:pPr>
          </w:p>
        </w:tc>
        <w:tc>
          <w:tcPr>
            <w:tcW w:w="1559" w:type="dxa"/>
          </w:tcPr>
          <w:p w:rsidR="00C63A59" w:rsidRPr="00963B01" w:rsidRDefault="00C63A59" w:rsidP="005429A7">
            <w:pPr>
              <w:jc w:val="center"/>
            </w:pPr>
          </w:p>
          <w:p w:rsidR="00C63A59" w:rsidRPr="00963B01" w:rsidRDefault="00C63A59" w:rsidP="005429A7">
            <w:pPr>
              <w:jc w:val="center"/>
            </w:pPr>
            <w:r w:rsidRPr="00963B01">
              <w:t>207</w:t>
            </w:r>
          </w:p>
          <w:p w:rsidR="00C63A59" w:rsidRPr="00963B01" w:rsidRDefault="00C63A59" w:rsidP="005429A7">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BA47A6" w:rsidRDefault="00BA47A6" w:rsidP="00E70727">
            <w:pPr>
              <w:jc w:val="center"/>
            </w:pPr>
          </w:p>
          <w:p w:rsidR="00C63A59" w:rsidRPr="00963B01" w:rsidRDefault="00BA47A6"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6</w:t>
            </w:r>
          </w:p>
        </w:tc>
        <w:tc>
          <w:tcPr>
            <w:tcW w:w="1420" w:type="dxa"/>
          </w:tcPr>
          <w:p w:rsidR="00BA47A6" w:rsidRDefault="00BA47A6" w:rsidP="00963B01">
            <w:pPr>
              <w:jc w:val="center"/>
            </w:pPr>
          </w:p>
          <w:p w:rsidR="00C63A59" w:rsidRPr="00963B01" w:rsidRDefault="00BA47A6" w:rsidP="00963B01">
            <w:pPr>
              <w:jc w:val="center"/>
            </w:pPr>
            <w:r>
              <w:t>7</w:t>
            </w:r>
          </w:p>
        </w:tc>
        <w:tc>
          <w:tcPr>
            <w:tcW w:w="1734" w:type="dxa"/>
          </w:tcPr>
          <w:p w:rsidR="00BA47A6" w:rsidRDefault="00BA47A6" w:rsidP="005429A7">
            <w:pPr>
              <w:jc w:val="center"/>
            </w:pPr>
          </w:p>
          <w:p w:rsidR="00C63A59" w:rsidRPr="00963B01" w:rsidRDefault="00BA47A6" w:rsidP="005429A7">
            <w:pPr>
              <w:jc w:val="center"/>
            </w:pPr>
            <w:r>
              <w:t>-6,636</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6</w:t>
            </w:r>
          </w:p>
        </w:tc>
        <w:tc>
          <w:tcPr>
            <w:tcW w:w="3158" w:type="dxa"/>
          </w:tcPr>
          <w:p w:rsidR="00C63A59" w:rsidRPr="00963B01" w:rsidRDefault="00C63A59" w:rsidP="005429A7">
            <w:pPr>
              <w:jc w:val="center"/>
              <w:rPr>
                <w:b/>
              </w:rPr>
            </w:pPr>
          </w:p>
        </w:tc>
        <w:tc>
          <w:tcPr>
            <w:tcW w:w="1559" w:type="dxa"/>
          </w:tcPr>
          <w:p w:rsidR="00C63A59" w:rsidRPr="00963B01" w:rsidRDefault="00C63A59" w:rsidP="005429A7">
            <w:pPr>
              <w:jc w:val="center"/>
            </w:pPr>
          </w:p>
          <w:p w:rsidR="00C63A59" w:rsidRPr="00963B01" w:rsidRDefault="00C63A59" w:rsidP="005429A7">
            <w:pPr>
              <w:jc w:val="center"/>
            </w:pPr>
            <w:r w:rsidRPr="00963B01">
              <w:t>2022</w:t>
            </w:r>
          </w:p>
          <w:p w:rsidR="00C63A59" w:rsidRPr="00963B01" w:rsidRDefault="00C63A59" w:rsidP="005429A7">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BA47A6" w:rsidRDefault="00BA47A6" w:rsidP="00E70727">
            <w:pPr>
              <w:jc w:val="center"/>
            </w:pPr>
          </w:p>
          <w:p w:rsidR="00C63A59" w:rsidRPr="00963B01" w:rsidRDefault="00BA47A6"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6</w:t>
            </w:r>
          </w:p>
        </w:tc>
        <w:tc>
          <w:tcPr>
            <w:tcW w:w="1420" w:type="dxa"/>
          </w:tcPr>
          <w:p w:rsidR="00C63A59" w:rsidRDefault="00C63A59" w:rsidP="00963B01">
            <w:pPr>
              <w:jc w:val="center"/>
            </w:pPr>
          </w:p>
          <w:p w:rsidR="00BA47A6" w:rsidRPr="00963B01" w:rsidRDefault="00BA47A6" w:rsidP="00963B01">
            <w:pPr>
              <w:jc w:val="center"/>
            </w:pPr>
            <w:r>
              <w:t>7</w:t>
            </w:r>
          </w:p>
        </w:tc>
        <w:tc>
          <w:tcPr>
            <w:tcW w:w="1734" w:type="dxa"/>
          </w:tcPr>
          <w:p w:rsidR="00BA47A6" w:rsidRDefault="00BA47A6" w:rsidP="005429A7">
            <w:pPr>
              <w:jc w:val="center"/>
            </w:pPr>
          </w:p>
          <w:p w:rsidR="00C63A59" w:rsidRPr="00963B01" w:rsidRDefault="003F3028" w:rsidP="005429A7">
            <w:pPr>
              <w:jc w:val="center"/>
            </w:pPr>
            <w:r>
              <w:t>-7</w:t>
            </w:r>
          </w:p>
        </w:tc>
      </w:tr>
      <w:tr w:rsidR="00C63A59" w:rsidRPr="00963B01" w:rsidTr="005E20D8">
        <w:trPr>
          <w:trHeight w:val="70"/>
        </w:trPr>
        <w:tc>
          <w:tcPr>
            <w:tcW w:w="534" w:type="dxa"/>
          </w:tcPr>
          <w:p w:rsidR="00C63A59" w:rsidRPr="00963B01" w:rsidRDefault="00C63A59" w:rsidP="005429A7">
            <w:pPr>
              <w:jc w:val="center"/>
            </w:pPr>
          </w:p>
          <w:p w:rsidR="00C63A59" w:rsidRPr="00963B01" w:rsidRDefault="00C63A59" w:rsidP="005429A7">
            <w:pPr>
              <w:jc w:val="center"/>
            </w:pPr>
            <w:r w:rsidRPr="00963B01">
              <w:t>7</w:t>
            </w:r>
          </w:p>
        </w:tc>
        <w:tc>
          <w:tcPr>
            <w:tcW w:w="3158" w:type="dxa"/>
          </w:tcPr>
          <w:p w:rsidR="00C63A59" w:rsidRPr="00963B01" w:rsidRDefault="00C63A59" w:rsidP="005429A7">
            <w:pPr>
              <w:jc w:val="center"/>
              <w:rPr>
                <w:b/>
              </w:rPr>
            </w:pPr>
          </w:p>
        </w:tc>
        <w:tc>
          <w:tcPr>
            <w:tcW w:w="1559" w:type="dxa"/>
          </w:tcPr>
          <w:p w:rsidR="00C63A59" w:rsidRPr="00963B01" w:rsidRDefault="00C63A59" w:rsidP="005429A7">
            <w:pPr>
              <w:jc w:val="center"/>
            </w:pPr>
          </w:p>
          <w:p w:rsidR="00C63A59" w:rsidRPr="00963B01" w:rsidRDefault="00C63A59" w:rsidP="005429A7">
            <w:pPr>
              <w:jc w:val="center"/>
            </w:pPr>
            <w:r w:rsidRPr="00963B01">
              <w:t>2032</w:t>
            </w:r>
          </w:p>
          <w:p w:rsidR="00C63A59" w:rsidRPr="00963B01" w:rsidRDefault="00C63A59" w:rsidP="005429A7">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5429A7">
            <w:pPr>
              <w:jc w:val="center"/>
            </w:pPr>
          </w:p>
          <w:p w:rsidR="00C63A59" w:rsidRPr="00963B01" w:rsidRDefault="00C63A59" w:rsidP="005429A7">
            <w:pPr>
              <w:jc w:val="center"/>
            </w:pPr>
            <w:r w:rsidRPr="00963B01">
              <w:t>место</w:t>
            </w:r>
          </w:p>
        </w:tc>
        <w:tc>
          <w:tcPr>
            <w:tcW w:w="1984" w:type="dxa"/>
          </w:tcPr>
          <w:p w:rsidR="00BA47A6" w:rsidRDefault="00BA47A6" w:rsidP="00E70727">
            <w:pPr>
              <w:jc w:val="center"/>
            </w:pPr>
          </w:p>
          <w:p w:rsidR="00C63A59" w:rsidRPr="00963B01" w:rsidRDefault="00BA47A6" w:rsidP="00E70727">
            <w:pPr>
              <w:jc w:val="center"/>
            </w:pPr>
            <w:r>
              <w:t>0</w:t>
            </w:r>
          </w:p>
        </w:tc>
        <w:tc>
          <w:tcPr>
            <w:tcW w:w="1743" w:type="dxa"/>
          </w:tcPr>
          <w:p w:rsidR="00C63A59" w:rsidRPr="00963B01" w:rsidRDefault="00C63A59" w:rsidP="005429A7">
            <w:pPr>
              <w:jc w:val="center"/>
              <w:rPr>
                <w:b/>
              </w:rPr>
            </w:pPr>
          </w:p>
          <w:p w:rsidR="00C63A59" w:rsidRPr="00963B01" w:rsidRDefault="00C63A59" w:rsidP="005429A7">
            <w:pPr>
              <w:jc w:val="center"/>
              <w:rPr>
                <w:b/>
              </w:rPr>
            </w:pPr>
            <w:r w:rsidRPr="00963B01">
              <w:rPr>
                <w:b/>
              </w:rPr>
              <w:t>6</w:t>
            </w:r>
          </w:p>
        </w:tc>
        <w:tc>
          <w:tcPr>
            <w:tcW w:w="1420" w:type="dxa"/>
          </w:tcPr>
          <w:p w:rsidR="00C63A59" w:rsidRDefault="00C63A59" w:rsidP="00963B01">
            <w:pPr>
              <w:jc w:val="center"/>
            </w:pPr>
          </w:p>
          <w:p w:rsidR="00BA47A6" w:rsidRPr="00963B01" w:rsidRDefault="00BA47A6" w:rsidP="00963B01">
            <w:pPr>
              <w:jc w:val="center"/>
            </w:pPr>
            <w:r>
              <w:t>8</w:t>
            </w:r>
          </w:p>
        </w:tc>
        <w:tc>
          <w:tcPr>
            <w:tcW w:w="1734" w:type="dxa"/>
          </w:tcPr>
          <w:p w:rsidR="00BA47A6" w:rsidRDefault="00BA47A6" w:rsidP="005429A7">
            <w:pPr>
              <w:jc w:val="center"/>
            </w:pPr>
          </w:p>
          <w:p w:rsidR="00BA47A6" w:rsidRDefault="003F3028" w:rsidP="005429A7">
            <w:pPr>
              <w:jc w:val="center"/>
            </w:pPr>
            <w:r>
              <w:t>-8</w:t>
            </w:r>
          </w:p>
          <w:p w:rsidR="00C63A59" w:rsidRPr="00BA47A6" w:rsidRDefault="00C63A59" w:rsidP="00BA47A6">
            <w:pPr>
              <w:jc w:val="center"/>
            </w:pPr>
          </w:p>
        </w:tc>
      </w:tr>
      <w:tr w:rsidR="00C63A59" w:rsidRPr="00963B01" w:rsidTr="005E20D8">
        <w:trPr>
          <w:trHeight w:val="70"/>
        </w:trPr>
        <w:tc>
          <w:tcPr>
            <w:tcW w:w="534" w:type="dxa"/>
          </w:tcPr>
          <w:p w:rsidR="00C63A59" w:rsidRPr="00963B01" w:rsidRDefault="00C63A59" w:rsidP="00DC69D7">
            <w:pPr>
              <w:jc w:val="center"/>
            </w:pPr>
          </w:p>
          <w:p w:rsidR="00C63A59" w:rsidRPr="00963B01" w:rsidRDefault="00C63A59" w:rsidP="00DC69D7">
            <w:pPr>
              <w:jc w:val="center"/>
            </w:pPr>
            <w:r w:rsidRPr="00963B01">
              <w:t>8</w:t>
            </w:r>
          </w:p>
        </w:tc>
        <w:tc>
          <w:tcPr>
            <w:tcW w:w="3158" w:type="dxa"/>
          </w:tcPr>
          <w:p w:rsidR="00C63A59" w:rsidRPr="00963B01" w:rsidRDefault="00C63A59" w:rsidP="00DC69D7">
            <w:pPr>
              <w:jc w:val="center"/>
              <w:rPr>
                <w:b/>
              </w:rPr>
            </w:pPr>
          </w:p>
        </w:tc>
        <w:tc>
          <w:tcPr>
            <w:tcW w:w="1559" w:type="dxa"/>
          </w:tcPr>
          <w:p w:rsidR="00C63A59" w:rsidRPr="00963B01" w:rsidRDefault="00C63A59" w:rsidP="00DC69D7">
            <w:pPr>
              <w:jc w:val="center"/>
            </w:pPr>
          </w:p>
          <w:p w:rsidR="00C63A59" w:rsidRPr="00963B01" w:rsidRDefault="00C63A59" w:rsidP="00DC69D7">
            <w:pPr>
              <w:jc w:val="center"/>
            </w:pPr>
            <w:r w:rsidRPr="00963B01">
              <w:t>2042</w:t>
            </w:r>
          </w:p>
          <w:p w:rsidR="00C63A59" w:rsidRPr="00963B01" w:rsidRDefault="00C63A59" w:rsidP="00DC69D7">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DC69D7">
            <w:pPr>
              <w:jc w:val="center"/>
            </w:pPr>
          </w:p>
          <w:p w:rsidR="00C63A59" w:rsidRPr="00963B01" w:rsidRDefault="00C63A59" w:rsidP="00DC69D7">
            <w:pPr>
              <w:jc w:val="center"/>
            </w:pPr>
            <w:r w:rsidRPr="00963B01">
              <w:t>место</w:t>
            </w:r>
          </w:p>
        </w:tc>
        <w:tc>
          <w:tcPr>
            <w:tcW w:w="1984" w:type="dxa"/>
          </w:tcPr>
          <w:p w:rsidR="00C63A59" w:rsidRPr="00963B01" w:rsidRDefault="00C63A59" w:rsidP="00DC69D7">
            <w:pPr>
              <w:jc w:val="center"/>
            </w:pPr>
          </w:p>
          <w:p w:rsidR="00C63A59" w:rsidRPr="00963B01" w:rsidRDefault="00BA47A6" w:rsidP="00DC69D7">
            <w:pPr>
              <w:jc w:val="center"/>
            </w:pPr>
            <w:r>
              <w:t>0</w:t>
            </w:r>
          </w:p>
        </w:tc>
        <w:tc>
          <w:tcPr>
            <w:tcW w:w="1743" w:type="dxa"/>
          </w:tcPr>
          <w:p w:rsidR="00C63A59" w:rsidRPr="00963B01" w:rsidRDefault="00C63A59" w:rsidP="00DC69D7">
            <w:pPr>
              <w:jc w:val="center"/>
              <w:rPr>
                <w:b/>
              </w:rPr>
            </w:pPr>
          </w:p>
          <w:p w:rsidR="00C63A59" w:rsidRPr="00963B01" w:rsidRDefault="00C63A59" w:rsidP="00DC69D7">
            <w:pPr>
              <w:jc w:val="center"/>
              <w:rPr>
                <w:b/>
              </w:rPr>
            </w:pPr>
            <w:r w:rsidRPr="00963B01">
              <w:rPr>
                <w:b/>
              </w:rPr>
              <w:t>6</w:t>
            </w:r>
          </w:p>
        </w:tc>
        <w:tc>
          <w:tcPr>
            <w:tcW w:w="1420" w:type="dxa"/>
          </w:tcPr>
          <w:p w:rsidR="00C63A59" w:rsidRDefault="00C63A59" w:rsidP="00963B01">
            <w:pPr>
              <w:jc w:val="center"/>
            </w:pPr>
          </w:p>
          <w:p w:rsidR="00BA47A6" w:rsidRPr="00963B01" w:rsidRDefault="00BA47A6" w:rsidP="00963B01">
            <w:pPr>
              <w:jc w:val="center"/>
            </w:pPr>
            <w:r>
              <w:t>10</w:t>
            </w:r>
          </w:p>
        </w:tc>
        <w:tc>
          <w:tcPr>
            <w:tcW w:w="1734" w:type="dxa"/>
          </w:tcPr>
          <w:p w:rsidR="00BA47A6" w:rsidRDefault="00BA47A6" w:rsidP="00DC69D7">
            <w:pPr>
              <w:jc w:val="center"/>
            </w:pPr>
          </w:p>
          <w:p w:rsidR="00C63A59" w:rsidRPr="00963B01" w:rsidRDefault="003F3028" w:rsidP="00DC69D7">
            <w:pPr>
              <w:jc w:val="center"/>
            </w:pPr>
            <w:r>
              <w:t>-10</w:t>
            </w:r>
          </w:p>
        </w:tc>
      </w:tr>
      <w:tr w:rsidR="00C63A59" w:rsidRPr="00963B01" w:rsidTr="005E20D8">
        <w:trPr>
          <w:trHeight w:val="70"/>
        </w:trPr>
        <w:tc>
          <w:tcPr>
            <w:tcW w:w="534" w:type="dxa"/>
          </w:tcPr>
          <w:p w:rsidR="00C63A59" w:rsidRPr="00963B01" w:rsidRDefault="00C63A59" w:rsidP="00DC69D7">
            <w:pPr>
              <w:jc w:val="center"/>
            </w:pPr>
          </w:p>
          <w:p w:rsidR="00C63A59" w:rsidRPr="00963B01" w:rsidRDefault="00C63A59" w:rsidP="00DC69D7">
            <w:pPr>
              <w:jc w:val="center"/>
            </w:pPr>
            <w:r w:rsidRPr="00963B01">
              <w:t>9</w:t>
            </w:r>
          </w:p>
        </w:tc>
        <w:tc>
          <w:tcPr>
            <w:tcW w:w="3158" w:type="dxa"/>
          </w:tcPr>
          <w:p w:rsidR="00C63A59" w:rsidRPr="00963B01" w:rsidRDefault="00C63A59" w:rsidP="00DC69D7">
            <w:pPr>
              <w:jc w:val="center"/>
              <w:rPr>
                <w:b/>
              </w:rPr>
            </w:pPr>
            <w:r w:rsidRPr="00963B01">
              <w:rPr>
                <w:b/>
              </w:rPr>
              <w:t>Кладбище</w:t>
            </w:r>
          </w:p>
          <w:p w:rsidR="00C63A59" w:rsidRPr="00963B01" w:rsidRDefault="00C63A59" w:rsidP="00DC69D7">
            <w:pPr>
              <w:jc w:val="center"/>
              <w:rPr>
                <w:b/>
              </w:rPr>
            </w:pPr>
            <w:r w:rsidRPr="00963B01">
              <w:rPr>
                <w:b/>
              </w:rPr>
              <w:t>традиционного захоронения</w:t>
            </w:r>
          </w:p>
        </w:tc>
        <w:tc>
          <w:tcPr>
            <w:tcW w:w="1559" w:type="dxa"/>
          </w:tcPr>
          <w:p w:rsidR="00C63A59" w:rsidRPr="00963B01" w:rsidRDefault="00C63A59" w:rsidP="00DC69D7">
            <w:pPr>
              <w:jc w:val="center"/>
            </w:pPr>
          </w:p>
          <w:p w:rsidR="00C63A59" w:rsidRPr="00963B01" w:rsidRDefault="00C63A59" w:rsidP="00DC69D7">
            <w:pPr>
              <w:jc w:val="center"/>
            </w:pPr>
            <w:r w:rsidRPr="00963B01">
              <w:t>2017</w:t>
            </w:r>
          </w:p>
          <w:p w:rsidR="00C63A59" w:rsidRPr="00963B01" w:rsidRDefault="00C63A59" w:rsidP="00DC69D7">
            <w:pPr>
              <w:jc w:val="center"/>
            </w:pPr>
          </w:p>
        </w:tc>
        <w:tc>
          <w:tcPr>
            <w:tcW w:w="1724" w:type="dxa"/>
          </w:tcPr>
          <w:p w:rsidR="00C63A59" w:rsidRDefault="00C63A59" w:rsidP="00985FC9">
            <w:pPr>
              <w:jc w:val="center"/>
            </w:pPr>
          </w:p>
          <w:p w:rsidR="00C63A59" w:rsidRPr="00963B01" w:rsidRDefault="00C63A59" w:rsidP="00985FC9">
            <w:pPr>
              <w:jc w:val="center"/>
            </w:pPr>
            <w:r>
              <w:t>1106</w:t>
            </w:r>
          </w:p>
        </w:tc>
        <w:tc>
          <w:tcPr>
            <w:tcW w:w="930" w:type="dxa"/>
          </w:tcPr>
          <w:p w:rsidR="00C63A59" w:rsidRPr="00963B01" w:rsidRDefault="00C63A59" w:rsidP="00DC69D7">
            <w:pPr>
              <w:jc w:val="center"/>
            </w:pPr>
          </w:p>
          <w:p w:rsidR="00C63A59" w:rsidRPr="00963B01" w:rsidRDefault="00C63A59" w:rsidP="00DC69D7">
            <w:pPr>
              <w:jc w:val="center"/>
            </w:pPr>
            <w:r w:rsidRPr="00963B01">
              <w:t>га</w:t>
            </w:r>
          </w:p>
        </w:tc>
        <w:tc>
          <w:tcPr>
            <w:tcW w:w="1984" w:type="dxa"/>
          </w:tcPr>
          <w:p w:rsidR="00C63A59" w:rsidRPr="00C63A59" w:rsidRDefault="00C63A59" w:rsidP="00DC69D7">
            <w:pPr>
              <w:jc w:val="center"/>
            </w:pPr>
          </w:p>
          <w:p w:rsidR="00C63A59" w:rsidRPr="00C63A59" w:rsidRDefault="00C63A59" w:rsidP="00DC69D7">
            <w:pPr>
              <w:jc w:val="center"/>
            </w:pPr>
            <w:r>
              <w:t>4,3</w:t>
            </w:r>
          </w:p>
        </w:tc>
        <w:tc>
          <w:tcPr>
            <w:tcW w:w="1743" w:type="dxa"/>
          </w:tcPr>
          <w:p w:rsidR="00C63A59" w:rsidRPr="00963B01" w:rsidRDefault="00C63A59" w:rsidP="00DC69D7">
            <w:pPr>
              <w:jc w:val="center"/>
              <w:rPr>
                <w:b/>
              </w:rPr>
            </w:pPr>
          </w:p>
          <w:p w:rsidR="00C63A59" w:rsidRPr="00963B01" w:rsidRDefault="00C63A59" w:rsidP="00DC69D7">
            <w:pPr>
              <w:jc w:val="center"/>
              <w:rPr>
                <w:b/>
              </w:rPr>
            </w:pPr>
            <w:r w:rsidRPr="00963B01">
              <w:rPr>
                <w:b/>
              </w:rPr>
              <w:t>0,24</w:t>
            </w:r>
          </w:p>
        </w:tc>
        <w:tc>
          <w:tcPr>
            <w:tcW w:w="1420" w:type="dxa"/>
          </w:tcPr>
          <w:p w:rsidR="00C63A59" w:rsidRDefault="00C63A59" w:rsidP="00963B01">
            <w:pPr>
              <w:jc w:val="center"/>
            </w:pPr>
          </w:p>
          <w:p w:rsidR="00C63A59" w:rsidRPr="00963B01" w:rsidRDefault="00BA47A6" w:rsidP="00963B01">
            <w:pPr>
              <w:jc w:val="center"/>
            </w:pPr>
            <w:r>
              <w:t>0,3</w:t>
            </w:r>
          </w:p>
        </w:tc>
        <w:tc>
          <w:tcPr>
            <w:tcW w:w="1734" w:type="dxa"/>
          </w:tcPr>
          <w:p w:rsidR="00BA47A6" w:rsidRDefault="00BA47A6" w:rsidP="00DC69D7">
            <w:pPr>
              <w:jc w:val="center"/>
            </w:pPr>
          </w:p>
          <w:p w:rsidR="00C63A59" w:rsidRPr="00963B01" w:rsidRDefault="00BA47A6" w:rsidP="00DC69D7">
            <w:pPr>
              <w:jc w:val="center"/>
            </w:pPr>
            <w:r>
              <w:t>4,03456</w:t>
            </w:r>
          </w:p>
        </w:tc>
      </w:tr>
      <w:tr w:rsidR="00C63A59" w:rsidRPr="00963B01" w:rsidTr="005E20D8">
        <w:trPr>
          <w:trHeight w:val="70"/>
        </w:trPr>
        <w:tc>
          <w:tcPr>
            <w:tcW w:w="534" w:type="dxa"/>
          </w:tcPr>
          <w:p w:rsidR="00C63A59" w:rsidRPr="00963B01" w:rsidRDefault="00C63A59" w:rsidP="00DC69D7">
            <w:pPr>
              <w:jc w:val="center"/>
            </w:pPr>
          </w:p>
          <w:p w:rsidR="00C63A59" w:rsidRPr="00963B01" w:rsidRDefault="00C63A59" w:rsidP="00DC69D7">
            <w:pPr>
              <w:jc w:val="center"/>
            </w:pPr>
            <w:r w:rsidRPr="00963B01">
              <w:t>0</w:t>
            </w:r>
          </w:p>
        </w:tc>
        <w:tc>
          <w:tcPr>
            <w:tcW w:w="3158" w:type="dxa"/>
          </w:tcPr>
          <w:p w:rsidR="00C63A59" w:rsidRPr="00963B01" w:rsidRDefault="00C63A59" w:rsidP="00DC69D7">
            <w:pPr>
              <w:jc w:val="center"/>
              <w:rPr>
                <w:b/>
              </w:rPr>
            </w:pPr>
          </w:p>
        </w:tc>
        <w:tc>
          <w:tcPr>
            <w:tcW w:w="1559" w:type="dxa"/>
          </w:tcPr>
          <w:p w:rsidR="00C63A59" w:rsidRPr="00963B01" w:rsidRDefault="00C63A59" w:rsidP="00DC69D7">
            <w:pPr>
              <w:jc w:val="center"/>
            </w:pPr>
          </w:p>
          <w:p w:rsidR="00C63A59" w:rsidRPr="00963B01" w:rsidRDefault="00C63A59" w:rsidP="00DC69D7">
            <w:pPr>
              <w:jc w:val="center"/>
            </w:pPr>
            <w:r w:rsidRPr="00963B01">
              <w:t>2022</w:t>
            </w:r>
          </w:p>
          <w:p w:rsidR="00C63A59" w:rsidRPr="00963B01" w:rsidRDefault="00C63A59" w:rsidP="00DC69D7">
            <w:pPr>
              <w:jc w:val="center"/>
            </w:pPr>
          </w:p>
        </w:tc>
        <w:tc>
          <w:tcPr>
            <w:tcW w:w="1724" w:type="dxa"/>
          </w:tcPr>
          <w:p w:rsidR="00C63A59" w:rsidRDefault="00C63A59" w:rsidP="00985FC9">
            <w:pPr>
              <w:jc w:val="center"/>
            </w:pPr>
          </w:p>
          <w:p w:rsidR="00C63A59" w:rsidRPr="00963B01" w:rsidRDefault="00C63A59" w:rsidP="00985FC9">
            <w:pPr>
              <w:jc w:val="center"/>
            </w:pPr>
            <w:r>
              <w:t>1183</w:t>
            </w:r>
          </w:p>
        </w:tc>
        <w:tc>
          <w:tcPr>
            <w:tcW w:w="930" w:type="dxa"/>
          </w:tcPr>
          <w:p w:rsidR="00C63A59" w:rsidRPr="00963B01" w:rsidRDefault="00C63A59" w:rsidP="00DC69D7">
            <w:pPr>
              <w:jc w:val="center"/>
            </w:pPr>
          </w:p>
          <w:p w:rsidR="00C63A59" w:rsidRPr="00963B01" w:rsidRDefault="00C63A59" w:rsidP="00DC69D7">
            <w:pPr>
              <w:jc w:val="center"/>
            </w:pPr>
            <w:r w:rsidRPr="00963B01">
              <w:t>га</w:t>
            </w:r>
          </w:p>
        </w:tc>
        <w:tc>
          <w:tcPr>
            <w:tcW w:w="1984" w:type="dxa"/>
          </w:tcPr>
          <w:p w:rsidR="00C63A59" w:rsidRPr="00C63A59" w:rsidRDefault="00C63A59" w:rsidP="00DC69D7">
            <w:pPr>
              <w:jc w:val="center"/>
            </w:pPr>
          </w:p>
          <w:p w:rsidR="00C63A59" w:rsidRPr="00C63A59" w:rsidRDefault="00C63A59" w:rsidP="00DC69D7">
            <w:pPr>
              <w:jc w:val="center"/>
            </w:pPr>
            <w:r>
              <w:t>4,3</w:t>
            </w:r>
          </w:p>
        </w:tc>
        <w:tc>
          <w:tcPr>
            <w:tcW w:w="1743" w:type="dxa"/>
          </w:tcPr>
          <w:p w:rsidR="00C63A59" w:rsidRPr="00963B01" w:rsidRDefault="00C63A59" w:rsidP="00DC69D7">
            <w:pPr>
              <w:jc w:val="center"/>
              <w:rPr>
                <w:b/>
              </w:rPr>
            </w:pPr>
          </w:p>
          <w:p w:rsidR="00C63A59" w:rsidRPr="00963B01" w:rsidRDefault="00C63A59" w:rsidP="00DC69D7">
            <w:pPr>
              <w:jc w:val="center"/>
              <w:rPr>
                <w:b/>
              </w:rPr>
            </w:pPr>
            <w:r w:rsidRPr="00963B01">
              <w:rPr>
                <w:b/>
              </w:rPr>
              <w:t>0,24</w:t>
            </w:r>
          </w:p>
        </w:tc>
        <w:tc>
          <w:tcPr>
            <w:tcW w:w="1420" w:type="dxa"/>
          </w:tcPr>
          <w:p w:rsidR="00BA47A6" w:rsidRDefault="00BA47A6" w:rsidP="00963B01">
            <w:pPr>
              <w:jc w:val="center"/>
            </w:pPr>
          </w:p>
          <w:p w:rsidR="00C63A59" w:rsidRPr="00963B01" w:rsidRDefault="00BA47A6" w:rsidP="00963B01">
            <w:pPr>
              <w:jc w:val="center"/>
            </w:pPr>
            <w:r>
              <w:t>0,3</w:t>
            </w:r>
          </w:p>
        </w:tc>
        <w:tc>
          <w:tcPr>
            <w:tcW w:w="1734" w:type="dxa"/>
          </w:tcPr>
          <w:p w:rsidR="00BA47A6" w:rsidRDefault="00BA47A6" w:rsidP="00DC69D7">
            <w:pPr>
              <w:jc w:val="center"/>
            </w:pPr>
          </w:p>
          <w:p w:rsidR="00C63A59" w:rsidRPr="00BA47A6" w:rsidRDefault="00BA47A6" w:rsidP="00BA47A6">
            <w:pPr>
              <w:jc w:val="center"/>
            </w:pPr>
            <w:r>
              <w:t>4,01608</w:t>
            </w:r>
          </w:p>
        </w:tc>
      </w:tr>
      <w:tr w:rsidR="00C63A59" w:rsidRPr="00963B01" w:rsidTr="005E20D8">
        <w:trPr>
          <w:trHeight w:val="70"/>
        </w:trPr>
        <w:tc>
          <w:tcPr>
            <w:tcW w:w="534" w:type="dxa"/>
          </w:tcPr>
          <w:p w:rsidR="00C63A59" w:rsidRPr="00963B01" w:rsidRDefault="00C63A59" w:rsidP="00DC69D7">
            <w:pPr>
              <w:jc w:val="center"/>
            </w:pPr>
          </w:p>
          <w:p w:rsidR="00C63A59" w:rsidRPr="00963B01" w:rsidRDefault="00C63A59" w:rsidP="00DC69D7">
            <w:pPr>
              <w:jc w:val="center"/>
            </w:pPr>
            <w:r w:rsidRPr="00963B01">
              <w:t>1</w:t>
            </w:r>
          </w:p>
        </w:tc>
        <w:tc>
          <w:tcPr>
            <w:tcW w:w="3158" w:type="dxa"/>
          </w:tcPr>
          <w:p w:rsidR="00C63A59" w:rsidRPr="00963B01" w:rsidRDefault="00C63A59" w:rsidP="00DC69D7">
            <w:pPr>
              <w:jc w:val="center"/>
              <w:rPr>
                <w:b/>
              </w:rPr>
            </w:pPr>
          </w:p>
        </w:tc>
        <w:tc>
          <w:tcPr>
            <w:tcW w:w="1559" w:type="dxa"/>
          </w:tcPr>
          <w:p w:rsidR="00C63A59" w:rsidRPr="00963B01" w:rsidRDefault="00C63A59" w:rsidP="00DC69D7">
            <w:pPr>
              <w:jc w:val="center"/>
            </w:pPr>
          </w:p>
          <w:p w:rsidR="00C63A59" w:rsidRPr="00963B01" w:rsidRDefault="00C63A59" w:rsidP="00DC69D7">
            <w:pPr>
              <w:jc w:val="center"/>
            </w:pPr>
            <w:r w:rsidRPr="00963B01">
              <w:t>2032</w:t>
            </w:r>
          </w:p>
          <w:p w:rsidR="00C63A59" w:rsidRPr="00963B01" w:rsidRDefault="00C63A59" w:rsidP="00DC69D7">
            <w:pPr>
              <w:jc w:val="center"/>
            </w:pPr>
          </w:p>
        </w:tc>
        <w:tc>
          <w:tcPr>
            <w:tcW w:w="1724" w:type="dxa"/>
          </w:tcPr>
          <w:p w:rsidR="00C63A59" w:rsidRDefault="00C63A59" w:rsidP="00985FC9">
            <w:pPr>
              <w:jc w:val="center"/>
            </w:pPr>
          </w:p>
          <w:p w:rsidR="00C63A59" w:rsidRPr="00963B01" w:rsidRDefault="00C63A59" w:rsidP="00985FC9">
            <w:pPr>
              <w:jc w:val="center"/>
            </w:pPr>
            <w:r>
              <w:t>1349</w:t>
            </w:r>
          </w:p>
        </w:tc>
        <w:tc>
          <w:tcPr>
            <w:tcW w:w="930" w:type="dxa"/>
          </w:tcPr>
          <w:p w:rsidR="00C63A59" w:rsidRPr="00963B01" w:rsidRDefault="00C63A59" w:rsidP="00DC69D7">
            <w:pPr>
              <w:jc w:val="center"/>
            </w:pPr>
          </w:p>
          <w:p w:rsidR="00C63A59" w:rsidRPr="00963B01" w:rsidRDefault="00C63A59" w:rsidP="00DC69D7">
            <w:pPr>
              <w:jc w:val="center"/>
            </w:pPr>
            <w:r w:rsidRPr="00963B01">
              <w:t>га</w:t>
            </w:r>
          </w:p>
        </w:tc>
        <w:tc>
          <w:tcPr>
            <w:tcW w:w="1984" w:type="dxa"/>
          </w:tcPr>
          <w:p w:rsidR="00C63A59" w:rsidRPr="00C63A59" w:rsidRDefault="00C63A59" w:rsidP="00DC69D7">
            <w:pPr>
              <w:jc w:val="center"/>
            </w:pPr>
          </w:p>
          <w:p w:rsidR="00C63A59" w:rsidRPr="00C63A59" w:rsidRDefault="00C63A59" w:rsidP="00DC69D7">
            <w:pPr>
              <w:jc w:val="center"/>
            </w:pPr>
            <w:r>
              <w:t>4,3</w:t>
            </w:r>
          </w:p>
        </w:tc>
        <w:tc>
          <w:tcPr>
            <w:tcW w:w="1743" w:type="dxa"/>
          </w:tcPr>
          <w:p w:rsidR="00C63A59" w:rsidRPr="00963B01" w:rsidRDefault="00C63A59" w:rsidP="00DC69D7">
            <w:pPr>
              <w:jc w:val="center"/>
              <w:rPr>
                <w:b/>
              </w:rPr>
            </w:pPr>
          </w:p>
          <w:p w:rsidR="00C63A59" w:rsidRPr="00963B01" w:rsidRDefault="00C63A59" w:rsidP="00DC69D7">
            <w:pPr>
              <w:jc w:val="center"/>
              <w:rPr>
                <w:b/>
              </w:rPr>
            </w:pPr>
            <w:r w:rsidRPr="00963B01">
              <w:rPr>
                <w:b/>
              </w:rPr>
              <w:t>0,24</w:t>
            </w:r>
          </w:p>
        </w:tc>
        <w:tc>
          <w:tcPr>
            <w:tcW w:w="1420" w:type="dxa"/>
          </w:tcPr>
          <w:p w:rsidR="00C63A59" w:rsidRDefault="00C63A59" w:rsidP="00963B01">
            <w:pPr>
              <w:jc w:val="center"/>
            </w:pPr>
          </w:p>
          <w:p w:rsidR="00C63A59" w:rsidRPr="00963B01" w:rsidRDefault="00C63A59" w:rsidP="00963B01">
            <w:pPr>
              <w:jc w:val="center"/>
            </w:pPr>
            <w:r>
              <w:t>0,2</w:t>
            </w:r>
          </w:p>
        </w:tc>
        <w:tc>
          <w:tcPr>
            <w:tcW w:w="1734" w:type="dxa"/>
          </w:tcPr>
          <w:p w:rsidR="00BA47A6" w:rsidRDefault="00BA47A6" w:rsidP="00DC69D7">
            <w:pPr>
              <w:jc w:val="center"/>
            </w:pPr>
          </w:p>
          <w:p w:rsidR="00C63A59" w:rsidRPr="00963B01" w:rsidRDefault="00BA47A6" w:rsidP="00BA47A6">
            <w:pPr>
              <w:jc w:val="center"/>
            </w:pPr>
            <w:r>
              <w:t>3,97624</w:t>
            </w:r>
          </w:p>
        </w:tc>
      </w:tr>
      <w:tr w:rsidR="00C63A59" w:rsidRPr="00963B01" w:rsidTr="005E20D8">
        <w:trPr>
          <w:trHeight w:val="70"/>
        </w:trPr>
        <w:tc>
          <w:tcPr>
            <w:tcW w:w="534" w:type="dxa"/>
          </w:tcPr>
          <w:p w:rsidR="00C63A59" w:rsidRPr="00963B01" w:rsidRDefault="00C63A59" w:rsidP="00DC69D7">
            <w:pPr>
              <w:jc w:val="center"/>
            </w:pPr>
          </w:p>
          <w:p w:rsidR="00C63A59" w:rsidRPr="00963B01" w:rsidRDefault="00C63A59" w:rsidP="00DC69D7">
            <w:pPr>
              <w:jc w:val="center"/>
            </w:pPr>
            <w:r w:rsidRPr="00963B01">
              <w:t>2</w:t>
            </w:r>
          </w:p>
        </w:tc>
        <w:tc>
          <w:tcPr>
            <w:tcW w:w="3158" w:type="dxa"/>
          </w:tcPr>
          <w:p w:rsidR="00C63A59" w:rsidRPr="00963B01" w:rsidRDefault="00C63A59" w:rsidP="00DC69D7">
            <w:pPr>
              <w:jc w:val="center"/>
              <w:rPr>
                <w:b/>
              </w:rPr>
            </w:pPr>
          </w:p>
        </w:tc>
        <w:tc>
          <w:tcPr>
            <w:tcW w:w="1559" w:type="dxa"/>
          </w:tcPr>
          <w:p w:rsidR="00C63A59" w:rsidRPr="00963B01" w:rsidRDefault="00C63A59" w:rsidP="00DC69D7">
            <w:pPr>
              <w:jc w:val="center"/>
            </w:pPr>
          </w:p>
          <w:p w:rsidR="00C63A59" w:rsidRPr="00963B01" w:rsidRDefault="00C63A59" w:rsidP="00DC69D7">
            <w:pPr>
              <w:jc w:val="center"/>
            </w:pPr>
            <w:r w:rsidRPr="00963B01">
              <w:t>2042</w:t>
            </w:r>
          </w:p>
          <w:p w:rsidR="00C63A59" w:rsidRPr="00963B01" w:rsidRDefault="00C63A59" w:rsidP="00DC69D7">
            <w:pPr>
              <w:jc w:val="center"/>
            </w:pPr>
          </w:p>
        </w:tc>
        <w:tc>
          <w:tcPr>
            <w:tcW w:w="1724" w:type="dxa"/>
          </w:tcPr>
          <w:p w:rsidR="00C63A59" w:rsidRDefault="00C63A59" w:rsidP="00985FC9">
            <w:pPr>
              <w:jc w:val="center"/>
            </w:pPr>
          </w:p>
          <w:p w:rsidR="00C63A59" w:rsidRPr="00963B01" w:rsidRDefault="00C63A59" w:rsidP="00985FC9">
            <w:pPr>
              <w:jc w:val="center"/>
            </w:pPr>
            <w:r>
              <w:t>1754</w:t>
            </w:r>
          </w:p>
        </w:tc>
        <w:tc>
          <w:tcPr>
            <w:tcW w:w="930" w:type="dxa"/>
          </w:tcPr>
          <w:p w:rsidR="00C63A59" w:rsidRPr="00963B01" w:rsidRDefault="00C63A59" w:rsidP="00DC69D7">
            <w:pPr>
              <w:jc w:val="center"/>
            </w:pPr>
          </w:p>
          <w:p w:rsidR="00C63A59" w:rsidRPr="00963B01" w:rsidRDefault="00C63A59" w:rsidP="00DC69D7">
            <w:pPr>
              <w:jc w:val="center"/>
            </w:pPr>
            <w:r w:rsidRPr="00963B01">
              <w:t>га</w:t>
            </w:r>
          </w:p>
        </w:tc>
        <w:tc>
          <w:tcPr>
            <w:tcW w:w="1984" w:type="dxa"/>
          </w:tcPr>
          <w:p w:rsidR="00C63A59" w:rsidRPr="00C63A59" w:rsidRDefault="00C63A59" w:rsidP="00DC69D7">
            <w:pPr>
              <w:jc w:val="center"/>
            </w:pPr>
          </w:p>
          <w:p w:rsidR="00C63A59" w:rsidRPr="00C63A59" w:rsidRDefault="00C63A59" w:rsidP="00DC69D7">
            <w:pPr>
              <w:jc w:val="center"/>
            </w:pPr>
            <w:r>
              <w:t>4,3</w:t>
            </w:r>
          </w:p>
        </w:tc>
        <w:tc>
          <w:tcPr>
            <w:tcW w:w="1743" w:type="dxa"/>
          </w:tcPr>
          <w:p w:rsidR="00C63A59" w:rsidRPr="00963B01" w:rsidRDefault="00C63A59" w:rsidP="00DC69D7">
            <w:pPr>
              <w:jc w:val="center"/>
              <w:rPr>
                <w:b/>
              </w:rPr>
            </w:pPr>
          </w:p>
          <w:p w:rsidR="00C63A59" w:rsidRPr="00963B01" w:rsidRDefault="00C63A59" w:rsidP="00DC69D7">
            <w:pPr>
              <w:jc w:val="center"/>
              <w:rPr>
                <w:b/>
              </w:rPr>
            </w:pPr>
            <w:r w:rsidRPr="00963B01">
              <w:rPr>
                <w:b/>
              </w:rPr>
              <w:t>0,24</w:t>
            </w:r>
          </w:p>
        </w:tc>
        <w:tc>
          <w:tcPr>
            <w:tcW w:w="1420" w:type="dxa"/>
          </w:tcPr>
          <w:p w:rsidR="00C63A59" w:rsidRDefault="00C63A59" w:rsidP="00963B01">
            <w:pPr>
              <w:jc w:val="center"/>
            </w:pPr>
          </w:p>
          <w:p w:rsidR="00C63A59" w:rsidRDefault="00C63A59" w:rsidP="00963B01">
            <w:pPr>
              <w:jc w:val="center"/>
            </w:pPr>
            <w:r>
              <w:t>0,3</w:t>
            </w:r>
          </w:p>
          <w:p w:rsidR="00C63A59" w:rsidRPr="00963B01" w:rsidRDefault="00C63A59" w:rsidP="00963B01">
            <w:pPr>
              <w:jc w:val="center"/>
            </w:pPr>
          </w:p>
        </w:tc>
        <w:tc>
          <w:tcPr>
            <w:tcW w:w="1734" w:type="dxa"/>
          </w:tcPr>
          <w:p w:rsidR="00C63A59" w:rsidRDefault="00C63A59" w:rsidP="00DC69D7">
            <w:pPr>
              <w:jc w:val="center"/>
            </w:pPr>
          </w:p>
          <w:p w:rsidR="00C63A59" w:rsidRPr="00963B01" w:rsidRDefault="00C63A59" w:rsidP="00BA47A6">
            <w:pPr>
              <w:jc w:val="center"/>
            </w:pPr>
            <w:r>
              <w:t>3,</w:t>
            </w:r>
            <w:r w:rsidR="00BA47A6">
              <w:t>87904</w:t>
            </w:r>
          </w:p>
        </w:tc>
      </w:tr>
    </w:tbl>
    <w:p w:rsidR="005429A7" w:rsidRPr="00963B01" w:rsidRDefault="005429A7" w:rsidP="00DC1442">
      <w:pPr>
        <w:pStyle w:val="ac"/>
        <w:rPr>
          <w:sz w:val="22"/>
          <w:szCs w:val="22"/>
        </w:rPr>
      </w:pPr>
      <w:r w:rsidRPr="00963B01">
        <w:rPr>
          <w:sz w:val="22"/>
          <w:szCs w:val="22"/>
        </w:rPr>
        <w:lastRenderedPageBreak/>
        <w:t>Согласно данных таблицы с учетом прогнозного увеличения численности населения возникает необходимость в развитии сложившей социальной сферы проектируемого района</w:t>
      </w:r>
    </w:p>
    <w:p w:rsidR="00DC1442" w:rsidRPr="00963B01" w:rsidRDefault="00DC1442">
      <w:pPr>
        <w:widowControl/>
        <w:suppressAutoHyphens w:val="0"/>
        <w:spacing w:after="200" w:line="276" w:lineRule="auto"/>
        <w:rPr>
          <w:sz w:val="22"/>
          <w:szCs w:val="22"/>
        </w:rPr>
      </w:pPr>
      <w:r w:rsidRPr="00963B01">
        <w:rPr>
          <w:sz w:val="22"/>
          <w:szCs w:val="22"/>
        </w:rPr>
        <w:br w:type="page"/>
      </w:r>
    </w:p>
    <w:p w:rsidR="005429A7" w:rsidRPr="00B624BB" w:rsidRDefault="005429A7" w:rsidP="009B62D0">
      <w:pPr>
        <w:pStyle w:val="4"/>
        <w:rPr>
          <w:rFonts w:ascii="Times New Roman" w:hAnsi="Times New Roman" w:cs="Times New Roman"/>
          <w:sz w:val="28"/>
          <w:szCs w:val="28"/>
        </w:rPr>
      </w:pPr>
      <w:r w:rsidRPr="00B624BB">
        <w:rPr>
          <w:rFonts w:ascii="Times New Roman" w:hAnsi="Times New Roman" w:cs="Times New Roman"/>
          <w:sz w:val="28"/>
          <w:szCs w:val="28"/>
        </w:rPr>
        <w:lastRenderedPageBreak/>
        <w:t xml:space="preserve">   1</w:t>
      </w:r>
      <w:r w:rsidR="006C5A72" w:rsidRPr="00B624BB">
        <w:rPr>
          <w:rFonts w:ascii="Times New Roman" w:hAnsi="Times New Roman" w:cs="Times New Roman"/>
          <w:sz w:val="28"/>
          <w:szCs w:val="28"/>
        </w:rPr>
        <w:t>0</w:t>
      </w:r>
      <w:r w:rsidRPr="00B624BB">
        <w:rPr>
          <w:rFonts w:ascii="Times New Roman" w:hAnsi="Times New Roman" w:cs="Times New Roman"/>
          <w:sz w:val="28"/>
          <w:szCs w:val="28"/>
        </w:rPr>
        <w:t>.2 Расчет водопотребления и водоотведения на расчетный период</w:t>
      </w:r>
    </w:p>
    <w:p w:rsidR="005429A7" w:rsidRPr="00B624BB" w:rsidRDefault="005429A7" w:rsidP="00461A33">
      <w:pPr>
        <w:pStyle w:val="ac"/>
        <w:numPr>
          <w:ilvl w:val="0"/>
          <w:numId w:val="8"/>
        </w:numPr>
        <w:rPr>
          <w:b/>
          <w:i/>
          <w:sz w:val="28"/>
          <w:szCs w:val="28"/>
        </w:rPr>
      </w:pPr>
      <w:r w:rsidRPr="00B624BB">
        <w:rPr>
          <w:b/>
          <w:i/>
          <w:sz w:val="28"/>
          <w:szCs w:val="28"/>
        </w:rPr>
        <w:t xml:space="preserve">Таблица </w:t>
      </w:r>
      <w:r w:rsidR="00443C8E">
        <w:rPr>
          <w:b/>
          <w:i/>
          <w:sz w:val="28"/>
          <w:szCs w:val="28"/>
        </w:rPr>
        <w:t>2</w:t>
      </w:r>
    </w:p>
    <w:tbl>
      <w:tblPr>
        <w:tblStyle w:val="a3"/>
        <w:tblW w:w="0" w:type="auto"/>
        <w:tblLook w:val="04A0" w:firstRow="1" w:lastRow="0" w:firstColumn="1" w:lastColumn="0" w:noHBand="0" w:noVBand="1"/>
      </w:tblPr>
      <w:tblGrid>
        <w:gridCol w:w="2797"/>
        <w:gridCol w:w="683"/>
        <w:gridCol w:w="688"/>
        <w:gridCol w:w="1333"/>
        <w:gridCol w:w="1194"/>
        <w:gridCol w:w="1333"/>
        <w:gridCol w:w="1144"/>
        <w:gridCol w:w="1144"/>
        <w:gridCol w:w="1334"/>
        <w:gridCol w:w="1116"/>
        <w:gridCol w:w="1031"/>
        <w:gridCol w:w="989"/>
      </w:tblGrid>
      <w:tr w:rsidR="005429A7" w:rsidRPr="005E20D8" w:rsidTr="00437A2A">
        <w:trPr>
          <w:trHeight w:val="300"/>
        </w:trPr>
        <w:tc>
          <w:tcPr>
            <w:tcW w:w="2811" w:type="dxa"/>
            <w:vMerge w:val="restart"/>
          </w:tcPr>
          <w:p w:rsidR="005429A7" w:rsidRPr="005E20D8" w:rsidRDefault="005429A7" w:rsidP="005429A7">
            <w:pPr>
              <w:jc w:val="center"/>
            </w:pPr>
          </w:p>
          <w:p w:rsidR="005429A7" w:rsidRPr="005E20D8" w:rsidRDefault="005429A7" w:rsidP="005429A7">
            <w:pPr>
              <w:jc w:val="center"/>
            </w:pPr>
            <w:r w:rsidRPr="005E20D8">
              <w:t>Наименование</w:t>
            </w:r>
          </w:p>
          <w:p w:rsidR="005429A7" w:rsidRPr="005E20D8" w:rsidRDefault="005429A7" w:rsidP="005429A7">
            <w:pPr>
              <w:jc w:val="center"/>
            </w:pPr>
            <w:r w:rsidRPr="005E20D8">
              <w:t>Водопотребителей</w:t>
            </w:r>
          </w:p>
          <w:p w:rsidR="005429A7" w:rsidRPr="005E20D8" w:rsidRDefault="005429A7" w:rsidP="005429A7"/>
        </w:tc>
        <w:tc>
          <w:tcPr>
            <w:tcW w:w="685" w:type="dxa"/>
            <w:vMerge w:val="restart"/>
          </w:tcPr>
          <w:p w:rsidR="005429A7" w:rsidRPr="005E20D8" w:rsidRDefault="005429A7" w:rsidP="005429A7">
            <w:pPr>
              <w:jc w:val="center"/>
            </w:pPr>
          </w:p>
          <w:p w:rsidR="005429A7" w:rsidRPr="005E20D8" w:rsidRDefault="005429A7" w:rsidP="005429A7">
            <w:pPr>
              <w:jc w:val="center"/>
            </w:pPr>
            <w:r w:rsidRPr="005E20D8">
              <w:t>ед. изм</w:t>
            </w:r>
          </w:p>
        </w:tc>
        <w:tc>
          <w:tcPr>
            <w:tcW w:w="688" w:type="dxa"/>
            <w:vMerge w:val="restart"/>
          </w:tcPr>
          <w:p w:rsidR="005429A7" w:rsidRPr="005E20D8" w:rsidRDefault="005429A7" w:rsidP="005429A7">
            <w:pPr>
              <w:jc w:val="center"/>
            </w:pPr>
          </w:p>
          <w:p w:rsidR="005429A7" w:rsidRPr="005E20D8" w:rsidRDefault="005429A7" w:rsidP="005429A7">
            <w:pPr>
              <w:jc w:val="center"/>
            </w:pPr>
            <w:r w:rsidRPr="005E20D8">
              <w:t>кол-во</w:t>
            </w:r>
          </w:p>
        </w:tc>
        <w:tc>
          <w:tcPr>
            <w:tcW w:w="7482" w:type="dxa"/>
            <w:gridSpan w:val="6"/>
          </w:tcPr>
          <w:p w:rsidR="005429A7" w:rsidRPr="005E20D8" w:rsidRDefault="005429A7" w:rsidP="005429A7">
            <w:pPr>
              <w:jc w:val="center"/>
            </w:pPr>
            <w:r w:rsidRPr="005E20D8">
              <w:t>Водопотребление</w:t>
            </w:r>
          </w:p>
        </w:tc>
        <w:tc>
          <w:tcPr>
            <w:tcW w:w="3120" w:type="dxa"/>
            <w:gridSpan w:val="3"/>
          </w:tcPr>
          <w:p w:rsidR="005429A7" w:rsidRPr="005E20D8" w:rsidRDefault="005429A7" w:rsidP="005429A7">
            <w:pPr>
              <w:jc w:val="center"/>
            </w:pPr>
            <w:r w:rsidRPr="005E20D8">
              <w:t>Водоотведение</w:t>
            </w:r>
          </w:p>
        </w:tc>
      </w:tr>
      <w:tr w:rsidR="005429A7" w:rsidRPr="005E20D8" w:rsidTr="00437A2A">
        <w:trPr>
          <w:trHeight w:val="615"/>
        </w:trPr>
        <w:tc>
          <w:tcPr>
            <w:tcW w:w="2811" w:type="dxa"/>
            <w:vMerge/>
          </w:tcPr>
          <w:p w:rsidR="005429A7" w:rsidRPr="005E20D8" w:rsidRDefault="005429A7" w:rsidP="005429A7">
            <w:pPr>
              <w:jc w:val="center"/>
            </w:pPr>
          </w:p>
        </w:tc>
        <w:tc>
          <w:tcPr>
            <w:tcW w:w="685" w:type="dxa"/>
            <w:vMerge/>
          </w:tcPr>
          <w:p w:rsidR="005429A7" w:rsidRPr="005E20D8" w:rsidRDefault="005429A7" w:rsidP="005429A7"/>
        </w:tc>
        <w:tc>
          <w:tcPr>
            <w:tcW w:w="688" w:type="dxa"/>
            <w:vMerge/>
          </w:tcPr>
          <w:p w:rsidR="005429A7" w:rsidRPr="005E20D8" w:rsidRDefault="005429A7" w:rsidP="005429A7">
            <w:pPr>
              <w:jc w:val="center"/>
            </w:pPr>
          </w:p>
        </w:tc>
        <w:tc>
          <w:tcPr>
            <w:tcW w:w="1333" w:type="dxa"/>
          </w:tcPr>
          <w:p w:rsidR="005429A7" w:rsidRPr="005E20D8" w:rsidRDefault="005429A7" w:rsidP="005429A7">
            <w:pPr>
              <w:jc w:val="center"/>
            </w:pPr>
            <w:r w:rsidRPr="005E20D8">
              <w:t>Среднесут.</w:t>
            </w:r>
          </w:p>
          <w:p w:rsidR="005429A7" w:rsidRPr="005E20D8" w:rsidRDefault="005429A7" w:rsidP="005429A7">
            <w:pPr>
              <w:jc w:val="center"/>
            </w:pPr>
            <w:r w:rsidRPr="005E20D8">
              <w:t>норма</w:t>
            </w:r>
          </w:p>
          <w:p w:rsidR="005429A7" w:rsidRPr="005E20D8" w:rsidRDefault="005429A7" w:rsidP="005429A7">
            <w:pPr>
              <w:jc w:val="center"/>
            </w:pPr>
            <w:r w:rsidRPr="005E20D8">
              <w:t>расхода,</w:t>
            </w:r>
          </w:p>
          <w:p w:rsidR="005429A7" w:rsidRPr="005E20D8" w:rsidRDefault="005429A7" w:rsidP="005429A7">
            <w:pPr>
              <w:jc w:val="center"/>
            </w:pPr>
            <w:r w:rsidRPr="005E20D8">
              <w:t>л/сут</w:t>
            </w:r>
          </w:p>
        </w:tc>
        <w:tc>
          <w:tcPr>
            <w:tcW w:w="1194" w:type="dxa"/>
          </w:tcPr>
          <w:p w:rsidR="005429A7" w:rsidRPr="005E20D8" w:rsidRDefault="005429A7" w:rsidP="005429A7">
            <w:pPr>
              <w:jc w:val="center"/>
            </w:pPr>
            <w:r w:rsidRPr="005E20D8">
              <w:t>Коэф-т</w:t>
            </w:r>
          </w:p>
          <w:p w:rsidR="005429A7" w:rsidRPr="005E20D8" w:rsidRDefault="00437A2A" w:rsidP="005429A7">
            <w:pPr>
              <w:jc w:val="center"/>
            </w:pPr>
            <w:r>
              <w:t>с</w:t>
            </w:r>
            <w:r w:rsidR="005429A7" w:rsidRPr="005E20D8">
              <w:t>уточный</w:t>
            </w:r>
          </w:p>
          <w:p w:rsidR="005429A7" w:rsidRPr="005E20D8" w:rsidRDefault="005429A7" w:rsidP="005429A7">
            <w:pPr>
              <w:jc w:val="center"/>
            </w:pPr>
            <w:r w:rsidRPr="005E20D8">
              <w:t>неравно-</w:t>
            </w:r>
          </w:p>
          <w:p w:rsidR="005429A7" w:rsidRPr="005E20D8" w:rsidRDefault="005429A7" w:rsidP="005429A7">
            <w:pPr>
              <w:jc w:val="center"/>
            </w:pPr>
            <w:r w:rsidRPr="005E20D8">
              <w:t>мерности</w:t>
            </w:r>
          </w:p>
        </w:tc>
        <w:tc>
          <w:tcPr>
            <w:tcW w:w="1333" w:type="dxa"/>
          </w:tcPr>
          <w:p w:rsidR="005429A7" w:rsidRPr="005E20D8" w:rsidRDefault="005429A7" w:rsidP="005429A7">
            <w:pPr>
              <w:jc w:val="center"/>
            </w:pPr>
            <w:r w:rsidRPr="005E20D8">
              <w:t>Среднесут.</w:t>
            </w:r>
          </w:p>
          <w:p w:rsidR="005429A7" w:rsidRPr="005E20D8" w:rsidRDefault="005429A7" w:rsidP="005429A7">
            <w:pPr>
              <w:jc w:val="center"/>
            </w:pPr>
            <w:r w:rsidRPr="005E20D8">
              <w:t>расход воды,</w:t>
            </w:r>
          </w:p>
          <w:p w:rsidR="005429A7" w:rsidRPr="005E20D8" w:rsidRDefault="005429A7" w:rsidP="005429A7">
            <w:pPr>
              <w:jc w:val="center"/>
            </w:pPr>
            <w:r w:rsidRPr="005E20D8">
              <w:t>м3/сут</w:t>
            </w:r>
          </w:p>
        </w:tc>
        <w:tc>
          <w:tcPr>
            <w:tcW w:w="1144" w:type="dxa"/>
          </w:tcPr>
          <w:p w:rsidR="005429A7" w:rsidRPr="005E20D8" w:rsidRDefault="005429A7" w:rsidP="005429A7">
            <w:pPr>
              <w:jc w:val="center"/>
            </w:pPr>
            <w:r w:rsidRPr="005E20D8">
              <w:t>Макси-</w:t>
            </w:r>
          </w:p>
          <w:p w:rsidR="005429A7" w:rsidRPr="005E20D8" w:rsidRDefault="005429A7" w:rsidP="005429A7">
            <w:pPr>
              <w:jc w:val="center"/>
            </w:pPr>
            <w:r w:rsidRPr="005E20D8">
              <w:t>мальный</w:t>
            </w:r>
          </w:p>
          <w:p w:rsidR="005429A7" w:rsidRPr="005E20D8" w:rsidRDefault="005429A7" w:rsidP="005429A7">
            <w:pPr>
              <w:jc w:val="center"/>
            </w:pPr>
            <w:r w:rsidRPr="005E20D8">
              <w:t>суточн.</w:t>
            </w:r>
          </w:p>
          <w:p w:rsidR="005429A7" w:rsidRPr="005E20D8" w:rsidRDefault="005429A7" w:rsidP="005429A7">
            <w:pPr>
              <w:jc w:val="center"/>
            </w:pPr>
            <w:r w:rsidRPr="005E20D8">
              <w:t>расход воды,</w:t>
            </w:r>
          </w:p>
          <w:p w:rsidR="005429A7" w:rsidRPr="005E20D8" w:rsidRDefault="005429A7" w:rsidP="005429A7">
            <w:pPr>
              <w:jc w:val="center"/>
            </w:pPr>
            <w:r w:rsidRPr="005E20D8">
              <w:t>м3/сут</w:t>
            </w:r>
          </w:p>
        </w:tc>
        <w:tc>
          <w:tcPr>
            <w:tcW w:w="1144" w:type="dxa"/>
          </w:tcPr>
          <w:p w:rsidR="005429A7" w:rsidRPr="005E20D8" w:rsidRDefault="005429A7" w:rsidP="005429A7">
            <w:pPr>
              <w:jc w:val="center"/>
            </w:pPr>
            <w:r w:rsidRPr="005E20D8">
              <w:t>Макси-</w:t>
            </w:r>
          </w:p>
          <w:p w:rsidR="005429A7" w:rsidRPr="005E20D8" w:rsidRDefault="005429A7" w:rsidP="005429A7">
            <w:pPr>
              <w:jc w:val="center"/>
            </w:pPr>
            <w:r w:rsidRPr="005E20D8">
              <w:t>мальный</w:t>
            </w:r>
          </w:p>
          <w:p w:rsidR="005429A7" w:rsidRPr="005E20D8" w:rsidRDefault="005429A7" w:rsidP="005429A7">
            <w:pPr>
              <w:jc w:val="center"/>
            </w:pPr>
            <w:r w:rsidRPr="005E20D8">
              <w:t>часовой</w:t>
            </w:r>
          </w:p>
          <w:p w:rsidR="005429A7" w:rsidRPr="005E20D8" w:rsidRDefault="005429A7" w:rsidP="005429A7">
            <w:pPr>
              <w:jc w:val="center"/>
            </w:pPr>
            <w:r w:rsidRPr="005E20D8">
              <w:t>расход воды,</w:t>
            </w:r>
          </w:p>
          <w:p w:rsidR="005429A7" w:rsidRPr="005E20D8" w:rsidRDefault="005429A7" w:rsidP="005429A7">
            <w:pPr>
              <w:jc w:val="center"/>
            </w:pPr>
            <w:r w:rsidRPr="005E20D8">
              <w:t>м3/ч</w:t>
            </w:r>
          </w:p>
        </w:tc>
        <w:tc>
          <w:tcPr>
            <w:tcW w:w="1334" w:type="dxa"/>
          </w:tcPr>
          <w:p w:rsidR="005429A7" w:rsidRPr="005E20D8" w:rsidRDefault="005429A7" w:rsidP="005429A7">
            <w:pPr>
              <w:jc w:val="center"/>
            </w:pPr>
            <w:r w:rsidRPr="005E20D8">
              <w:t>Расчетный</w:t>
            </w:r>
          </w:p>
          <w:p w:rsidR="005429A7" w:rsidRPr="005E20D8" w:rsidRDefault="005429A7" w:rsidP="005429A7">
            <w:pPr>
              <w:jc w:val="center"/>
            </w:pPr>
            <w:r w:rsidRPr="005E20D8">
              <w:t>секундный</w:t>
            </w:r>
          </w:p>
          <w:p w:rsidR="005429A7" w:rsidRPr="005E20D8" w:rsidRDefault="005429A7" w:rsidP="005429A7">
            <w:pPr>
              <w:jc w:val="center"/>
            </w:pPr>
            <w:r w:rsidRPr="005E20D8">
              <w:t>расход, л/с</w:t>
            </w:r>
          </w:p>
        </w:tc>
        <w:tc>
          <w:tcPr>
            <w:tcW w:w="1086" w:type="dxa"/>
          </w:tcPr>
          <w:p w:rsidR="005429A7" w:rsidRPr="005E20D8" w:rsidRDefault="005429A7" w:rsidP="005429A7">
            <w:pPr>
              <w:jc w:val="center"/>
            </w:pPr>
          </w:p>
          <w:p w:rsidR="005429A7" w:rsidRPr="005E20D8" w:rsidRDefault="005429A7" w:rsidP="005429A7">
            <w:pPr>
              <w:jc w:val="center"/>
            </w:pPr>
          </w:p>
          <w:p w:rsidR="005429A7" w:rsidRPr="005E20D8" w:rsidRDefault="005429A7" w:rsidP="005429A7">
            <w:pPr>
              <w:jc w:val="center"/>
            </w:pPr>
            <w:r w:rsidRPr="005E20D8">
              <w:t>м3/сут</w:t>
            </w:r>
          </w:p>
        </w:tc>
        <w:tc>
          <w:tcPr>
            <w:tcW w:w="1036" w:type="dxa"/>
          </w:tcPr>
          <w:p w:rsidR="005429A7" w:rsidRPr="005E20D8" w:rsidRDefault="005429A7" w:rsidP="005429A7">
            <w:pPr>
              <w:jc w:val="center"/>
            </w:pPr>
          </w:p>
          <w:p w:rsidR="005429A7" w:rsidRPr="005E20D8" w:rsidRDefault="005429A7" w:rsidP="005429A7">
            <w:pPr>
              <w:jc w:val="center"/>
            </w:pPr>
          </w:p>
          <w:p w:rsidR="005429A7" w:rsidRPr="005E20D8" w:rsidRDefault="005429A7" w:rsidP="005429A7">
            <w:pPr>
              <w:jc w:val="center"/>
            </w:pPr>
            <w:r w:rsidRPr="005E20D8">
              <w:t>м3/ч</w:t>
            </w:r>
          </w:p>
        </w:tc>
        <w:tc>
          <w:tcPr>
            <w:tcW w:w="998" w:type="dxa"/>
          </w:tcPr>
          <w:p w:rsidR="005429A7" w:rsidRPr="005E20D8" w:rsidRDefault="005429A7" w:rsidP="005429A7">
            <w:pPr>
              <w:jc w:val="center"/>
            </w:pPr>
          </w:p>
          <w:p w:rsidR="005429A7" w:rsidRPr="005E20D8" w:rsidRDefault="005429A7" w:rsidP="005429A7">
            <w:pPr>
              <w:jc w:val="center"/>
            </w:pPr>
          </w:p>
          <w:p w:rsidR="005429A7" w:rsidRPr="005E20D8" w:rsidRDefault="005429A7" w:rsidP="005429A7">
            <w:pPr>
              <w:jc w:val="center"/>
            </w:pPr>
            <w:r w:rsidRPr="005E20D8">
              <w:t>л/с</w:t>
            </w:r>
          </w:p>
        </w:tc>
      </w:tr>
      <w:tr w:rsidR="005429A7" w:rsidRPr="005E20D8" w:rsidTr="00437A2A">
        <w:tc>
          <w:tcPr>
            <w:tcW w:w="2811" w:type="dxa"/>
          </w:tcPr>
          <w:p w:rsidR="005429A7" w:rsidRPr="005E20D8" w:rsidRDefault="005429A7" w:rsidP="005429A7">
            <w:pPr>
              <w:jc w:val="center"/>
            </w:pPr>
            <w:r w:rsidRPr="005E20D8">
              <w:t>1</w:t>
            </w:r>
          </w:p>
        </w:tc>
        <w:tc>
          <w:tcPr>
            <w:tcW w:w="685" w:type="dxa"/>
          </w:tcPr>
          <w:p w:rsidR="005429A7" w:rsidRPr="005E20D8" w:rsidRDefault="005429A7" w:rsidP="005429A7">
            <w:pPr>
              <w:jc w:val="center"/>
            </w:pPr>
            <w:r w:rsidRPr="005E20D8">
              <w:t>2</w:t>
            </w:r>
          </w:p>
        </w:tc>
        <w:tc>
          <w:tcPr>
            <w:tcW w:w="688" w:type="dxa"/>
          </w:tcPr>
          <w:p w:rsidR="005429A7" w:rsidRPr="005E20D8" w:rsidRDefault="005429A7" w:rsidP="005429A7">
            <w:pPr>
              <w:jc w:val="center"/>
            </w:pPr>
            <w:r w:rsidRPr="005E20D8">
              <w:t>3</w:t>
            </w:r>
          </w:p>
        </w:tc>
        <w:tc>
          <w:tcPr>
            <w:tcW w:w="1333" w:type="dxa"/>
          </w:tcPr>
          <w:p w:rsidR="005429A7" w:rsidRPr="005E20D8" w:rsidRDefault="005429A7" w:rsidP="005429A7">
            <w:pPr>
              <w:jc w:val="center"/>
            </w:pPr>
            <w:r w:rsidRPr="005E20D8">
              <w:t>4</w:t>
            </w:r>
          </w:p>
        </w:tc>
        <w:tc>
          <w:tcPr>
            <w:tcW w:w="1194" w:type="dxa"/>
          </w:tcPr>
          <w:p w:rsidR="005429A7" w:rsidRPr="005E20D8" w:rsidRDefault="005429A7" w:rsidP="005429A7">
            <w:pPr>
              <w:jc w:val="center"/>
            </w:pPr>
            <w:r w:rsidRPr="005E20D8">
              <w:t>5</w:t>
            </w:r>
          </w:p>
        </w:tc>
        <w:tc>
          <w:tcPr>
            <w:tcW w:w="1333" w:type="dxa"/>
          </w:tcPr>
          <w:p w:rsidR="005429A7" w:rsidRPr="005E20D8" w:rsidRDefault="005429A7" w:rsidP="005429A7">
            <w:pPr>
              <w:jc w:val="center"/>
            </w:pPr>
            <w:r w:rsidRPr="005E20D8">
              <w:t>6</w:t>
            </w:r>
          </w:p>
        </w:tc>
        <w:tc>
          <w:tcPr>
            <w:tcW w:w="1144" w:type="dxa"/>
          </w:tcPr>
          <w:p w:rsidR="005429A7" w:rsidRPr="005E20D8" w:rsidRDefault="005429A7" w:rsidP="005429A7">
            <w:pPr>
              <w:jc w:val="center"/>
            </w:pPr>
            <w:r w:rsidRPr="005E20D8">
              <w:t>7</w:t>
            </w:r>
          </w:p>
        </w:tc>
        <w:tc>
          <w:tcPr>
            <w:tcW w:w="1144" w:type="dxa"/>
          </w:tcPr>
          <w:p w:rsidR="005429A7" w:rsidRPr="005E20D8" w:rsidRDefault="005429A7" w:rsidP="005429A7">
            <w:pPr>
              <w:jc w:val="center"/>
            </w:pPr>
            <w:r w:rsidRPr="005E20D8">
              <w:t>8</w:t>
            </w:r>
          </w:p>
        </w:tc>
        <w:tc>
          <w:tcPr>
            <w:tcW w:w="1334" w:type="dxa"/>
          </w:tcPr>
          <w:p w:rsidR="005429A7" w:rsidRPr="005E20D8" w:rsidRDefault="005429A7" w:rsidP="005429A7">
            <w:pPr>
              <w:jc w:val="center"/>
            </w:pPr>
            <w:r w:rsidRPr="005E20D8">
              <w:t>9</w:t>
            </w:r>
          </w:p>
        </w:tc>
        <w:tc>
          <w:tcPr>
            <w:tcW w:w="1086" w:type="dxa"/>
          </w:tcPr>
          <w:p w:rsidR="005429A7" w:rsidRPr="005E20D8" w:rsidRDefault="005429A7" w:rsidP="005429A7">
            <w:pPr>
              <w:jc w:val="center"/>
            </w:pPr>
            <w:r w:rsidRPr="005E20D8">
              <w:t>10</w:t>
            </w:r>
          </w:p>
        </w:tc>
        <w:tc>
          <w:tcPr>
            <w:tcW w:w="1036" w:type="dxa"/>
          </w:tcPr>
          <w:p w:rsidR="005429A7" w:rsidRPr="005E20D8" w:rsidRDefault="005429A7" w:rsidP="005429A7">
            <w:pPr>
              <w:jc w:val="center"/>
            </w:pPr>
            <w:r w:rsidRPr="005E20D8">
              <w:t>11</w:t>
            </w:r>
          </w:p>
        </w:tc>
        <w:tc>
          <w:tcPr>
            <w:tcW w:w="998" w:type="dxa"/>
          </w:tcPr>
          <w:p w:rsidR="005429A7" w:rsidRPr="005E20D8" w:rsidRDefault="005429A7" w:rsidP="005429A7">
            <w:pPr>
              <w:jc w:val="center"/>
            </w:pPr>
            <w:r w:rsidRPr="005E20D8">
              <w:t>12</w:t>
            </w:r>
          </w:p>
        </w:tc>
      </w:tr>
      <w:tr w:rsidR="002603E1" w:rsidRPr="005E20D8" w:rsidTr="00BE5EB9">
        <w:tc>
          <w:tcPr>
            <w:tcW w:w="14786" w:type="dxa"/>
            <w:gridSpan w:val="12"/>
          </w:tcPr>
          <w:p w:rsidR="002603E1" w:rsidRPr="005E20D8" w:rsidRDefault="002603E1" w:rsidP="005429A7">
            <w:pPr>
              <w:jc w:val="center"/>
            </w:pPr>
            <w:r w:rsidRPr="005E20D8">
              <w:t>Хозяйственно-питьевое водопотребление</w:t>
            </w:r>
          </w:p>
        </w:tc>
      </w:tr>
      <w:tr w:rsidR="005429A7" w:rsidRPr="005E20D8" w:rsidTr="00437A2A">
        <w:tc>
          <w:tcPr>
            <w:tcW w:w="2811" w:type="dxa"/>
          </w:tcPr>
          <w:p w:rsidR="005429A7" w:rsidRPr="005E20D8" w:rsidRDefault="005429A7" w:rsidP="002603E1">
            <w:pPr>
              <w:jc w:val="center"/>
            </w:pPr>
            <w:r w:rsidRPr="005E20D8">
              <w:t>1.Застройка зданиями, водопроводом и канализацией</w:t>
            </w:r>
            <w:r w:rsidR="002603E1" w:rsidRPr="005E20D8">
              <w:t xml:space="preserve"> </w:t>
            </w:r>
          </w:p>
        </w:tc>
        <w:tc>
          <w:tcPr>
            <w:tcW w:w="685" w:type="dxa"/>
          </w:tcPr>
          <w:p w:rsidR="005429A7" w:rsidRPr="005E20D8" w:rsidRDefault="005429A7" w:rsidP="005429A7">
            <w:pPr>
              <w:jc w:val="center"/>
            </w:pPr>
          </w:p>
          <w:p w:rsidR="005429A7" w:rsidRPr="005E20D8" w:rsidRDefault="005429A7" w:rsidP="005429A7">
            <w:pPr>
              <w:jc w:val="center"/>
            </w:pPr>
            <w:r w:rsidRPr="005E20D8">
              <w:t>чел.</w:t>
            </w:r>
          </w:p>
        </w:tc>
        <w:tc>
          <w:tcPr>
            <w:tcW w:w="688" w:type="dxa"/>
          </w:tcPr>
          <w:p w:rsidR="00437A2A" w:rsidRDefault="00437A2A" w:rsidP="005429A7"/>
          <w:p w:rsidR="005429A7" w:rsidRPr="005E20D8" w:rsidRDefault="00437A2A" w:rsidP="005429A7">
            <w:r>
              <w:t>1183</w:t>
            </w:r>
          </w:p>
        </w:tc>
        <w:tc>
          <w:tcPr>
            <w:tcW w:w="1333" w:type="dxa"/>
          </w:tcPr>
          <w:p w:rsidR="00437A2A" w:rsidRDefault="00437A2A" w:rsidP="005429A7"/>
          <w:p w:rsidR="005429A7" w:rsidRPr="005E20D8" w:rsidRDefault="00587917" w:rsidP="00437A2A">
            <w:pPr>
              <w:jc w:val="center"/>
            </w:pPr>
            <w:r w:rsidRPr="005E20D8">
              <w:t>230</w:t>
            </w:r>
          </w:p>
        </w:tc>
        <w:tc>
          <w:tcPr>
            <w:tcW w:w="1194" w:type="dxa"/>
          </w:tcPr>
          <w:p w:rsidR="00437A2A" w:rsidRDefault="00437A2A" w:rsidP="00437A2A">
            <w:pPr>
              <w:jc w:val="center"/>
            </w:pPr>
          </w:p>
          <w:p w:rsidR="005429A7" w:rsidRPr="005E20D8" w:rsidRDefault="00587917" w:rsidP="00437A2A">
            <w:pPr>
              <w:jc w:val="center"/>
            </w:pPr>
            <w:r w:rsidRPr="005E20D8">
              <w:t>1,2</w:t>
            </w:r>
          </w:p>
        </w:tc>
        <w:tc>
          <w:tcPr>
            <w:tcW w:w="1333" w:type="dxa"/>
          </w:tcPr>
          <w:p w:rsidR="00437A2A" w:rsidRDefault="00437A2A" w:rsidP="00437A2A">
            <w:pPr>
              <w:jc w:val="center"/>
            </w:pPr>
          </w:p>
          <w:p w:rsidR="00437A2A" w:rsidRDefault="00437A2A" w:rsidP="00437A2A">
            <w:pPr>
              <w:jc w:val="center"/>
            </w:pPr>
            <w:r>
              <w:t>272,090</w:t>
            </w:r>
          </w:p>
          <w:p w:rsidR="005429A7" w:rsidRPr="00437A2A" w:rsidRDefault="005429A7" w:rsidP="00437A2A"/>
        </w:tc>
        <w:tc>
          <w:tcPr>
            <w:tcW w:w="1144" w:type="dxa"/>
          </w:tcPr>
          <w:p w:rsidR="005429A7" w:rsidRDefault="005429A7" w:rsidP="005429A7"/>
          <w:p w:rsidR="00437A2A" w:rsidRPr="005E20D8" w:rsidRDefault="00F0185F" w:rsidP="00F0185F">
            <w:pPr>
              <w:jc w:val="center"/>
            </w:pPr>
            <w:r>
              <w:t>326,51</w:t>
            </w:r>
          </w:p>
        </w:tc>
        <w:tc>
          <w:tcPr>
            <w:tcW w:w="1144" w:type="dxa"/>
          </w:tcPr>
          <w:p w:rsidR="00F62380" w:rsidRDefault="00F62380" w:rsidP="00F62380">
            <w:pPr>
              <w:jc w:val="center"/>
            </w:pPr>
          </w:p>
          <w:p w:rsidR="005429A7" w:rsidRPr="005E20D8" w:rsidRDefault="00F62380" w:rsidP="00F62380">
            <w:pPr>
              <w:jc w:val="center"/>
            </w:pPr>
            <w:r>
              <w:t>27,20</w:t>
            </w:r>
          </w:p>
        </w:tc>
        <w:tc>
          <w:tcPr>
            <w:tcW w:w="1334" w:type="dxa"/>
          </w:tcPr>
          <w:p w:rsidR="003D62E4" w:rsidRDefault="003D62E4" w:rsidP="003D62E4">
            <w:pPr>
              <w:jc w:val="center"/>
            </w:pPr>
          </w:p>
          <w:p w:rsidR="005429A7" w:rsidRPr="005E20D8" w:rsidRDefault="003D62E4" w:rsidP="003D62E4">
            <w:pPr>
              <w:jc w:val="center"/>
            </w:pPr>
            <w:r>
              <w:t>7,5</w:t>
            </w:r>
          </w:p>
        </w:tc>
        <w:tc>
          <w:tcPr>
            <w:tcW w:w="1086" w:type="dxa"/>
          </w:tcPr>
          <w:p w:rsidR="007C672D" w:rsidRDefault="007C672D" w:rsidP="007C672D">
            <w:pPr>
              <w:jc w:val="center"/>
            </w:pPr>
          </w:p>
          <w:p w:rsidR="007C672D" w:rsidRDefault="007C672D" w:rsidP="007C672D">
            <w:pPr>
              <w:jc w:val="center"/>
            </w:pPr>
            <w:r>
              <w:t>272,090</w:t>
            </w:r>
          </w:p>
          <w:p w:rsidR="005429A7" w:rsidRPr="005E20D8" w:rsidRDefault="005429A7" w:rsidP="007C672D">
            <w:pPr>
              <w:jc w:val="center"/>
            </w:pPr>
          </w:p>
        </w:tc>
        <w:tc>
          <w:tcPr>
            <w:tcW w:w="1036" w:type="dxa"/>
          </w:tcPr>
          <w:p w:rsidR="005429A7" w:rsidRDefault="005429A7" w:rsidP="007C672D">
            <w:pPr>
              <w:jc w:val="center"/>
            </w:pPr>
          </w:p>
          <w:p w:rsidR="007C672D" w:rsidRPr="005E20D8" w:rsidRDefault="007C672D" w:rsidP="007C672D">
            <w:pPr>
              <w:jc w:val="center"/>
            </w:pPr>
            <w:r>
              <w:t>27,20</w:t>
            </w:r>
          </w:p>
        </w:tc>
        <w:tc>
          <w:tcPr>
            <w:tcW w:w="998" w:type="dxa"/>
          </w:tcPr>
          <w:p w:rsidR="005429A7" w:rsidRDefault="005429A7" w:rsidP="007C672D">
            <w:pPr>
              <w:jc w:val="center"/>
            </w:pPr>
          </w:p>
          <w:p w:rsidR="003D62E4" w:rsidRPr="005E20D8" w:rsidRDefault="003D62E4" w:rsidP="007C672D">
            <w:pPr>
              <w:jc w:val="center"/>
            </w:pPr>
            <w:r>
              <w:t>7,5</w:t>
            </w:r>
          </w:p>
        </w:tc>
      </w:tr>
      <w:tr w:rsidR="005429A7" w:rsidRPr="005E20D8" w:rsidTr="00437A2A">
        <w:tc>
          <w:tcPr>
            <w:tcW w:w="6711" w:type="dxa"/>
            <w:gridSpan w:val="5"/>
          </w:tcPr>
          <w:p w:rsidR="005429A7" w:rsidRPr="005E20D8" w:rsidRDefault="005429A7" w:rsidP="005429A7"/>
        </w:tc>
        <w:tc>
          <w:tcPr>
            <w:tcW w:w="1333" w:type="dxa"/>
          </w:tcPr>
          <w:p w:rsidR="005429A7" w:rsidRPr="005E20D8" w:rsidRDefault="005429A7" w:rsidP="005429A7">
            <w:r w:rsidRPr="005E20D8">
              <w:t>Итого:</w:t>
            </w:r>
          </w:p>
        </w:tc>
        <w:tc>
          <w:tcPr>
            <w:tcW w:w="1144" w:type="dxa"/>
          </w:tcPr>
          <w:p w:rsidR="005429A7" w:rsidRPr="005E20D8" w:rsidRDefault="003D62E4" w:rsidP="005429A7">
            <w:r>
              <w:t xml:space="preserve">  326,51</w:t>
            </w:r>
          </w:p>
        </w:tc>
        <w:tc>
          <w:tcPr>
            <w:tcW w:w="1144" w:type="dxa"/>
          </w:tcPr>
          <w:p w:rsidR="005429A7" w:rsidRPr="005E20D8" w:rsidRDefault="005A4544" w:rsidP="005A4544">
            <w:pPr>
              <w:jc w:val="center"/>
            </w:pPr>
            <w:r>
              <w:t>27,20</w:t>
            </w:r>
          </w:p>
        </w:tc>
        <w:tc>
          <w:tcPr>
            <w:tcW w:w="1334" w:type="dxa"/>
          </w:tcPr>
          <w:p w:rsidR="005429A7" w:rsidRPr="005E20D8" w:rsidRDefault="003D62E4" w:rsidP="003D62E4">
            <w:pPr>
              <w:jc w:val="center"/>
            </w:pPr>
            <w:r>
              <w:t>7,5</w:t>
            </w:r>
          </w:p>
        </w:tc>
        <w:tc>
          <w:tcPr>
            <w:tcW w:w="3120" w:type="dxa"/>
            <w:gridSpan w:val="3"/>
          </w:tcPr>
          <w:p w:rsidR="005429A7" w:rsidRPr="005E20D8" w:rsidRDefault="005429A7" w:rsidP="005429A7"/>
        </w:tc>
      </w:tr>
      <w:tr w:rsidR="005429A7" w:rsidRPr="005E20D8" w:rsidTr="005429A7">
        <w:tc>
          <w:tcPr>
            <w:tcW w:w="14786" w:type="dxa"/>
            <w:gridSpan w:val="12"/>
          </w:tcPr>
          <w:p w:rsidR="005429A7" w:rsidRPr="005E20D8" w:rsidRDefault="005429A7" w:rsidP="005429A7">
            <w:pPr>
              <w:jc w:val="center"/>
            </w:pPr>
            <w:r w:rsidRPr="005E20D8">
              <w:t>Производственные предприятия</w:t>
            </w:r>
            <w:r w:rsidR="002603E1" w:rsidRPr="005E20D8">
              <w:t xml:space="preserve"> и  Индивидуальное хозяйство</w:t>
            </w:r>
          </w:p>
        </w:tc>
      </w:tr>
      <w:tr w:rsidR="00437A2A" w:rsidRPr="005E20D8" w:rsidTr="00437A2A">
        <w:tc>
          <w:tcPr>
            <w:tcW w:w="2811" w:type="dxa"/>
          </w:tcPr>
          <w:p w:rsidR="00437A2A" w:rsidRPr="005E20D8" w:rsidRDefault="00437A2A" w:rsidP="002603E1">
            <w:r w:rsidRPr="005E20D8">
              <w:t>2.Ориентировочно 10% от п.1</w:t>
            </w:r>
          </w:p>
        </w:tc>
        <w:tc>
          <w:tcPr>
            <w:tcW w:w="685" w:type="dxa"/>
          </w:tcPr>
          <w:p w:rsidR="00437A2A" w:rsidRPr="005E20D8" w:rsidRDefault="00437A2A" w:rsidP="00F0185F">
            <w:pPr>
              <w:jc w:val="center"/>
            </w:pPr>
          </w:p>
        </w:tc>
        <w:tc>
          <w:tcPr>
            <w:tcW w:w="688" w:type="dxa"/>
          </w:tcPr>
          <w:p w:rsidR="00437A2A" w:rsidRPr="005E20D8" w:rsidRDefault="00437A2A" w:rsidP="00F0185F"/>
        </w:tc>
        <w:tc>
          <w:tcPr>
            <w:tcW w:w="1333" w:type="dxa"/>
          </w:tcPr>
          <w:p w:rsidR="00437A2A" w:rsidRDefault="00437A2A" w:rsidP="00437A2A">
            <w:pPr>
              <w:jc w:val="center"/>
            </w:pPr>
          </w:p>
          <w:p w:rsidR="00F62380" w:rsidRPr="005E20D8" w:rsidRDefault="00F62380" w:rsidP="00437A2A">
            <w:pPr>
              <w:jc w:val="center"/>
            </w:pPr>
          </w:p>
        </w:tc>
        <w:tc>
          <w:tcPr>
            <w:tcW w:w="1194" w:type="dxa"/>
          </w:tcPr>
          <w:p w:rsidR="00437A2A" w:rsidRPr="005E20D8" w:rsidRDefault="00437A2A" w:rsidP="00437A2A">
            <w:pPr>
              <w:jc w:val="center"/>
            </w:pPr>
          </w:p>
        </w:tc>
        <w:tc>
          <w:tcPr>
            <w:tcW w:w="1333" w:type="dxa"/>
          </w:tcPr>
          <w:p w:rsidR="00437A2A" w:rsidRDefault="00437A2A" w:rsidP="00437A2A">
            <w:pPr>
              <w:jc w:val="center"/>
            </w:pPr>
          </w:p>
          <w:p w:rsidR="00F62380" w:rsidRDefault="00F62380" w:rsidP="00437A2A">
            <w:pPr>
              <w:jc w:val="center"/>
            </w:pPr>
            <w:r>
              <w:t>27,209</w:t>
            </w:r>
          </w:p>
          <w:p w:rsidR="00F62380" w:rsidRPr="005E20D8" w:rsidRDefault="00F62380" w:rsidP="00437A2A">
            <w:pPr>
              <w:jc w:val="center"/>
            </w:pPr>
          </w:p>
        </w:tc>
        <w:tc>
          <w:tcPr>
            <w:tcW w:w="1144" w:type="dxa"/>
          </w:tcPr>
          <w:p w:rsidR="00437A2A" w:rsidRPr="005E20D8" w:rsidRDefault="00437A2A" w:rsidP="005429A7"/>
        </w:tc>
        <w:tc>
          <w:tcPr>
            <w:tcW w:w="1144" w:type="dxa"/>
          </w:tcPr>
          <w:p w:rsidR="007C672D" w:rsidRDefault="007C672D" w:rsidP="007C672D">
            <w:pPr>
              <w:jc w:val="center"/>
            </w:pPr>
          </w:p>
          <w:p w:rsidR="00437A2A" w:rsidRPr="007C672D" w:rsidRDefault="007C672D" w:rsidP="007C672D">
            <w:pPr>
              <w:jc w:val="center"/>
            </w:pPr>
            <w:r>
              <w:t>2,72</w:t>
            </w:r>
          </w:p>
        </w:tc>
        <w:tc>
          <w:tcPr>
            <w:tcW w:w="1334" w:type="dxa"/>
          </w:tcPr>
          <w:p w:rsidR="00437A2A" w:rsidRPr="005E20D8" w:rsidRDefault="00437A2A" w:rsidP="005429A7"/>
        </w:tc>
        <w:tc>
          <w:tcPr>
            <w:tcW w:w="1086" w:type="dxa"/>
          </w:tcPr>
          <w:p w:rsidR="007C672D" w:rsidRDefault="007C672D" w:rsidP="007C672D">
            <w:pPr>
              <w:jc w:val="center"/>
            </w:pPr>
          </w:p>
          <w:p w:rsidR="007C672D" w:rsidRDefault="007C672D" w:rsidP="007C672D">
            <w:pPr>
              <w:jc w:val="center"/>
            </w:pPr>
            <w:r>
              <w:t>27,209</w:t>
            </w:r>
          </w:p>
          <w:p w:rsidR="00437A2A" w:rsidRPr="005E20D8" w:rsidRDefault="00437A2A" w:rsidP="005429A7"/>
        </w:tc>
        <w:tc>
          <w:tcPr>
            <w:tcW w:w="1036" w:type="dxa"/>
          </w:tcPr>
          <w:p w:rsidR="0072127A" w:rsidRDefault="0072127A" w:rsidP="0072127A">
            <w:pPr>
              <w:jc w:val="center"/>
            </w:pPr>
          </w:p>
          <w:p w:rsidR="00437A2A" w:rsidRPr="005E20D8" w:rsidRDefault="0072127A" w:rsidP="0072127A">
            <w:pPr>
              <w:jc w:val="center"/>
            </w:pPr>
            <w:r>
              <w:t>2,72</w:t>
            </w:r>
          </w:p>
        </w:tc>
        <w:tc>
          <w:tcPr>
            <w:tcW w:w="998" w:type="dxa"/>
          </w:tcPr>
          <w:p w:rsidR="00437A2A" w:rsidRPr="005E20D8" w:rsidRDefault="00437A2A" w:rsidP="005429A7"/>
        </w:tc>
      </w:tr>
      <w:tr w:rsidR="00437A2A" w:rsidRPr="005E20D8" w:rsidTr="00437A2A">
        <w:tc>
          <w:tcPr>
            <w:tcW w:w="2811" w:type="dxa"/>
          </w:tcPr>
          <w:p w:rsidR="00437A2A" w:rsidRPr="005E20D8" w:rsidRDefault="00437A2A" w:rsidP="002603E1">
            <w:r w:rsidRPr="005E20D8">
              <w:t>3.Неучтенные расходы(10% от п.1 и п.2)</w:t>
            </w:r>
          </w:p>
        </w:tc>
        <w:tc>
          <w:tcPr>
            <w:tcW w:w="685" w:type="dxa"/>
          </w:tcPr>
          <w:p w:rsidR="00437A2A" w:rsidRPr="005E20D8" w:rsidRDefault="00437A2A" w:rsidP="00F0185F">
            <w:pPr>
              <w:jc w:val="center"/>
            </w:pPr>
          </w:p>
        </w:tc>
        <w:tc>
          <w:tcPr>
            <w:tcW w:w="688" w:type="dxa"/>
          </w:tcPr>
          <w:p w:rsidR="00437A2A" w:rsidRPr="005E20D8" w:rsidRDefault="00437A2A" w:rsidP="00F0185F"/>
        </w:tc>
        <w:tc>
          <w:tcPr>
            <w:tcW w:w="1333" w:type="dxa"/>
          </w:tcPr>
          <w:p w:rsidR="00437A2A" w:rsidRPr="005E20D8" w:rsidRDefault="00437A2A" w:rsidP="00437A2A">
            <w:pPr>
              <w:jc w:val="center"/>
            </w:pPr>
          </w:p>
        </w:tc>
        <w:tc>
          <w:tcPr>
            <w:tcW w:w="1194" w:type="dxa"/>
          </w:tcPr>
          <w:p w:rsidR="00437A2A" w:rsidRPr="005E20D8" w:rsidRDefault="00437A2A" w:rsidP="00437A2A">
            <w:pPr>
              <w:jc w:val="center"/>
            </w:pPr>
          </w:p>
        </w:tc>
        <w:tc>
          <w:tcPr>
            <w:tcW w:w="1333" w:type="dxa"/>
          </w:tcPr>
          <w:p w:rsidR="00437A2A" w:rsidRDefault="00437A2A" w:rsidP="00437A2A">
            <w:pPr>
              <w:jc w:val="center"/>
            </w:pPr>
          </w:p>
          <w:p w:rsidR="00F62380" w:rsidRPr="005E20D8" w:rsidRDefault="00F62380" w:rsidP="00437A2A">
            <w:pPr>
              <w:jc w:val="center"/>
            </w:pPr>
            <w:r>
              <w:t>29,9299</w:t>
            </w:r>
          </w:p>
        </w:tc>
        <w:tc>
          <w:tcPr>
            <w:tcW w:w="1144" w:type="dxa"/>
          </w:tcPr>
          <w:p w:rsidR="00437A2A" w:rsidRPr="005E20D8" w:rsidRDefault="00437A2A" w:rsidP="005429A7"/>
        </w:tc>
        <w:tc>
          <w:tcPr>
            <w:tcW w:w="1144" w:type="dxa"/>
          </w:tcPr>
          <w:p w:rsidR="007C672D" w:rsidRDefault="007C672D" w:rsidP="007C672D">
            <w:pPr>
              <w:jc w:val="center"/>
            </w:pPr>
          </w:p>
          <w:p w:rsidR="007C672D" w:rsidRDefault="007C672D" w:rsidP="007C672D">
            <w:pPr>
              <w:jc w:val="center"/>
            </w:pPr>
            <w:r>
              <w:t>2,98</w:t>
            </w:r>
          </w:p>
          <w:p w:rsidR="00437A2A" w:rsidRPr="007C672D" w:rsidRDefault="00437A2A" w:rsidP="007C672D"/>
        </w:tc>
        <w:tc>
          <w:tcPr>
            <w:tcW w:w="1334" w:type="dxa"/>
          </w:tcPr>
          <w:p w:rsidR="00437A2A" w:rsidRPr="005E20D8" w:rsidRDefault="00437A2A" w:rsidP="005429A7"/>
        </w:tc>
        <w:tc>
          <w:tcPr>
            <w:tcW w:w="1086" w:type="dxa"/>
          </w:tcPr>
          <w:p w:rsidR="00437A2A" w:rsidRDefault="00437A2A" w:rsidP="005429A7"/>
          <w:p w:rsidR="007C672D" w:rsidRPr="005E20D8" w:rsidRDefault="007C672D" w:rsidP="005429A7">
            <w:r>
              <w:t>29,9299</w:t>
            </w:r>
          </w:p>
        </w:tc>
        <w:tc>
          <w:tcPr>
            <w:tcW w:w="1036" w:type="dxa"/>
          </w:tcPr>
          <w:p w:rsidR="0072127A" w:rsidRDefault="0072127A" w:rsidP="0072127A">
            <w:pPr>
              <w:jc w:val="center"/>
            </w:pPr>
          </w:p>
          <w:p w:rsidR="0072127A" w:rsidRDefault="0072127A" w:rsidP="0072127A">
            <w:pPr>
              <w:jc w:val="center"/>
            </w:pPr>
            <w:r>
              <w:t>2,98</w:t>
            </w:r>
          </w:p>
          <w:p w:rsidR="00437A2A" w:rsidRPr="005E20D8" w:rsidRDefault="00437A2A" w:rsidP="0072127A">
            <w:pPr>
              <w:jc w:val="center"/>
            </w:pPr>
          </w:p>
        </w:tc>
        <w:tc>
          <w:tcPr>
            <w:tcW w:w="998" w:type="dxa"/>
          </w:tcPr>
          <w:p w:rsidR="00437A2A" w:rsidRPr="005E20D8" w:rsidRDefault="00437A2A" w:rsidP="005429A7"/>
        </w:tc>
      </w:tr>
      <w:tr w:rsidR="00587917" w:rsidRPr="005E20D8" w:rsidTr="00437A2A">
        <w:tc>
          <w:tcPr>
            <w:tcW w:w="2811" w:type="dxa"/>
          </w:tcPr>
          <w:p w:rsidR="00587917" w:rsidRPr="005E20D8" w:rsidRDefault="00587917" w:rsidP="002603E1"/>
        </w:tc>
        <w:tc>
          <w:tcPr>
            <w:tcW w:w="685" w:type="dxa"/>
          </w:tcPr>
          <w:p w:rsidR="00587917" w:rsidRPr="005E20D8" w:rsidRDefault="00587917" w:rsidP="005429A7"/>
        </w:tc>
        <w:tc>
          <w:tcPr>
            <w:tcW w:w="688" w:type="dxa"/>
          </w:tcPr>
          <w:p w:rsidR="00587917" w:rsidRPr="005E20D8" w:rsidRDefault="00587917" w:rsidP="005429A7"/>
        </w:tc>
        <w:tc>
          <w:tcPr>
            <w:tcW w:w="1333" w:type="dxa"/>
          </w:tcPr>
          <w:p w:rsidR="00587917" w:rsidRPr="005E20D8" w:rsidRDefault="00587917" w:rsidP="005429A7"/>
        </w:tc>
        <w:tc>
          <w:tcPr>
            <w:tcW w:w="1194" w:type="dxa"/>
          </w:tcPr>
          <w:p w:rsidR="00587917" w:rsidRPr="005E20D8" w:rsidRDefault="00587917" w:rsidP="005429A7"/>
        </w:tc>
        <w:tc>
          <w:tcPr>
            <w:tcW w:w="1333" w:type="dxa"/>
          </w:tcPr>
          <w:p w:rsidR="00587917" w:rsidRPr="005E20D8" w:rsidRDefault="00587917" w:rsidP="003652E3">
            <w:r w:rsidRPr="005E20D8">
              <w:t>Итого:</w:t>
            </w:r>
          </w:p>
        </w:tc>
        <w:tc>
          <w:tcPr>
            <w:tcW w:w="1144" w:type="dxa"/>
          </w:tcPr>
          <w:p w:rsidR="00587917" w:rsidRPr="005E20D8" w:rsidRDefault="00587917" w:rsidP="005429A7"/>
        </w:tc>
        <w:tc>
          <w:tcPr>
            <w:tcW w:w="1144" w:type="dxa"/>
          </w:tcPr>
          <w:p w:rsidR="00587917" w:rsidRPr="005E20D8" w:rsidRDefault="003652E3" w:rsidP="003652E3">
            <w:pPr>
              <w:jc w:val="center"/>
            </w:pPr>
            <w:r>
              <w:t>5,7</w:t>
            </w:r>
          </w:p>
        </w:tc>
        <w:tc>
          <w:tcPr>
            <w:tcW w:w="1334" w:type="dxa"/>
          </w:tcPr>
          <w:p w:rsidR="00587917" w:rsidRPr="005E20D8" w:rsidRDefault="00587917" w:rsidP="005429A7"/>
        </w:tc>
        <w:tc>
          <w:tcPr>
            <w:tcW w:w="1086" w:type="dxa"/>
          </w:tcPr>
          <w:p w:rsidR="00587917" w:rsidRPr="005E20D8" w:rsidRDefault="002E03A1" w:rsidP="005429A7">
            <w:r>
              <w:t>57,1389</w:t>
            </w:r>
          </w:p>
        </w:tc>
        <w:tc>
          <w:tcPr>
            <w:tcW w:w="1036" w:type="dxa"/>
          </w:tcPr>
          <w:p w:rsidR="00587917" w:rsidRPr="005E20D8" w:rsidRDefault="002E03A1" w:rsidP="002E03A1">
            <w:pPr>
              <w:jc w:val="center"/>
            </w:pPr>
            <w:r>
              <w:t>5,7</w:t>
            </w:r>
          </w:p>
        </w:tc>
        <w:tc>
          <w:tcPr>
            <w:tcW w:w="998" w:type="dxa"/>
          </w:tcPr>
          <w:p w:rsidR="00587917" w:rsidRPr="005E20D8" w:rsidRDefault="00587917" w:rsidP="005429A7"/>
        </w:tc>
      </w:tr>
      <w:tr w:rsidR="00631FEC" w:rsidRPr="005E20D8" w:rsidTr="00437A2A">
        <w:tc>
          <w:tcPr>
            <w:tcW w:w="2811" w:type="dxa"/>
          </w:tcPr>
          <w:p w:rsidR="00631FEC" w:rsidRPr="005E20D8" w:rsidRDefault="00631FEC" w:rsidP="002603E1"/>
        </w:tc>
        <w:tc>
          <w:tcPr>
            <w:tcW w:w="685" w:type="dxa"/>
          </w:tcPr>
          <w:p w:rsidR="00631FEC" w:rsidRPr="005E20D8" w:rsidRDefault="00631FEC" w:rsidP="005429A7"/>
        </w:tc>
        <w:tc>
          <w:tcPr>
            <w:tcW w:w="688" w:type="dxa"/>
          </w:tcPr>
          <w:p w:rsidR="00631FEC" w:rsidRPr="005E20D8" w:rsidRDefault="00631FEC" w:rsidP="005429A7"/>
        </w:tc>
        <w:tc>
          <w:tcPr>
            <w:tcW w:w="1333" w:type="dxa"/>
          </w:tcPr>
          <w:p w:rsidR="00631FEC" w:rsidRPr="005E20D8" w:rsidRDefault="00631FEC" w:rsidP="005429A7"/>
        </w:tc>
        <w:tc>
          <w:tcPr>
            <w:tcW w:w="1194" w:type="dxa"/>
          </w:tcPr>
          <w:p w:rsidR="00631FEC" w:rsidRPr="005E20D8" w:rsidRDefault="00631FEC" w:rsidP="005429A7"/>
        </w:tc>
        <w:tc>
          <w:tcPr>
            <w:tcW w:w="1333" w:type="dxa"/>
          </w:tcPr>
          <w:p w:rsidR="00631FEC" w:rsidRPr="005E20D8" w:rsidRDefault="002E03A1" w:rsidP="005429A7">
            <w:r w:rsidRPr="005E20D8">
              <w:rPr>
                <w:b/>
              </w:rPr>
              <w:t>Всего:</w:t>
            </w:r>
          </w:p>
        </w:tc>
        <w:tc>
          <w:tcPr>
            <w:tcW w:w="1144" w:type="dxa"/>
          </w:tcPr>
          <w:p w:rsidR="00631FEC" w:rsidRPr="005E20D8" w:rsidRDefault="00631FEC" w:rsidP="005429A7"/>
        </w:tc>
        <w:tc>
          <w:tcPr>
            <w:tcW w:w="1144" w:type="dxa"/>
          </w:tcPr>
          <w:p w:rsidR="00631FEC" w:rsidRPr="002E03A1" w:rsidRDefault="002E03A1" w:rsidP="002E03A1">
            <w:pPr>
              <w:jc w:val="center"/>
              <w:rPr>
                <w:b/>
              </w:rPr>
            </w:pPr>
            <w:r w:rsidRPr="002E03A1">
              <w:rPr>
                <w:b/>
              </w:rPr>
              <w:t>32,9</w:t>
            </w:r>
          </w:p>
        </w:tc>
        <w:tc>
          <w:tcPr>
            <w:tcW w:w="1334" w:type="dxa"/>
          </w:tcPr>
          <w:p w:rsidR="00631FEC" w:rsidRPr="005E20D8" w:rsidRDefault="00631FEC" w:rsidP="00BE5EB9"/>
        </w:tc>
        <w:tc>
          <w:tcPr>
            <w:tcW w:w="1086" w:type="dxa"/>
          </w:tcPr>
          <w:p w:rsidR="00631FEC" w:rsidRPr="005E20D8" w:rsidRDefault="002E03A1" w:rsidP="00BE5EB9">
            <w:pPr>
              <w:rPr>
                <w:b/>
              </w:rPr>
            </w:pPr>
            <w:r>
              <w:rPr>
                <w:b/>
              </w:rPr>
              <w:t>329,2289</w:t>
            </w:r>
          </w:p>
        </w:tc>
        <w:tc>
          <w:tcPr>
            <w:tcW w:w="1036" w:type="dxa"/>
          </w:tcPr>
          <w:p w:rsidR="00631FEC" w:rsidRPr="005A4544" w:rsidRDefault="002E03A1" w:rsidP="005A4544">
            <w:pPr>
              <w:jc w:val="center"/>
              <w:rPr>
                <w:b/>
              </w:rPr>
            </w:pPr>
            <w:r>
              <w:rPr>
                <w:b/>
              </w:rPr>
              <w:t>32,9</w:t>
            </w:r>
          </w:p>
        </w:tc>
        <w:tc>
          <w:tcPr>
            <w:tcW w:w="998" w:type="dxa"/>
          </w:tcPr>
          <w:p w:rsidR="00631FEC" w:rsidRPr="005E20D8" w:rsidRDefault="00631FEC" w:rsidP="005429A7"/>
        </w:tc>
      </w:tr>
      <w:tr w:rsidR="00631FEC" w:rsidRPr="005E20D8" w:rsidTr="00437A2A">
        <w:tc>
          <w:tcPr>
            <w:tcW w:w="2811" w:type="dxa"/>
          </w:tcPr>
          <w:p w:rsidR="00631FEC" w:rsidRPr="005E20D8" w:rsidRDefault="00631FEC" w:rsidP="005429A7">
            <w:r w:rsidRPr="005E20D8">
              <w:t>Полив зеленых насаждений</w:t>
            </w:r>
          </w:p>
        </w:tc>
        <w:tc>
          <w:tcPr>
            <w:tcW w:w="685" w:type="dxa"/>
          </w:tcPr>
          <w:p w:rsidR="00631FEC" w:rsidRPr="005E20D8" w:rsidRDefault="00631FEC" w:rsidP="005429A7">
            <w:r w:rsidRPr="005E20D8">
              <w:t>чел.</w:t>
            </w:r>
          </w:p>
        </w:tc>
        <w:tc>
          <w:tcPr>
            <w:tcW w:w="688" w:type="dxa"/>
          </w:tcPr>
          <w:p w:rsidR="00631FEC" w:rsidRPr="005E20D8" w:rsidRDefault="00437A2A" w:rsidP="005429A7">
            <w:r>
              <w:t>1183</w:t>
            </w:r>
          </w:p>
        </w:tc>
        <w:tc>
          <w:tcPr>
            <w:tcW w:w="1333" w:type="dxa"/>
          </w:tcPr>
          <w:p w:rsidR="00631FEC" w:rsidRPr="005E20D8" w:rsidRDefault="00631FEC" w:rsidP="00437A2A">
            <w:pPr>
              <w:jc w:val="center"/>
            </w:pPr>
            <w:r w:rsidRPr="005E20D8">
              <w:t>50</w:t>
            </w:r>
          </w:p>
        </w:tc>
        <w:tc>
          <w:tcPr>
            <w:tcW w:w="1194" w:type="dxa"/>
          </w:tcPr>
          <w:p w:rsidR="00631FEC" w:rsidRPr="005E20D8" w:rsidRDefault="00631FEC" w:rsidP="005429A7"/>
        </w:tc>
        <w:tc>
          <w:tcPr>
            <w:tcW w:w="1333" w:type="dxa"/>
          </w:tcPr>
          <w:p w:rsidR="00631FEC" w:rsidRPr="005E20D8" w:rsidRDefault="00F62380" w:rsidP="00F62380">
            <w:pPr>
              <w:jc w:val="center"/>
            </w:pPr>
            <w:r>
              <w:t>59,150</w:t>
            </w:r>
          </w:p>
        </w:tc>
        <w:tc>
          <w:tcPr>
            <w:tcW w:w="1144" w:type="dxa"/>
          </w:tcPr>
          <w:p w:rsidR="00631FEC" w:rsidRPr="005E20D8" w:rsidRDefault="00631FEC" w:rsidP="005429A7"/>
        </w:tc>
        <w:tc>
          <w:tcPr>
            <w:tcW w:w="1144" w:type="dxa"/>
          </w:tcPr>
          <w:p w:rsidR="00631FEC" w:rsidRPr="005E20D8" w:rsidRDefault="00E15B84" w:rsidP="00E15B84">
            <w:pPr>
              <w:jc w:val="center"/>
            </w:pPr>
            <w:r>
              <w:t>5,91</w:t>
            </w:r>
          </w:p>
        </w:tc>
        <w:tc>
          <w:tcPr>
            <w:tcW w:w="1334" w:type="dxa"/>
          </w:tcPr>
          <w:p w:rsidR="00631FEC" w:rsidRPr="005E20D8" w:rsidRDefault="00631FEC" w:rsidP="005429A7"/>
        </w:tc>
        <w:tc>
          <w:tcPr>
            <w:tcW w:w="1086" w:type="dxa"/>
          </w:tcPr>
          <w:p w:rsidR="00631FEC" w:rsidRPr="005E20D8" w:rsidRDefault="00631FEC" w:rsidP="005429A7"/>
        </w:tc>
        <w:tc>
          <w:tcPr>
            <w:tcW w:w="1036" w:type="dxa"/>
          </w:tcPr>
          <w:p w:rsidR="00631FEC" w:rsidRPr="005E20D8" w:rsidRDefault="00631FEC" w:rsidP="00E15B84">
            <w:pPr>
              <w:jc w:val="center"/>
            </w:pPr>
          </w:p>
        </w:tc>
        <w:tc>
          <w:tcPr>
            <w:tcW w:w="998" w:type="dxa"/>
          </w:tcPr>
          <w:p w:rsidR="00631FEC" w:rsidRPr="005E20D8" w:rsidRDefault="00631FEC" w:rsidP="005429A7"/>
        </w:tc>
      </w:tr>
      <w:tr w:rsidR="00631FEC" w:rsidRPr="005E20D8" w:rsidTr="002E03A1">
        <w:trPr>
          <w:trHeight w:val="244"/>
        </w:trPr>
        <w:tc>
          <w:tcPr>
            <w:tcW w:w="2811" w:type="dxa"/>
          </w:tcPr>
          <w:p w:rsidR="00631FEC" w:rsidRPr="005E20D8" w:rsidRDefault="00631FEC" w:rsidP="005429A7"/>
        </w:tc>
        <w:tc>
          <w:tcPr>
            <w:tcW w:w="685" w:type="dxa"/>
          </w:tcPr>
          <w:p w:rsidR="00631FEC" w:rsidRPr="005E20D8" w:rsidRDefault="00631FEC" w:rsidP="005429A7"/>
        </w:tc>
        <w:tc>
          <w:tcPr>
            <w:tcW w:w="688" w:type="dxa"/>
          </w:tcPr>
          <w:p w:rsidR="00631FEC" w:rsidRPr="005E20D8" w:rsidRDefault="00631FEC" w:rsidP="005429A7"/>
        </w:tc>
        <w:tc>
          <w:tcPr>
            <w:tcW w:w="1333" w:type="dxa"/>
          </w:tcPr>
          <w:p w:rsidR="00631FEC" w:rsidRPr="005E20D8" w:rsidRDefault="00631FEC" w:rsidP="005429A7"/>
        </w:tc>
        <w:tc>
          <w:tcPr>
            <w:tcW w:w="1194" w:type="dxa"/>
          </w:tcPr>
          <w:p w:rsidR="00631FEC" w:rsidRPr="005E20D8" w:rsidRDefault="00631FEC" w:rsidP="005429A7"/>
        </w:tc>
        <w:tc>
          <w:tcPr>
            <w:tcW w:w="1333" w:type="dxa"/>
          </w:tcPr>
          <w:p w:rsidR="00631FEC" w:rsidRPr="005E20D8" w:rsidRDefault="00631FEC" w:rsidP="003652E3">
            <w:pPr>
              <w:rPr>
                <w:b/>
              </w:rPr>
            </w:pPr>
            <w:r w:rsidRPr="005E20D8">
              <w:rPr>
                <w:b/>
              </w:rPr>
              <w:t>Всего:</w:t>
            </w:r>
          </w:p>
        </w:tc>
        <w:tc>
          <w:tcPr>
            <w:tcW w:w="1144" w:type="dxa"/>
          </w:tcPr>
          <w:p w:rsidR="00631FEC" w:rsidRPr="005E20D8" w:rsidRDefault="00631FEC" w:rsidP="002E03A1">
            <w:pPr>
              <w:jc w:val="center"/>
            </w:pPr>
          </w:p>
        </w:tc>
        <w:tc>
          <w:tcPr>
            <w:tcW w:w="1144" w:type="dxa"/>
          </w:tcPr>
          <w:p w:rsidR="00631FEC" w:rsidRPr="002E03A1" w:rsidRDefault="002E03A1" w:rsidP="002E03A1">
            <w:pPr>
              <w:jc w:val="center"/>
              <w:rPr>
                <w:b/>
              </w:rPr>
            </w:pPr>
            <w:r w:rsidRPr="002E03A1">
              <w:rPr>
                <w:b/>
              </w:rPr>
              <w:t>38,81</w:t>
            </w:r>
          </w:p>
        </w:tc>
        <w:tc>
          <w:tcPr>
            <w:tcW w:w="1334" w:type="dxa"/>
          </w:tcPr>
          <w:p w:rsidR="00631FEC" w:rsidRPr="002E03A1" w:rsidRDefault="00631FEC" w:rsidP="005429A7">
            <w:pPr>
              <w:rPr>
                <w:b/>
              </w:rPr>
            </w:pPr>
          </w:p>
        </w:tc>
        <w:tc>
          <w:tcPr>
            <w:tcW w:w="1086" w:type="dxa"/>
          </w:tcPr>
          <w:p w:rsidR="00631FEC" w:rsidRPr="002E03A1" w:rsidRDefault="00631FEC" w:rsidP="005429A7">
            <w:pPr>
              <w:rPr>
                <w:b/>
              </w:rPr>
            </w:pPr>
          </w:p>
        </w:tc>
        <w:tc>
          <w:tcPr>
            <w:tcW w:w="1036" w:type="dxa"/>
          </w:tcPr>
          <w:p w:rsidR="00631FEC" w:rsidRPr="002E03A1" w:rsidRDefault="00631FEC" w:rsidP="005429A7">
            <w:pPr>
              <w:rPr>
                <w:b/>
              </w:rPr>
            </w:pPr>
          </w:p>
        </w:tc>
        <w:tc>
          <w:tcPr>
            <w:tcW w:w="998" w:type="dxa"/>
          </w:tcPr>
          <w:p w:rsidR="00631FEC" w:rsidRPr="005E20D8" w:rsidRDefault="00631FEC" w:rsidP="005429A7"/>
        </w:tc>
      </w:tr>
    </w:tbl>
    <w:p w:rsidR="005429A7" w:rsidRPr="005E20D8" w:rsidRDefault="005429A7" w:rsidP="00384F4B">
      <w:pPr>
        <w:widowControl/>
        <w:suppressAutoHyphens w:val="0"/>
        <w:spacing w:line="276" w:lineRule="auto"/>
        <w:jc w:val="both"/>
        <w:rPr>
          <w:rFonts w:eastAsia="Calibri"/>
          <w:kern w:val="0"/>
          <w:lang w:eastAsia="en-US"/>
        </w:rPr>
      </w:pPr>
    </w:p>
    <w:sectPr w:rsidR="005429A7" w:rsidRPr="005E20D8" w:rsidSect="005E7F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81" w:rsidRDefault="00D22D81" w:rsidP="002634A0">
      <w:r>
        <w:separator/>
      </w:r>
    </w:p>
  </w:endnote>
  <w:endnote w:type="continuationSeparator" w:id="0">
    <w:p w:rsidR="00D22D81" w:rsidRDefault="00D22D81" w:rsidP="002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CC"/>
    <w:family w:val="roman"/>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80" w:rsidRDefault="00863E80">
    <w:pPr>
      <w:pStyle w:val="aa"/>
      <w:pBdr>
        <w:bottom w:val="single" w:sz="12" w:space="1" w:color="auto"/>
      </w:pBdr>
    </w:pPr>
  </w:p>
  <w:p w:rsidR="00863E80" w:rsidRDefault="00863E80"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sidRPr="005F21BE">
      <w:rPr>
        <w:rFonts w:ascii="Bookman Old Style" w:eastAsia="Times New Roman" w:hAnsi="Bookman Old Style"/>
        <w:i/>
        <w:kern w:val="0"/>
        <w:lang w:eastAsia="ru-RU"/>
      </w:rPr>
      <w:t>ООО«Научно-Проектный Центр Инженерно-Изыскательских Работ»</w:t>
    </w:r>
    <w:r>
      <w:rPr>
        <w:rFonts w:ascii="Bookman Old Style" w:eastAsia="Times New Roman" w:hAnsi="Bookman Old Style"/>
        <w:i/>
        <w:kern w:val="0"/>
        <w:lang w:eastAsia="ru-RU"/>
      </w:rPr>
      <w:t xml:space="preserve"> </w:t>
    </w:r>
  </w:p>
  <w:p w:rsidR="00863E80" w:rsidRPr="005F21BE" w:rsidRDefault="00863E80"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Pr>
        <w:rFonts w:ascii="Bookman Old Style" w:eastAsia="Times New Roman" w:hAnsi="Bookman Old Style"/>
        <w:i/>
        <w:kern w:val="0"/>
        <w:lang w:eastAsia="ru-RU"/>
      </w:rPr>
      <w:t>2012 г</w:t>
    </w:r>
  </w:p>
  <w:p w:rsidR="00863E80" w:rsidRDefault="00863E80">
    <w:pPr>
      <w:pStyle w:val="aa"/>
    </w:pPr>
  </w:p>
  <w:p w:rsidR="00863E80" w:rsidRDefault="00863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81" w:rsidRDefault="00D22D81" w:rsidP="002634A0">
      <w:r>
        <w:separator/>
      </w:r>
    </w:p>
  </w:footnote>
  <w:footnote w:type="continuationSeparator" w:id="0">
    <w:p w:rsidR="00D22D81" w:rsidRDefault="00D22D81" w:rsidP="0026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80" w:rsidRPr="005F21BE" w:rsidRDefault="00863E80" w:rsidP="005F21BE">
    <w:pPr>
      <w:pStyle w:val="a8"/>
      <w:jc w:val="center"/>
      <w:rPr>
        <w:i/>
      </w:rPr>
    </w:pPr>
    <w:r w:rsidRPr="005F21BE">
      <w:rPr>
        <w:i/>
      </w:rPr>
      <w:t xml:space="preserve">Генеральный план МО </w:t>
    </w:r>
    <w:r>
      <w:rPr>
        <w:i/>
      </w:rPr>
      <w:t>Днепровский</w:t>
    </w:r>
    <w:r w:rsidRPr="005F21BE">
      <w:rPr>
        <w:i/>
      </w:rPr>
      <w:t xml:space="preserve"> сельсовет</w:t>
    </w:r>
  </w:p>
  <w:p w:rsidR="00863E80" w:rsidRDefault="00863E80" w:rsidP="005F21BE">
    <w:pPr>
      <w:pStyle w:val="a8"/>
      <w:jc w:val="center"/>
      <w:rPr>
        <w:i/>
      </w:rPr>
    </w:pPr>
    <w:r>
      <w:rPr>
        <w:i/>
      </w:rPr>
      <w:t>Беляевского</w:t>
    </w:r>
    <w:r w:rsidRPr="005F21BE">
      <w:rPr>
        <w:i/>
      </w:rPr>
      <w:t xml:space="preserve"> района Оренбургской области</w:t>
    </w:r>
  </w:p>
  <w:p w:rsidR="00863E80" w:rsidRPr="005F21BE" w:rsidRDefault="00863E80" w:rsidP="005F21BE">
    <w:pPr>
      <w:pStyle w:val="a8"/>
      <w:jc w:val="center"/>
      <w:rPr>
        <w:i/>
      </w:rPr>
    </w:pPr>
    <w:r>
      <w:rPr>
        <w:i/>
      </w:rPr>
      <w:t>_____________________________________________________________________________</w:t>
    </w:r>
  </w:p>
  <w:p w:rsidR="00863E80" w:rsidRDefault="00863E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4">
    <w:nsid w:val="00000006"/>
    <w:multiLevelType w:val="multilevel"/>
    <w:tmpl w:val="00000006"/>
    <w:name w:val="WW8Num5"/>
    <w:lvl w:ilvl="0">
      <w:start w:val="1"/>
      <w:numFmt w:val="decimal"/>
      <w:lvlText w:val="%1."/>
      <w:lvlJc w:val="left"/>
      <w:pPr>
        <w:tabs>
          <w:tab w:val="num" w:pos="0"/>
        </w:tabs>
        <w:ind w:left="928" w:hanging="360"/>
      </w:pPr>
      <w:rPr>
        <w:rFonts w:ascii="Symbol" w:hAnsi="Symbol"/>
        <w:color w:val="auto"/>
      </w:rPr>
    </w:lvl>
    <w:lvl w:ilvl="1">
      <w:start w:val="6"/>
      <w:numFmt w:val="decimal"/>
      <w:lvlText w:val="%1.%2"/>
      <w:lvlJc w:val="left"/>
      <w:pPr>
        <w:tabs>
          <w:tab w:val="num" w:pos="0"/>
        </w:tabs>
        <w:ind w:left="1035" w:hanging="675"/>
      </w:pPr>
      <w:rPr>
        <w:rFonts w:ascii="Symbol" w:hAnsi="Symbol"/>
        <w:color w:val="auto"/>
      </w:rPr>
    </w:lvl>
    <w:lvl w:ilvl="2">
      <w:start w:val="1"/>
      <w:numFmt w:val="decimal"/>
      <w:lvlText w:val="%1.%2.%3"/>
      <w:lvlJc w:val="left"/>
      <w:pPr>
        <w:tabs>
          <w:tab w:val="num" w:pos="0"/>
        </w:tabs>
        <w:ind w:left="1080" w:hanging="720"/>
      </w:pPr>
      <w:rPr>
        <w:rFonts w:ascii="Symbol" w:hAnsi="Symbol"/>
        <w:color w:val="auto"/>
      </w:rPr>
    </w:lvl>
    <w:lvl w:ilvl="3">
      <w:start w:val="1"/>
      <w:numFmt w:val="decimal"/>
      <w:lvlText w:val="%1.%2.%3.%4"/>
      <w:lvlJc w:val="left"/>
      <w:pPr>
        <w:tabs>
          <w:tab w:val="num" w:pos="0"/>
        </w:tabs>
        <w:ind w:left="1440" w:hanging="1080"/>
      </w:pPr>
      <w:rPr>
        <w:rFonts w:ascii="Symbol" w:hAnsi="Symbol"/>
        <w:color w:val="auto"/>
      </w:rPr>
    </w:lvl>
    <w:lvl w:ilvl="4">
      <w:start w:val="1"/>
      <w:numFmt w:val="decimal"/>
      <w:lvlText w:val="%1.%2.%3.%4.%5"/>
      <w:lvlJc w:val="left"/>
      <w:pPr>
        <w:tabs>
          <w:tab w:val="num" w:pos="0"/>
        </w:tabs>
        <w:ind w:left="1440" w:hanging="1080"/>
      </w:pPr>
      <w:rPr>
        <w:rFonts w:ascii="Symbol" w:hAnsi="Symbol"/>
        <w:color w:val="auto"/>
      </w:rPr>
    </w:lvl>
    <w:lvl w:ilvl="5">
      <w:start w:val="1"/>
      <w:numFmt w:val="decimal"/>
      <w:lvlText w:val="%1.%2.%3.%4.%5.%6"/>
      <w:lvlJc w:val="left"/>
      <w:pPr>
        <w:tabs>
          <w:tab w:val="num" w:pos="0"/>
        </w:tabs>
        <w:ind w:left="1800" w:hanging="1440"/>
      </w:pPr>
      <w:rPr>
        <w:rFonts w:ascii="Symbol" w:hAnsi="Symbol"/>
        <w:color w:val="auto"/>
      </w:rPr>
    </w:lvl>
    <w:lvl w:ilvl="6">
      <w:start w:val="1"/>
      <w:numFmt w:val="decimal"/>
      <w:lvlText w:val="%1.%2.%3.%4.%5.%6.%7"/>
      <w:lvlJc w:val="left"/>
      <w:pPr>
        <w:tabs>
          <w:tab w:val="num" w:pos="0"/>
        </w:tabs>
        <w:ind w:left="1800" w:hanging="1440"/>
      </w:pPr>
      <w:rPr>
        <w:rFonts w:ascii="Symbol" w:hAnsi="Symbol"/>
        <w:color w:val="auto"/>
      </w:rPr>
    </w:lvl>
    <w:lvl w:ilvl="7">
      <w:start w:val="1"/>
      <w:numFmt w:val="decimal"/>
      <w:lvlText w:val="%1.%2.%3.%4.%5.%6.%7.%8"/>
      <w:lvlJc w:val="left"/>
      <w:pPr>
        <w:tabs>
          <w:tab w:val="num" w:pos="0"/>
        </w:tabs>
        <w:ind w:left="2160" w:hanging="1800"/>
      </w:pPr>
      <w:rPr>
        <w:rFonts w:ascii="Symbol" w:hAnsi="Symbol"/>
        <w:color w:val="auto"/>
      </w:rPr>
    </w:lvl>
    <w:lvl w:ilvl="8">
      <w:start w:val="1"/>
      <w:numFmt w:val="decimal"/>
      <w:lvlText w:val="%1.%2.%3.%4.%5.%6.%7.%8.%9"/>
      <w:lvlJc w:val="left"/>
      <w:pPr>
        <w:tabs>
          <w:tab w:val="num" w:pos="0"/>
        </w:tabs>
        <w:ind w:left="2520" w:hanging="21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7">
    <w:nsid w:val="0000000C"/>
    <w:multiLevelType w:val="singleLevel"/>
    <w:tmpl w:val="0000000C"/>
    <w:name w:val="WW8Num12"/>
    <w:lvl w:ilvl="0">
      <w:start w:val="1"/>
      <w:numFmt w:val="decimal"/>
      <w:lvlText w:val="%1)"/>
      <w:lvlJc w:val="left"/>
      <w:pPr>
        <w:tabs>
          <w:tab w:val="num" w:pos="0"/>
        </w:tabs>
        <w:ind w:left="1068" w:hanging="360"/>
      </w:pPr>
    </w:lvl>
  </w:abstractNum>
  <w:abstractNum w:abstractNumId="8">
    <w:nsid w:val="0000000D"/>
    <w:multiLevelType w:val="singleLevel"/>
    <w:tmpl w:val="0000000D"/>
    <w:name w:val="WW8Num13"/>
    <w:lvl w:ilvl="0">
      <w:start w:val="1"/>
      <w:numFmt w:val="bullet"/>
      <w:lvlText w:val=""/>
      <w:lvlJc w:val="left"/>
      <w:pPr>
        <w:tabs>
          <w:tab w:val="num" w:pos="0"/>
        </w:tabs>
        <w:ind w:left="1428" w:hanging="360"/>
      </w:pPr>
      <w:rPr>
        <w:rFonts w:ascii="Symbol" w:hAnsi="Symbol"/>
      </w:rPr>
    </w:lvl>
  </w:abstractNum>
  <w:abstractNum w:abstractNumId="9">
    <w:nsid w:val="0000000E"/>
    <w:multiLevelType w:val="singleLevel"/>
    <w:tmpl w:val="0000000E"/>
    <w:name w:val="WW8Num14"/>
    <w:lvl w:ilvl="0">
      <w:start w:val="1"/>
      <w:numFmt w:val="bullet"/>
      <w:lvlText w:val=""/>
      <w:lvlJc w:val="left"/>
      <w:pPr>
        <w:tabs>
          <w:tab w:val="num" w:pos="0"/>
        </w:tabs>
        <w:ind w:left="1428" w:hanging="360"/>
      </w:pPr>
      <w:rPr>
        <w:rFonts w:ascii="Wingdings" w:hAnsi="Wingdings"/>
        <w:color w:val="auto"/>
      </w:rPr>
    </w:lvl>
  </w:abstractNum>
  <w:abstractNum w:abstractNumId="10">
    <w:nsid w:val="00000010"/>
    <w:multiLevelType w:val="singleLevel"/>
    <w:tmpl w:val="00000010"/>
    <w:name w:val="WW8Num18"/>
    <w:lvl w:ilvl="0">
      <w:start w:val="1"/>
      <w:numFmt w:val="bullet"/>
      <w:lvlText w:val=""/>
      <w:lvlJc w:val="left"/>
      <w:pPr>
        <w:tabs>
          <w:tab w:val="num" w:pos="0"/>
        </w:tabs>
        <w:ind w:left="1428" w:hanging="360"/>
      </w:pPr>
      <w:rPr>
        <w:rFonts w:ascii="Wingdings" w:hAnsi="Wingdings"/>
      </w:rPr>
    </w:lvl>
  </w:abstractNum>
  <w:abstractNum w:abstractNumId="11">
    <w:nsid w:val="00000011"/>
    <w:multiLevelType w:val="multilevel"/>
    <w:tmpl w:val="00000011"/>
    <w:name w:val="WW8Num19"/>
    <w:lvl w:ilvl="0">
      <w:numFmt w:val="bullet"/>
      <w:lvlText w:val=""/>
      <w:lvlJc w:val="left"/>
      <w:pPr>
        <w:tabs>
          <w:tab w:val="num" w:pos="567"/>
        </w:tabs>
        <w:ind w:left="567"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2">
    <w:nsid w:val="00000012"/>
    <w:multiLevelType w:val="singleLevel"/>
    <w:tmpl w:val="00000012"/>
    <w:name w:val="WW8Num20"/>
    <w:lvl w:ilvl="0">
      <w:start w:val="1"/>
      <w:numFmt w:val="decimal"/>
      <w:lvlText w:val="%1."/>
      <w:lvlJc w:val="left"/>
      <w:pPr>
        <w:tabs>
          <w:tab w:val="num" w:pos="0"/>
        </w:tabs>
        <w:ind w:left="720" w:hanging="360"/>
      </w:pPr>
    </w:lvl>
  </w:abstractNum>
  <w:abstractNum w:abstractNumId="13">
    <w:nsid w:val="00000014"/>
    <w:multiLevelType w:val="singleLevel"/>
    <w:tmpl w:val="00000014"/>
    <w:name w:val="WW8Num25"/>
    <w:lvl w:ilvl="0">
      <w:start w:val="1"/>
      <w:numFmt w:val="bullet"/>
      <w:lvlText w:val=""/>
      <w:lvlJc w:val="left"/>
      <w:pPr>
        <w:tabs>
          <w:tab w:val="num" w:pos="0"/>
        </w:tabs>
        <w:ind w:left="720" w:hanging="360"/>
      </w:pPr>
      <w:rPr>
        <w:rFonts w:ascii="Symbol" w:hAnsi="Symbol"/>
        <w:color w:val="auto"/>
      </w:rPr>
    </w:lvl>
  </w:abstractNum>
  <w:abstractNum w:abstractNumId="14">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6"/>
    <w:multiLevelType w:val="singleLevel"/>
    <w:tmpl w:val="00000016"/>
    <w:name w:val="WW8Num28"/>
    <w:lvl w:ilvl="0">
      <w:start w:val="1"/>
      <w:numFmt w:val="bullet"/>
      <w:lvlText w:val=""/>
      <w:lvlJc w:val="left"/>
      <w:pPr>
        <w:tabs>
          <w:tab w:val="num" w:pos="0"/>
        </w:tabs>
        <w:ind w:left="1428" w:hanging="360"/>
      </w:pPr>
      <w:rPr>
        <w:rFonts w:ascii="Wingdings" w:hAnsi="Wingdings"/>
      </w:rPr>
    </w:lvl>
  </w:abstractNum>
  <w:abstractNum w:abstractNumId="16">
    <w:nsid w:val="00000017"/>
    <w:multiLevelType w:val="singleLevel"/>
    <w:tmpl w:val="00000017"/>
    <w:name w:val="WW8Num32"/>
    <w:lvl w:ilvl="0">
      <w:start w:val="1"/>
      <w:numFmt w:val="bullet"/>
      <w:lvlText w:val=""/>
      <w:lvlJc w:val="left"/>
      <w:pPr>
        <w:tabs>
          <w:tab w:val="num" w:pos="0"/>
        </w:tabs>
        <w:ind w:left="1429" w:hanging="360"/>
      </w:pPr>
      <w:rPr>
        <w:rFonts w:ascii="Symbol" w:hAnsi="Symbol"/>
      </w:rPr>
    </w:lvl>
  </w:abstractNum>
  <w:abstractNum w:abstractNumId="17">
    <w:nsid w:val="00000018"/>
    <w:multiLevelType w:val="singleLevel"/>
    <w:tmpl w:val="00000018"/>
    <w:name w:val="WW8Num33"/>
    <w:lvl w:ilvl="0">
      <w:start w:val="1"/>
      <w:numFmt w:val="bullet"/>
      <w:lvlText w:val=""/>
      <w:lvlJc w:val="left"/>
      <w:pPr>
        <w:tabs>
          <w:tab w:val="num" w:pos="0"/>
        </w:tabs>
        <w:ind w:left="720" w:hanging="360"/>
      </w:pPr>
      <w:rPr>
        <w:rFonts w:ascii="Symbol" w:hAnsi="Symbol"/>
      </w:rPr>
    </w:lvl>
  </w:abstractNum>
  <w:abstractNum w:abstractNumId="18">
    <w:nsid w:val="00000019"/>
    <w:multiLevelType w:val="singleLevel"/>
    <w:tmpl w:val="00000019"/>
    <w:name w:val="WW8Num34"/>
    <w:lvl w:ilvl="0">
      <w:start w:val="1"/>
      <w:numFmt w:val="bullet"/>
      <w:lvlText w:val=""/>
      <w:lvlJc w:val="left"/>
      <w:pPr>
        <w:tabs>
          <w:tab w:val="num" w:pos="-218"/>
        </w:tabs>
        <w:ind w:left="502" w:hanging="360"/>
      </w:pPr>
      <w:rPr>
        <w:rFonts w:ascii="Symbol" w:hAnsi="Symbol"/>
        <w:color w:val="auto"/>
      </w:rPr>
    </w:lvl>
  </w:abstractNum>
  <w:abstractNum w:abstractNumId="19">
    <w:nsid w:val="0000001A"/>
    <w:multiLevelType w:val="multilevel"/>
    <w:tmpl w:val="0000001A"/>
    <w:name w:val="WW8Num3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1">
    <w:nsid w:val="01B474E7"/>
    <w:multiLevelType w:val="hybridMultilevel"/>
    <w:tmpl w:val="482E9700"/>
    <w:lvl w:ilvl="0" w:tplc="77B6DBF6">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02"/>
        </w:tabs>
        <w:ind w:left="2302" w:hanging="360"/>
      </w:pPr>
      <w:rPr>
        <w:rFonts w:ascii="Courier New" w:hAnsi="Courier New" w:hint="default"/>
      </w:rPr>
    </w:lvl>
    <w:lvl w:ilvl="2" w:tplc="04190005" w:tentative="1">
      <w:start w:val="1"/>
      <w:numFmt w:val="bullet"/>
      <w:lvlText w:val=""/>
      <w:lvlJc w:val="left"/>
      <w:pPr>
        <w:tabs>
          <w:tab w:val="num" w:pos="3022"/>
        </w:tabs>
        <w:ind w:left="3022" w:hanging="360"/>
      </w:pPr>
      <w:rPr>
        <w:rFonts w:ascii="Wingdings" w:hAnsi="Wingdings" w:hint="default"/>
      </w:rPr>
    </w:lvl>
    <w:lvl w:ilvl="3" w:tplc="04190001" w:tentative="1">
      <w:start w:val="1"/>
      <w:numFmt w:val="bullet"/>
      <w:lvlText w:val=""/>
      <w:lvlJc w:val="left"/>
      <w:pPr>
        <w:tabs>
          <w:tab w:val="num" w:pos="3742"/>
        </w:tabs>
        <w:ind w:left="3742" w:hanging="360"/>
      </w:pPr>
      <w:rPr>
        <w:rFonts w:ascii="Symbol" w:hAnsi="Symbol" w:hint="default"/>
      </w:rPr>
    </w:lvl>
    <w:lvl w:ilvl="4" w:tplc="04190003" w:tentative="1">
      <w:start w:val="1"/>
      <w:numFmt w:val="bullet"/>
      <w:lvlText w:val="o"/>
      <w:lvlJc w:val="left"/>
      <w:pPr>
        <w:tabs>
          <w:tab w:val="num" w:pos="4462"/>
        </w:tabs>
        <w:ind w:left="4462" w:hanging="360"/>
      </w:pPr>
      <w:rPr>
        <w:rFonts w:ascii="Courier New" w:hAnsi="Courier New" w:hint="default"/>
      </w:rPr>
    </w:lvl>
    <w:lvl w:ilvl="5" w:tplc="04190005" w:tentative="1">
      <w:start w:val="1"/>
      <w:numFmt w:val="bullet"/>
      <w:lvlText w:val=""/>
      <w:lvlJc w:val="left"/>
      <w:pPr>
        <w:tabs>
          <w:tab w:val="num" w:pos="5182"/>
        </w:tabs>
        <w:ind w:left="5182" w:hanging="360"/>
      </w:pPr>
      <w:rPr>
        <w:rFonts w:ascii="Wingdings" w:hAnsi="Wingdings" w:hint="default"/>
      </w:rPr>
    </w:lvl>
    <w:lvl w:ilvl="6" w:tplc="04190001" w:tentative="1">
      <w:start w:val="1"/>
      <w:numFmt w:val="bullet"/>
      <w:lvlText w:val=""/>
      <w:lvlJc w:val="left"/>
      <w:pPr>
        <w:tabs>
          <w:tab w:val="num" w:pos="5902"/>
        </w:tabs>
        <w:ind w:left="5902" w:hanging="360"/>
      </w:pPr>
      <w:rPr>
        <w:rFonts w:ascii="Symbol" w:hAnsi="Symbol" w:hint="default"/>
      </w:rPr>
    </w:lvl>
    <w:lvl w:ilvl="7" w:tplc="04190003" w:tentative="1">
      <w:start w:val="1"/>
      <w:numFmt w:val="bullet"/>
      <w:lvlText w:val="o"/>
      <w:lvlJc w:val="left"/>
      <w:pPr>
        <w:tabs>
          <w:tab w:val="num" w:pos="6622"/>
        </w:tabs>
        <w:ind w:left="6622" w:hanging="360"/>
      </w:pPr>
      <w:rPr>
        <w:rFonts w:ascii="Courier New" w:hAnsi="Courier New" w:hint="default"/>
      </w:rPr>
    </w:lvl>
    <w:lvl w:ilvl="8" w:tplc="04190005" w:tentative="1">
      <w:start w:val="1"/>
      <w:numFmt w:val="bullet"/>
      <w:lvlText w:val=""/>
      <w:lvlJc w:val="left"/>
      <w:pPr>
        <w:tabs>
          <w:tab w:val="num" w:pos="7342"/>
        </w:tabs>
        <w:ind w:left="7342" w:hanging="360"/>
      </w:pPr>
      <w:rPr>
        <w:rFonts w:ascii="Wingdings" w:hAnsi="Wingdings" w:hint="default"/>
      </w:rPr>
    </w:lvl>
  </w:abstractNum>
  <w:abstractNum w:abstractNumId="22">
    <w:nsid w:val="02FB7C36"/>
    <w:multiLevelType w:val="hybridMultilevel"/>
    <w:tmpl w:val="D20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A3B76"/>
    <w:multiLevelType w:val="hybridMultilevel"/>
    <w:tmpl w:val="BAA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77D1E1F"/>
    <w:multiLevelType w:val="hybridMultilevel"/>
    <w:tmpl w:val="65281C1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CB4BDA"/>
    <w:multiLevelType w:val="hybridMultilevel"/>
    <w:tmpl w:val="7826D6C4"/>
    <w:lvl w:ilvl="0" w:tplc="9A82EF4C">
      <w:start w:val="1"/>
      <w:numFmt w:val="bullet"/>
      <w:lvlText w:val=""/>
      <w:lvlJc w:val="left"/>
      <w:pPr>
        <w:tabs>
          <w:tab w:val="num" w:pos="1183"/>
        </w:tabs>
        <w:ind w:left="1183" w:hanging="284"/>
      </w:pPr>
      <w:rPr>
        <w:rFonts w:ascii="Symbol" w:hAnsi="Symbol" w:hint="default"/>
        <w:color w:val="auto"/>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2D5A0586"/>
    <w:multiLevelType w:val="hybridMultilevel"/>
    <w:tmpl w:val="19C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392B13"/>
    <w:multiLevelType w:val="hybridMultilevel"/>
    <w:tmpl w:val="777AFF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FC660E8"/>
    <w:multiLevelType w:val="hybridMultilevel"/>
    <w:tmpl w:val="FF3A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BF3049"/>
    <w:multiLevelType w:val="multilevel"/>
    <w:tmpl w:val="D15C708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416B7682"/>
    <w:multiLevelType w:val="hybridMultilevel"/>
    <w:tmpl w:val="3DB6C1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D438B2"/>
    <w:multiLevelType w:val="hybridMultilevel"/>
    <w:tmpl w:val="85B85D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1430617"/>
    <w:multiLevelType w:val="hybridMultilevel"/>
    <w:tmpl w:val="B3F440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1FD739D"/>
    <w:multiLevelType w:val="hybridMultilevel"/>
    <w:tmpl w:val="3BE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D3093D"/>
    <w:multiLevelType w:val="hybridMultilevel"/>
    <w:tmpl w:val="308A65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25859"/>
    <w:multiLevelType w:val="hybridMultilevel"/>
    <w:tmpl w:val="4BBE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83615"/>
    <w:multiLevelType w:val="hybridMultilevel"/>
    <w:tmpl w:val="F3EE7D8C"/>
    <w:lvl w:ilvl="0" w:tplc="62502F6C">
      <w:start w:val="1"/>
      <w:numFmt w:val="bullet"/>
      <w:lvlText w:val="-"/>
      <w:lvlJc w:val="left"/>
      <w:pPr>
        <w:tabs>
          <w:tab w:val="num" w:pos="1514"/>
        </w:tabs>
        <w:ind w:left="1571" w:hanging="227"/>
      </w:pPr>
      <w:rPr>
        <w:rFonts w:ascii="Arial" w:eastAsia="MS Mincho" w:hAnsi="Arial" w:hint="default"/>
      </w:rPr>
    </w:lvl>
    <w:lvl w:ilvl="1" w:tplc="46C09FE6"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34"/>
  </w:num>
  <w:num w:numId="5">
    <w:abstractNumId w:val="36"/>
  </w:num>
  <w:num w:numId="6">
    <w:abstractNumId w:val="40"/>
  </w:num>
  <w:num w:numId="7">
    <w:abstractNumId w:val="26"/>
  </w:num>
  <w:num w:numId="8">
    <w:abstractNumId w:val="25"/>
  </w:num>
  <w:num w:numId="9">
    <w:abstractNumId w:val="14"/>
  </w:num>
  <w:num w:numId="10">
    <w:abstractNumId w:val="1"/>
  </w:num>
  <w:num w:numId="11">
    <w:abstractNumId w:val="6"/>
  </w:num>
  <w:num w:numId="12">
    <w:abstractNumId w:val="24"/>
  </w:num>
  <w:num w:numId="13">
    <w:abstractNumId w:val="22"/>
  </w:num>
  <w:num w:numId="14">
    <w:abstractNumId w:val="31"/>
  </w:num>
  <w:num w:numId="15">
    <w:abstractNumId w:val="32"/>
  </w:num>
  <w:num w:numId="16">
    <w:abstractNumId w:val="20"/>
  </w:num>
  <w:num w:numId="17">
    <w:abstractNumId w:val="30"/>
  </w:num>
  <w:num w:numId="18">
    <w:abstractNumId w:val="33"/>
  </w:num>
  <w:num w:numId="19">
    <w:abstractNumId w:val="28"/>
  </w:num>
  <w:num w:numId="20">
    <w:abstractNumId w:val="41"/>
  </w:num>
  <w:num w:numId="21">
    <w:abstractNumId w:val="23"/>
  </w:num>
  <w:num w:numId="22">
    <w:abstractNumId w:val="42"/>
  </w:num>
  <w:num w:numId="23">
    <w:abstractNumId w:val="38"/>
  </w:num>
  <w:num w:numId="24">
    <w:abstractNumId w:val="29"/>
  </w:num>
  <w:num w:numId="25">
    <w:abstractNumId w:val="27"/>
  </w:num>
  <w:num w:numId="26">
    <w:abstractNumId w:val="35"/>
  </w:num>
  <w:num w:numId="27">
    <w:abstractNumId w:val="37"/>
  </w:num>
  <w:num w:numId="28">
    <w:abstractNumId w:val="16"/>
  </w:num>
  <w:num w:numId="29">
    <w:abstractNumId w:val="11"/>
  </w:num>
  <w:num w:numId="30">
    <w:abstractNumId w:val="7"/>
  </w:num>
  <w:num w:numId="31">
    <w:abstractNumId w:val="12"/>
  </w:num>
  <w:num w:numId="32">
    <w:abstractNumId w:val="13"/>
  </w:num>
  <w:num w:numId="33">
    <w:abstractNumId w:val="17"/>
  </w:num>
  <w:num w:numId="34">
    <w:abstractNumId w:val="19"/>
  </w:num>
  <w:num w:numId="35">
    <w:abstractNumId w:val="21"/>
  </w:num>
  <w:num w:numId="36">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CA"/>
    <w:rsid w:val="0000532F"/>
    <w:rsid w:val="000113DC"/>
    <w:rsid w:val="000115DE"/>
    <w:rsid w:val="00016D13"/>
    <w:rsid w:val="00023A1A"/>
    <w:rsid w:val="00035976"/>
    <w:rsid w:val="0003666E"/>
    <w:rsid w:val="000366F3"/>
    <w:rsid w:val="000429EC"/>
    <w:rsid w:val="00051B27"/>
    <w:rsid w:val="000561BD"/>
    <w:rsid w:val="000574C8"/>
    <w:rsid w:val="00067903"/>
    <w:rsid w:val="00086DE0"/>
    <w:rsid w:val="000A7F02"/>
    <w:rsid w:val="000C4F39"/>
    <w:rsid w:val="000D0EC0"/>
    <w:rsid w:val="000D2C9F"/>
    <w:rsid w:val="00114E92"/>
    <w:rsid w:val="00122FE8"/>
    <w:rsid w:val="0013621E"/>
    <w:rsid w:val="001465D8"/>
    <w:rsid w:val="00154ECF"/>
    <w:rsid w:val="00164CD2"/>
    <w:rsid w:val="001658D4"/>
    <w:rsid w:val="001802E6"/>
    <w:rsid w:val="0019521B"/>
    <w:rsid w:val="0019689B"/>
    <w:rsid w:val="001A495E"/>
    <w:rsid w:val="001B1144"/>
    <w:rsid w:val="001C07F8"/>
    <w:rsid w:val="001C6141"/>
    <w:rsid w:val="001D1BA0"/>
    <w:rsid w:val="001E18A1"/>
    <w:rsid w:val="001F4B90"/>
    <w:rsid w:val="0021001D"/>
    <w:rsid w:val="00227517"/>
    <w:rsid w:val="002442BB"/>
    <w:rsid w:val="002452F0"/>
    <w:rsid w:val="002535E7"/>
    <w:rsid w:val="00257297"/>
    <w:rsid w:val="002603E1"/>
    <w:rsid w:val="002634A0"/>
    <w:rsid w:val="002755FC"/>
    <w:rsid w:val="002A17D3"/>
    <w:rsid w:val="002A263C"/>
    <w:rsid w:val="002C2B69"/>
    <w:rsid w:val="002D3E97"/>
    <w:rsid w:val="002D66C0"/>
    <w:rsid w:val="002E03A1"/>
    <w:rsid w:val="00307C88"/>
    <w:rsid w:val="0031094A"/>
    <w:rsid w:val="00333550"/>
    <w:rsid w:val="00355BC4"/>
    <w:rsid w:val="00361BBC"/>
    <w:rsid w:val="00363702"/>
    <w:rsid w:val="003652E3"/>
    <w:rsid w:val="0038014E"/>
    <w:rsid w:val="0038281B"/>
    <w:rsid w:val="003829E7"/>
    <w:rsid w:val="0038430C"/>
    <w:rsid w:val="00384F4B"/>
    <w:rsid w:val="00387AB3"/>
    <w:rsid w:val="003A0ED0"/>
    <w:rsid w:val="003A2B9D"/>
    <w:rsid w:val="003A7AF8"/>
    <w:rsid w:val="003C3CD3"/>
    <w:rsid w:val="003C447D"/>
    <w:rsid w:val="003C6377"/>
    <w:rsid w:val="003C6EE3"/>
    <w:rsid w:val="003D2945"/>
    <w:rsid w:val="003D3D2F"/>
    <w:rsid w:val="003D62E4"/>
    <w:rsid w:val="003D6E83"/>
    <w:rsid w:val="003E292B"/>
    <w:rsid w:val="003F03E5"/>
    <w:rsid w:val="003F3028"/>
    <w:rsid w:val="003F6DE9"/>
    <w:rsid w:val="00401CDA"/>
    <w:rsid w:val="0040308D"/>
    <w:rsid w:val="0040493C"/>
    <w:rsid w:val="004063B9"/>
    <w:rsid w:val="00407408"/>
    <w:rsid w:val="0041080B"/>
    <w:rsid w:val="00416A3B"/>
    <w:rsid w:val="00423285"/>
    <w:rsid w:val="00437A2A"/>
    <w:rsid w:val="004429B1"/>
    <w:rsid w:val="00443C8E"/>
    <w:rsid w:val="00444C46"/>
    <w:rsid w:val="004608C9"/>
    <w:rsid w:val="00461A33"/>
    <w:rsid w:val="00475370"/>
    <w:rsid w:val="004776D1"/>
    <w:rsid w:val="00484236"/>
    <w:rsid w:val="00494766"/>
    <w:rsid w:val="00495488"/>
    <w:rsid w:val="004958AB"/>
    <w:rsid w:val="004974CA"/>
    <w:rsid w:val="004A68BC"/>
    <w:rsid w:val="004B24AA"/>
    <w:rsid w:val="004C302E"/>
    <w:rsid w:val="004C518C"/>
    <w:rsid w:val="004C5D83"/>
    <w:rsid w:val="004D0992"/>
    <w:rsid w:val="004F1068"/>
    <w:rsid w:val="004F441E"/>
    <w:rsid w:val="004F615A"/>
    <w:rsid w:val="0050544C"/>
    <w:rsid w:val="00511C52"/>
    <w:rsid w:val="0051215E"/>
    <w:rsid w:val="00514AB4"/>
    <w:rsid w:val="005159CC"/>
    <w:rsid w:val="00523C27"/>
    <w:rsid w:val="00536155"/>
    <w:rsid w:val="00540E8A"/>
    <w:rsid w:val="005429A7"/>
    <w:rsid w:val="00544108"/>
    <w:rsid w:val="0054605A"/>
    <w:rsid w:val="00546D9B"/>
    <w:rsid w:val="00563DD0"/>
    <w:rsid w:val="00570B9E"/>
    <w:rsid w:val="00572A10"/>
    <w:rsid w:val="00587917"/>
    <w:rsid w:val="0059446F"/>
    <w:rsid w:val="00597DE8"/>
    <w:rsid w:val="005A4544"/>
    <w:rsid w:val="005A4802"/>
    <w:rsid w:val="005A495D"/>
    <w:rsid w:val="005A7555"/>
    <w:rsid w:val="005B60A0"/>
    <w:rsid w:val="005D762F"/>
    <w:rsid w:val="005D7F7A"/>
    <w:rsid w:val="005E20D8"/>
    <w:rsid w:val="005E7F2F"/>
    <w:rsid w:val="005F21BE"/>
    <w:rsid w:val="005F220C"/>
    <w:rsid w:val="005F6F64"/>
    <w:rsid w:val="0062190F"/>
    <w:rsid w:val="00631FEC"/>
    <w:rsid w:val="006326E6"/>
    <w:rsid w:val="006661E9"/>
    <w:rsid w:val="00694B17"/>
    <w:rsid w:val="006A176C"/>
    <w:rsid w:val="006A49DE"/>
    <w:rsid w:val="006B1B2F"/>
    <w:rsid w:val="006B6815"/>
    <w:rsid w:val="006C5A72"/>
    <w:rsid w:val="006C61F6"/>
    <w:rsid w:val="006D0E07"/>
    <w:rsid w:val="006F48F1"/>
    <w:rsid w:val="007045EB"/>
    <w:rsid w:val="007074E4"/>
    <w:rsid w:val="00713A32"/>
    <w:rsid w:val="0072127A"/>
    <w:rsid w:val="007258B1"/>
    <w:rsid w:val="00735D02"/>
    <w:rsid w:val="00737BF0"/>
    <w:rsid w:val="00744E6F"/>
    <w:rsid w:val="00752F9C"/>
    <w:rsid w:val="00756D2A"/>
    <w:rsid w:val="00762574"/>
    <w:rsid w:val="007670EC"/>
    <w:rsid w:val="00770F36"/>
    <w:rsid w:val="00770FC6"/>
    <w:rsid w:val="007757C5"/>
    <w:rsid w:val="007B04E9"/>
    <w:rsid w:val="007B13C2"/>
    <w:rsid w:val="007C672D"/>
    <w:rsid w:val="007D537B"/>
    <w:rsid w:val="007D7118"/>
    <w:rsid w:val="007F6894"/>
    <w:rsid w:val="007F73F3"/>
    <w:rsid w:val="008211D7"/>
    <w:rsid w:val="0083436D"/>
    <w:rsid w:val="0083504B"/>
    <w:rsid w:val="00836374"/>
    <w:rsid w:val="00863E80"/>
    <w:rsid w:val="00870023"/>
    <w:rsid w:val="008770A7"/>
    <w:rsid w:val="00883CAD"/>
    <w:rsid w:val="008A479A"/>
    <w:rsid w:val="008C0836"/>
    <w:rsid w:val="008C415B"/>
    <w:rsid w:val="008C4398"/>
    <w:rsid w:val="008E2310"/>
    <w:rsid w:val="008E27DD"/>
    <w:rsid w:val="008E6A42"/>
    <w:rsid w:val="009076BC"/>
    <w:rsid w:val="00920CE8"/>
    <w:rsid w:val="00924741"/>
    <w:rsid w:val="00943768"/>
    <w:rsid w:val="0094490B"/>
    <w:rsid w:val="00961226"/>
    <w:rsid w:val="00963B01"/>
    <w:rsid w:val="009720AF"/>
    <w:rsid w:val="00977FCE"/>
    <w:rsid w:val="00985FC9"/>
    <w:rsid w:val="009873AB"/>
    <w:rsid w:val="0098748A"/>
    <w:rsid w:val="009910E7"/>
    <w:rsid w:val="00992284"/>
    <w:rsid w:val="0099551C"/>
    <w:rsid w:val="009A7D98"/>
    <w:rsid w:val="009B422C"/>
    <w:rsid w:val="009B62D0"/>
    <w:rsid w:val="009C2FD9"/>
    <w:rsid w:val="009D6A59"/>
    <w:rsid w:val="009D6C83"/>
    <w:rsid w:val="009E136B"/>
    <w:rsid w:val="009E67A2"/>
    <w:rsid w:val="009F5034"/>
    <w:rsid w:val="00A20A81"/>
    <w:rsid w:val="00A642C5"/>
    <w:rsid w:val="00A759E9"/>
    <w:rsid w:val="00A775EA"/>
    <w:rsid w:val="00A86482"/>
    <w:rsid w:val="00A95DBA"/>
    <w:rsid w:val="00AE5BAB"/>
    <w:rsid w:val="00B30BA5"/>
    <w:rsid w:val="00B45CB1"/>
    <w:rsid w:val="00B50108"/>
    <w:rsid w:val="00B519D7"/>
    <w:rsid w:val="00B5296C"/>
    <w:rsid w:val="00B5324A"/>
    <w:rsid w:val="00B624BB"/>
    <w:rsid w:val="00B82E48"/>
    <w:rsid w:val="00B85226"/>
    <w:rsid w:val="00BA47A6"/>
    <w:rsid w:val="00BB7A44"/>
    <w:rsid w:val="00BD3448"/>
    <w:rsid w:val="00BD5DD7"/>
    <w:rsid w:val="00BE5EB9"/>
    <w:rsid w:val="00BE63BF"/>
    <w:rsid w:val="00C03ECC"/>
    <w:rsid w:val="00C16A74"/>
    <w:rsid w:val="00C2344B"/>
    <w:rsid w:val="00C34704"/>
    <w:rsid w:val="00C34DB7"/>
    <w:rsid w:val="00C63A59"/>
    <w:rsid w:val="00C738EF"/>
    <w:rsid w:val="00C777D5"/>
    <w:rsid w:val="00C90DEF"/>
    <w:rsid w:val="00CA3D43"/>
    <w:rsid w:val="00CC0CA5"/>
    <w:rsid w:val="00CC48B1"/>
    <w:rsid w:val="00CC4B6C"/>
    <w:rsid w:val="00CD49A7"/>
    <w:rsid w:val="00CD533C"/>
    <w:rsid w:val="00CE1CE0"/>
    <w:rsid w:val="00D0179E"/>
    <w:rsid w:val="00D22D81"/>
    <w:rsid w:val="00D36034"/>
    <w:rsid w:val="00D47EF5"/>
    <w:rsid w:val="00D57964"/>
    <w:rsid w:val="00D631BA"/>
    <w:rsid w:val="00D962C9"/>
    <w:rsid w:val="00DA3E87"/>
    <w:rsid w:val="00DB47E1"/>
    <w:rsid w:val="00DC01FA"/>
    <w:rsid w:val="00DC1442"/>
    <w:rsid w:val="00DC69D7"/>
    <w:rsid w:val="00DC6B41"/>
    <w:rsid w:val="00DE0703"/>
    <w:rsid w:val="00DF30C2"/>
    <w:rsid w:val="00E15B84"/>
    <w:rsid w:val="00E218B3"/>
    <w:rsid w:val="00E26532"/>
    <w:rsid w:val="00E339E1"/>
    <w:rsid w:val="00E366B3"/>
    <w:rsid w:val="00E55BB1"/>
    <w:rsid w:val="00E603FE"/>
    <w:rsid w:val="00E7047B"/>
    <w:rsid w:val="00E70727"/>
    <w:rsid w:val="00E8592C"/>
    <w:rsid w:val="00ED7FE0"/>
    <w:rsid w:val="00EE18B3"/>
    <w:rsid w:val="00EE725E"/>
    <w:rsid w:val="00EF32CA"/>
    <w:rsid w:val="00F0185F"/>
    <w:rsid w:val="00F1131D"/>
    <w:rsid w:val="00F11E81"/>
    <w:rsid w:val="00F16A28"/>
    <w:rsid w:val="00F21987"/>
    <w:rsid w:val="00F21EB9"/>
    <w:rsid w:val="00F22EE2"/>
    <w:rsid w:val="00F243B2"/>
    <w:rsid w:val="00F311F1"/>
    <w:rsid w:val="00F40E08"/>
    <w:rsid w:val="00F45C1E"/>
    <w:rsid w:val="00F54349"/>
    <w:rsid w:val="00F62380"/>
    <w:rsid w:val="00F629DC"/>
    <w:rsid w:val="00F714D9"/>
    <w:rsid w:val="00F8450C"/>
    <w:rsid w:val="00F866AA"/>
    <w:rsid w:val="00FB2261"/>
    <w:rsid w:val="00FC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qFormat/>
    <w:rsid w:val="007670EC"/>
    <w:rPr>
      <w:b/>
      <w:bCs/>
    </w:rPr>
  </w:style>
  <w:style w:type="paragraph" w:customStyle="1" w:styleId="ae">
    <w:name w:val="Содержимое таблицы"/>
    <w:basedOn w:val="a"/>
    <w:rsid w:val="00572A10"/>
    <w:pPr>
      <w:suppressLineNumbers/>
    </w:pPr>
  </w:style>
  <w:style w:type="paragraph" w:styleId="af">
    <w:name w:val="Body Text"/>
    <w:basedOn w:val="a"/>
    <w:link w:val="af0"/>
    <w:rsid w:val="00883CAD"/>
    <w:pPr>
      <w:spacing w:after="120"/>
    </w:pPr>
    <w:rPr>
      <w:rFonts w:eastAsia="Lucida Sans Unicode" w:cs="Mangal"/>
      <w:lang w:eastAsia="hi-IN" w:bidi="hi-IN"/>
    </w:rPr>
  </w:style>
  <w:style w:type="character" w:customStyle="1" w:styleId="af0">
    <w:name w:val="Основной текст Знак"/>
    <w:basedOn w:val="a0"/>
    <w:link w:val="af"/>
    <w:rsid w:val="00883CAD"/>
    <w:rPr>
      <w:rFonts w:ascii="Times New Roman" w:eastAsia="Lucida Sans Unicode" w:hAnsi="Times New Roman" w:cs="Mangal"/>
      <w:kern w:val="1"/>
      <w:sz w:val="24"/>
      <w:szCs w:val="24"/>
      <w:lang w:eastAsia="hi-IN" w:bidi="hi-IN"/>
    </w:rPr>
  </w:style>
  <w:style w:type="paragraph" w:customStyle="1" w:styleId="ConsNormal">
    <w:name w:val="ConsNormal"/>
    <w:rsid w:val="00836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Emphasis"/>
    <w:qFormat/>
    <w:rsid w:val="00DF30C2"/>
    <w:rPr>
      <w:i/>
      <w:iCs/>
    </w:rPr>
  </w:style>
  <w:style w:type="paragraph" w:styleId="af2">
    <w:name w:val="Normal (Web)"/>
    <w:basedOn w:val="a"/>
    <w:rsid w:val="00DF30C2"/>
    <w:pPr>
      <w:widowControl/>
      <w:suppressAutoHyphens w:val="0"/>
      <w:spacing w:before="100" w:after="119"/>
    </w:pPr>
    <w:rPr>
      <w:rFonts w:eastAsia="Times New Roman"/>
    </w:rPr>
  </w:style>
  <w:style w:type="paragraph" w:customStyle="1" w:styleId="af3">
    <w:name w:val="Мария"/>
    <w:basedOn w:val="a"/>
    <w:rsid w:val="00DF30C2"/>
    <w:pPr>
      <w:widowControl/>
      <w:suppressAutoHyphens w:val="0"/>
      <w:spacing w:before="240" w:after="120"/>
      <w:ind w:firstLine="709"/>
      <w:jc w:val="both"/>
    </w:pPr>
    <w:rPr>
      <w:rFonts w:eastAsia="Times New Roman"/>
      <w:sz w:val="26"/>
      <w:szCs w:val="26"/>
    </w:rPr>
  </w:style>
  <w:style w:type="paragraph" w:customStyle="1" w:styleId="211">
    <w:name w:val="Основной текст с отступом 21"/>
    <w:basedOn w:val="a"/>
    <w:rsid w:val="00DF30C2"/>
    <w:pPr>
      <w:widowControl/>
      <w:suppressAutoHyphens w:val="0"/>
      <w:spacing w:after="120" w:line="480" w:lineRule="auto"/>
      <w:ind w:left="283"/>
      <w:jc w:val="both"/>
    </w:pPr>
    <w:rPr>
      <w:rFonts w:eastAsia="Calibri"/>
      <w:szCs w:val="22"/>
    </w:rPr>
  </w:style>
  <w:style w:type="paragraph" w:styleId="af4">
    <w:name w:val="Body Text Indent"/>
    <w:basedOn w:val="a"/>
    <w:link w:val="af5"/>
    <w:rsid w:val="00DF30C2"/>
    <w:pPr>
      <w:spacing w:after="120"/>
      <w:ind w:left="283"/>
    </w:pPr>
    <w:rPr>
      <w:rFonts w:eastAsia="Lucida Sans Unicode" w:cs="Mangal"/>
      <w:szCs w:val="21"/>
      <w:lang w:eastAsia="hi-IN" w:bidi="hi-IN"/>
    </w:rPr>
  </w:style>
  <w:style w:type="character" w:customStyle="1" w:styleId="af5">
    <w:name w:val="Основной текст с отступом Знак"/>
    <w:basedOn w:val="a0"/>
    <w:link w:val="af4"/>
    <w:rsid w:val="00DF30C2"/>
    <w:rPr>
      <w:rFonts w:ascii="Times New Roman" w:eastAsia="Lucida Sans Unicode" w:hAnsi="Times New Roman" w:cs="Mangal"/>
      <w:kern w:val="1"/>
      <w:sz w:val="24"/>
      <w:szCs w:val="21"/>
      <w:lang w:eastAsia="hi-IN" w:bidi="hi-IN"/>
    </w:rPr>
  </w:style>
  <w:style w:type="paragraph" w:customStyle="1" w:styleId="14">
    <w:name w:val="Обычный (веб)1"/>
    <w:basedOn w:val="a"/>
    <w:rsid w:val="00744E6F"/>
    <w:pPr>
      <w:widowControl/>
      <w:spacing w:line="360" w:lineRule="auto"/>
      <w:ind w:left="1080" w:firstLine="709"/>
      <w:jc w:val="both"/>
    </w:pPr>
    <w:rPr>
      <w:rFonts w:eastAsia="Lucida Sans Unicode" w:cs="Calibri"/>
      <w:spacing w:val="-5"/>
      <w:sz w:val="28"/>
      <w:szCs w:val="28"/>
      <w:lang w:val="en-US" w:eastAsia="en-US" w:bidi="en-US"/>
    </w:rPr>
  </w:style>
  <w:style w:type="paragraph" w:customStyle="1" w:styleId="15">
    <w:name w:val="Текст1"/>
    <w:basedOn w:val="a"/>
    <w:rsid w:val="003D2945"/>
    <w:rPr>
      <w:rFonts w:ascii="Courier New" w:eastAsia="Lucida Sans Unicode" w:hAnsi="Courier New" w:cs="Courier New"/>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qFormat/>
    <w:rsid w:val="007670EC"/>
    <w:rPr>
      <w:b/>
      <w:bCs/>
    </w:rPr>
  </w:style>
  <w:style w:type="paragraph" w:customStyle="1" w:styleId="ae">
    <w:name w:val="Содержимое таблицы"/>
    <w:basedOn w:val="a"/>
    <w:rsid w:val="00572A10"/>
    <w:pPr>
      <w:suppressLineNumbers/>
    </w:pPr>
  </w:style>
  <w:style w:type="paragraph" w:styleId="af">
    <w:name w:val="Body Text"/>
    <w:basedOn w:val="a"/>
    <w:link w:val="af0"/>
    <w:rsid w:val="00883CAD"/>
    <w:pPr>
      <w:spacing w:after="120"/>
    </w:pPr>
    <w:rPr>
      <w:rFonts w:eastAsia="Lucida Sans Unicode" w:cs="Mangal"/>
      <w:lang w:eastAsia="hi-IN" w:bidi="hi-IN"/>
    </w:rPr>
  </w:style>
  <w:style w:type="character" w:customStyle="1" w:styleId="af0">
    <w:name w:val="Основной текст Знак"/>
    <w:basedOn w:val="a0"/>
    <w:link w:val="af"/>
    <w:rsid w:val="00883CAD"/>
    <w:rPr>
      <w:rFonts w:ascii="Times New Roman" w:eastAsia="Lucida Sans Unicode" w:hAnsi="Times New Roman" w:cs="Mangal"/>
      <w:kern w:val="1"/>
      <w:sz w:val="24"/>
      <w:szCs w:val="24"/>
      <w:lang w:eastAsia="hi-IN" w:bidi="hi-IN"/>
    </w:rPr>
  </w:style>
  <w:style w:type="paragraph" w:customStyle="1" w:styleId="ConsNormal">
    <w:name w:val="ConsNormal"/>
    <w:rsid w:val="00836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Emphasis"/>
    <w:qFormat/>
    <w:rsid w:val="00DF30C2"/>
    <w:rPr>
      <w:i/>
      <w:iCs/>
    </w:rPr>
  </w:style>
  <w:style w:type="paragraph" w:styleId="af2">
    <w:name w:val="Normal (Web)"/>
    <w:basedOn w:val="a"/>
    <w:rsid w:val="00DF30C2"/>
    <w:pPr>
      <w:widowControl/>
      <w:suppressAutoHyphens w:val="0"/>
      <w:spacing w:before="100" w:after="119"/>
    </w:pPr>
    <w:rPr>
      <w:rFonts w:eastAsia="Times New Roman"/>
    </w:rPr>
  </w:style>
  <w:style w:type="paragraph" w:customStyle="1" w:styleId="af3">
    <w:name w:val="Мария"/>
    <w:basedOn w:val="a"/>
    <w:rsid w:val="00DF30C2"/>
    <w:pPr>
      <w:widowControl/>
      <w:suppressAutoHyphens w:val="0"/>
      <w:spacing w:before="240" w:after="120"/>
      <w:ind w:firstLine="709"/>
      <w:jc w:val="both"/>
    </w:pPr>
    <w:rPr>
      <w:rFonts w:eastAsia="Times New Roman"/>
      <w:sz w:val="26"/>
      <w:szCs w:val="26"/>
    </w:rPr>
  </w:style>
  <w:style w:type="paragraph" w:customStyle="1" w:styleId="211">
    <w:name w:val="Основной текст с отступом 21"/>
    <w:basedOn w:val="a"/>
    <w:rsid w:val="00DF30C2"/>
    <w:pPr>
      <w:widowControl/>
      <w:suppressAutoHyphens w:val="0"/>
      <w:spacing w:after="120" w:line="480" w:lineRule="auto"/>
      <w:ind w:left="283"/>
      <w:jc w:val="both"/>
    </w:pPr>
    <w:rPr>
      <w:rFonts w:eastAsia="Calibri"/>
      <w:szCs w:val="22"/>
    </w:rPr>
  </w:style>
  <w:style w:type="paragraph" w:styleId="af4">
    <w:name w:val="Body Text Indent"/>
    <w:basedOn w:val="a"/>
    <w:link w:val="af5"/>
    <w:rsid w:val="00DF30C2"/>
    <w:pPr>
      <w:spacing w:after="120"/>
      <w:ind w:left="283"/>
    </w:pPr>
    <w:rPr>
      <w:rFonts w:eastAsia="Lucida Sans Unicode" w:cs="Mangal"/>
      <w:szCs w:val="21"/>
      <w:lang w:eastAsia="hi-IN" w:bidi="hi-IN"/>
    </w:rPr>
  </w:style>
  <w:style w:type="character" w:customStyle="1" w:styleId="af5">
    <w:name w:val="Основной текст с отступом Знак"/>
    <w:basedOn w:val="a0"/>
    <w:link w:val="af4"/>
    <w:rsid w:val="00DF30C2"/>
    <w:rPr>
      <w:rFonts w:ascii="Times New Roman" w:eastAsia="Lucida Sans Unicode" w:hAnsi="Times New Roman" w:cs="Mangal"/>
      <w:kern w:val="1"/>
      <w:sz w:val="24"/>
      <w:szCs w:val="21"/>
      <w:lang w:eastAsia="hi-IN" w:bidi="hi-IN"/>
    </w:rPr>
  </w:style>
  <w:style w:type="paragraph" w:customStyle="1" w:styleId="14">
    <w:name w:val="Обычный (веб)1"/>
    <w:basedOn w:val="a"/>
    <w:rsid w:val="00744E6F"/>
    <w:pPr>
      <w:widowControl/>
      <w:spacing w:line="360" w:lineRule="auto"/>
      <w:ind w:left="1080" w:firstLine="709"/>
      <w:jc w:val="both"/>
    </w:pPr>
    <w:rPr>
      <w:rFonts w:eastAsia="Lucida Sans Unicode" w:cs="Calibri"/>
      <w:spacing w:val="-5"/>
      <w:sz w:val="28"/>
      <w:szCs w:val="28"/>
      <w:lang w:val="en-US" w:eastAsia="en-US" w:bidi="en-US"/>
    </w:rPr>
  </w:style>
  <w:style w:type="paragraph" w:customStyle="1" w:styleId="15">
    <w:name w:val="Текст1"/>
    <w:basedOn w:val="a"/>
    <w:rsid w:val="003D2945"/>
    <w:rPr>
      <w:rFonts w:ascii="Courier New" w:eastAsia="Lucida Sans Unicode"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047">
      <w:bodyDiv w:val="1"/>
      <w:marLeft w:val="0"/>
      <w:marRight w:val="0"/>
      <w:marTop w:val="0"/>
      <w:marBottom w:val="0"/>
      <w:divBdr>
        <w:top w:val="none" w:sz="0" w:space="0" w:color="auto"/>
        <w:left w:val="none" w:sz="0" w:space="0" w:color="auto"/>
        <w:bottom w:val="none" w:sz="0" w:space="0" w:color="auto"/>
        <w:right w:val="none" w:sz="0" w:space="0" w:color="auto"/>
      </w:divBdr>
      <w:divsChild>
        <w:div w:id="162012904">
          <w:marLeft w:val="0"/>
          <w:marRight w:val="0"/>
          <w:marTop w:val="0"/>
          <w:marBottom w:val="0"/>
          <w:divBdr>
            <w:top w:val="none" w:sz="0" w:space="0" w:color="auto"/>
            <w:left w:val="none" w:sz="0" w:space="0" w:color="auto"/>
            <w:bottom w:val="none" w:sz="0" w:space="0" w:color="auto"/>
            <w:right w:val="none" w:sz="0" w:space="0" w:color="auto"/>
          </w:divBdr>
          <w:divsChild>
            <w:div w:id="357776495">
              <w:marLeft w:val="0"/>
              <w:marRight w:val="0"/>
              <w:marTop w:val="0"/>
              <w:marBottom w:val="150"/>
              <w:divBdr>
                <w:top w:val="single" w:sz="2" w:space="0" w:color="808080"/>
                <w:left w:val="single" w:sz="2" w:space="0" w:color="808080"/>
                <w:bottom w:val="single" w:sz="2" w:space="0" w:color="808080"/>
                <w:right w:val="single" w:sz="2" w:space="0" w:color="808080"/>
              </w:divBdr>
              <w:divsChild>
                <w:div w:id="1582445569">
                  <w:marLeft w:val="0"/>
                  <w:marRight w:val="0"/>
                  <w:marTop w:val="0"/>
                  <w:marBottom w:val="0"/>
                  <w:divBdr>
                    <w:top w:val="none" w:sz="0" w:space="0" w:color="auto"/>
                    <w:left w:val="none" w:sz="0" w:space="0" w:color="auto"/>
                    <w:bottom w:val="none" w:sz="0" w:space="0" w:color="auto"/>
                    <w:right w:val="none" w:sz="0" w:space="0" w:color="auto"/>
                  </w:divBdr>
                  <w:divsChild>
                    <w:div w:id="1105421775">
                      <w:marLeft w:val="240"/>
                      <w:marRight w:val="0"/>
                      <w:marTop w:val="270"/>
                      <w:marBottom w:val="0"/>
                      <w:divBdr>
                        <w:top w:val="none" w:sz="0" w:space="0" w:color="auto"/>
                        <w:left w:val="none" w:sz="0" w:space="0" w:color="auto"/>
                        <w:bottom w:val="none" w:sz="0" w:space="0" w:color="auto"/>
                        <w:right w:val="none" w:sz="0" w:space="0" w:color="auto"/>
                      </w:divBdr>
                      <w:divsChild>
                        <w:div w:id="1351221466">
                          <w:marLeft w:val="0"/>
                          <w:marRight w:val="0"/>
                          <w:marTop w:val="0"/>
                          <w:marBottom w:val="0"/>
                          <w:divBdr>
                            <w:top w:val="none" w:sz="0" w:space="0" w:color="auto"/>
                            <w:left w:val="none" w:sz="0" w:space="0" w:color="auto"/>
                            <w:bottom w:val="none" w:sz="0" w:space="0" w:color="auto"/>
                            <w:right w:val="none" w:sz="0" w:space="0" w:color="auto"/>
                          </w:divBdr>
                          <w:divsChild>
                            <w:div w:id="1161849759">
                              <w:marLeft w:val="0"/>
                              <w:marRight w:val="0"/>
                              <w:marTop w:val="0"/>
                              <w:marBottom w:val="0"/>
                              <w:divBdr>
                                <w:top w:val="none" w:sz="0" w:space="0" w:color="auto"/>
                                <w:left w:val="none" w:sz="0" w:space="0" w:color="auto"/>
                                <w:bottom w:val="none" w:sz="0" w:space="0" w:color="auto"/>
                                <w:right w:val="none" w:sz="0" w:space="0" w:color="auto"/>
                              </w:divBdr>
                            </w:div>
                            <w:div w:id="1548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37574">
      <w:bodyDiv w:val="1"/>
      <w:marLeft w:val="0"/>
      <w:marRight w:val="0"/>
      <w:marTop w:val="0"/>
      <w:marBottom w:val="0"/>
      <w:divBdr>
        <w:top w:val="none" w:sz="0" w:space="0" w:color="auto"/>
        <w:left w:val="none" w:sz="0" w:space="0" w:color="auto"/>
        <w:bottom w:val="none" w:sz="0" w:space="0" w:color="auto"/>
        <w:right w:val="none" w:sz="0" w:space="0" w:color="auto"/>
      </w:divBdr>
      <w:divsChild>
        <w:div w:id="1696885314">
          <w:marLeft w:val="0"/>
          <w:marRight w:val="0"/>
          <w:marTop w:val="0"/>
          <w:marBottom w:val="0"/>
          <w:divBdr>
            <w:top w:val="none" w:sz="0" w:space="0" w:color="auto"/>
            <w:left w:val="none" w:sz="0" w:space="0" w:color="auto"/>
            <w:bottom w:val="none" w:sz="0" w:space="0" w:color="auto"/>
            <w:right w:val="none" w:sz="0" w:space="0" w:color="auto"/>
          </w:divBdr>
          <w:divsChild>
            <w:div w:id="986545230">
              <w:marLeft w:val="0"/>
              <w:marRight w:val="0"/>
              <w:marTop w:val="0"/>
              <w:marBottom w:val="150"/>
              <w:divBdr>
                <w:top w:val="single" w:sz="2" w:space="0" w:color="808080"/>
                <w:left w:val="single" w:sz="2" w:space="0" w:color="808080"/>
                <w:bottom w:val="single" w:sz="2" w:space="0" w:color="808080"/>
                <w:right w:val="single" w:sz="2" w:space="0" w:color="808080"/>
              </w:divBdr>
              <w:divsChild>
                <w:div w:id="639310601">
                  <w:marLeft w:val="0"/>
                  <w:marRight w:val="0"/>
                  <w:marTop w:val="0"/>
                  <w:marBottom w:val="0"/>
                  <w:divBdr>
                    <w:top w:val="none" w:sz="0" w:space="0" w:color="auto"/>
                    <w:left w:val="none" w:sz="0" w:space="0" w:color="auto"/>
                    <w:bottom w:val="none" w:sz="0" w:space="0" w:color="auto"/>
                    <w:right w:val="none" w:sz="0" w:space="0" w:color="auto"/>
                  </w:divBdr>
                  <w:divsChild>
                    <w:div w:id="367220860">
                      <w:marLeft w:val="240"/>
                      <w:marRight w:val="0"/>
                      <w:marTop w:val="270"/>
                      <w:marBottom w:val="0"/>
                      <w:divBdr>
                        <w:top w:val="none" w:sz="0" w:space="0" w:color="auto"/>
                        <w:left w:val="none" w:sz="0" w:space="0" w:color="auto"/>
                        <w:bottom w:val="none" w:sz="0" w:space="0" w:color="auto"/>
                        <w:right w:val="none" w:sz="0" w:space="0" w:color="auto"/>
                      </w:divBdr>
                      <w:divsChild>
                        <w:div w:id="1008945017">
                          <w:marLeft w:val="0"/>
                          <w:marRight w:val="0"/>
                          <w:marTop w:val="0"/>
                          <w:marBottom w:val="0"/>
                          <w:divBdr>
                            <w:top w:val="none" w:sz="0" w:space="0" w:color="auto"/>
                            <w:left w:val="none" w:sz="0" w:space="0" w:color="auto"/>
                            <w:bottom w:val="none" w:sz="0" w:space="0" w:color="auto"/>
                            <w:right w:val="none" w:sz="0" w:space="0" w:color="auto"/>
                          </w:divBdr>
                          <w:divsChild>
                            <w:div w:id="146482733">
                              <w:marLeft w:val="0"/>
                              <w:marRight w:val="0"/>
                              <w:marTop w:val="0"/>
                              <w:marBottom w:val="0"/>
                              <w:divBdr>
                                <w:top w:val="none" w:sz="0" w:space="0" w:color="auto"/>
                                <w:left w:val="none" w:sz="0" w:space="0" w:color="auto"/>
                                <w:bottom w:val="none" w:sz="0" w:space="0" w:color="auto"/>
                                <w:right w:val="none" w:sz="0" w:space="0" w:color="auto"/>
                              </w:divBdr>
                            </w:div>
                            <w:div w:id="758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8814;fld=134;dst=1002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3DD7C-1C15-4D4B-B1EA-DE8D80BA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28739</Words>
  <Characters>163813</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10</cp:revision>
  <dcterms:created xsi:type="dcterms:W3CDTF">2013-06-19T05:08:00Z</dcterms:created>
  <dcterms:modified xsi:type="dcterms:W3CDTF">2013-06-25T11:16:00Z</dcterms:modified>
</cp:coreProperties>
</file>