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СОВЕТ ДЕПУТАТОВ</w:t>
      </w:r>
    </w:p>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 ДНЕПРОВСКИЙ СЕЛЬСОВЕТ</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БЕЛЯЕВСКОГО РАЙОНА ОРЕНБУРГСКОЙ ОБЛАСТИ</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ЧЕТВЕРТОГО СОЗЫВА</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РЕШЕНИЕ</w:t>
      </w:r>
    </w:p>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с</w:t>
      </w:r>
      <w:proofErr w:type="gramStart"/>
      <w:r w:rsidRPr="00947FD6">
        <w:rPr>
          <w:rFonts w:ascii="Times New Roman" w:hAnsi="Times New Roman" w:cs="Times New Roman"/>
          <w:sz w:val="28"/>
          <w:szCs w:val="28"/>
        </w:rPr>
        <w:t>.Д</w:t>
      </w:r>
      <w:proofErr w:type="gramEnd"/>
      <w:r w:rsidRPr="00947FD6">
        <w:rPr>
          <w:rFonts w:ascii="Times New Roman" w:hAnsi="Times New Roman" w:cs="Times New Roman"/>
          <w:sz w:val="28"/>
          <w:szCs w:val="28"/>
        </w:rPr>
        <w:t>непровка</w:t>
      </w:r>
    </w:p>
    <w:p w:rsidR="00F64566" w:rsidRPr="00947FD6" w:rsidRDefault="00F64566" w:rsidP="00F64566">
      <w:pPr>
        <w:spacing w:after="0" w:line="240" w:lineRule="atLeast"/>
        <w:rPr>
          <w:rFonts w:ascii="Times New Roman" w:hAnsi="Times New Roman" w:cs="Times New Roman"/>
          <w:b/>
          <w:sz w:val="28"/>
          <w:szCs w:val="28"/>
        </w:rPr>
      </w:pPr>
    </w:p>
    <w:p w:rsidR="00F64566" w:rsidRPr="00947FD6" w:rsidRDefault="00B3513E" w:rsidP="00F64566">
      <w:pPr>
        <w:spacing w:after="0" w:line="240" w:lineRule="atLeast"/>
        <w:rPr>
          <w:rFonts w:ascii="Times New Roman" w:hAnsi="Times New Roman" w:cs="Times New Roman"/>
          <w:b/>
          <w:sz w:val="28"/>
          <w:szCs w:val="28"/>
        </w:rPr>
      </w:pPr>
      <w:r>
        <w:rPr>
          <w:rFonts w:ascii="Times New Roman" w:hAnsi="Times New Roman" w:cs="Times New Roman"/>
          <w:sz w:val="28"/>
          <w:szCs w:val="28"/>
        </w:rPr>
        <w:t>00</w:t>
      </w:r>
      <w:r w:rsidR="00F64566" w:rsidRPr="00A73B8F">
        <w:rPr>
          <w:rFonts w:ascii="Times New Roman" w:hAnsi="Times New Roman" w:cs="Times New Roman"/>
          <w:sz w:val="28"/>
          <w:szCs w:val="28"/>
        </w:rPr>
        <w:t>.0</w:t>
      </w:r>
      <w:r>
        <w:rPr>
          <w:rFonts w:ascii="Times New Roman" w:hAnsi="Times New Roman" w:cs="Times New Roman"/>
          <w:sz w:val="28"/>
          <w:szCs w:val="28"/>
        </w:rPr>
        <w:t>0</w:t>
      </w:r>
      <w:r w:rsidR="00F64566" w:rsidRPr="00A73B8F">
        <w:rPr>
          <w:rFonts w:ascii="Times New Roman" w:hAnsi="Times New Roman" w:cs="Times New Roman"/>
          <w:sz w:val="28"/>
          <w:szCs w:val="28"/>
        </w:rPr>
        <w:t>.202</w:t>
      </w:r>
      <w:r w:rsidR="00917E57">
        <w:rPr>
          <w:rFonts w:ascii="Times New Roman" w:hAnsi="Times New Roman" w:cs="Times New Roman"/>
          <w:sz w:val="28"/>
          <w:szCs w:val="28"/>
        </w:rPr>
        <w:t>4</w:t>
      </w:r>
      <w:r w:rsidR="003F05A4">
        <w:rPr>
          <w:rFonts w:ascii="Times New Roman" w:hAnsi="Times New Roman" w:cs="Times New Roman"/>
          <w:sz w:val="28"/>
          <w:szCs w:val="28"/>
        </w:rPr>
        <w:t xml:space="preserve">                                                                                                        </w:t>
      </w:r>
      <w:r w:rsidR="00F64566" w:rsidRPr="00947FD6">
        <w:rPr>
          <w:rFonts w:ascii="Times New Roman" w:hAnsi="Times New Roman" w:cs="Times New Roman"/>
          <w:sz w:val="28"/>
          <w:szCs w:val="28"/>
        </w:rPr>
        <w:t xml:space="preserve">№ </w:t>
      </w:r>
      <w:r>
        <w:rPr>
          <w:rFonts w:ascii="Times New Roman" w:hAnsi="Times New Roman" w:cs="Times New Roman"/>
          <w:sz w:val="28"/>
          <w:szCs w:val="28"/>
        </w:rPr>
        <w:t>000</w:t>
      </w:r>
    </w:p>
    <w:p w:rsidR="00F64566" w:rsidRPr="00947FD6" w:rsidRDefault="00F64566" w:rsidP="00F64566">
      <w:pPr>
        <w:spacing w:after="0" w:line="240" w:lineRule="atLeast"/>
        <w:rPr>
          <w:rFonts w:ascii="Times New Roman" w:hAnsi="Times New Roman" w:cs="Times New Roman"/>
          <w:sz w:val="28"/>
          <w:szCs w:val="28"/>
        </w:rPr>
      </w:pPr>
    </w:p>
    <w:p w:rsidR="00F64566" w:rsidRDefault="00B3513E" w:rsidP="00F64566">
      <w:pPr>
        <w:spacing w:after="0" w:line="240" w:lineRule="atLeast"/>
        <w:jc w:val="center"/>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О бюджете муниципального образования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на 2025 год и на плановый период 2026 и 2027 годов</w:t>
      </w:r>
    </w:p>
    <w:p w:rsidR="00B3513E" w:rsidRPr="00B3513E" w:rsidRDefault="00B3513E" w:rsidP="00B3513E">
      <w:pPr>
        <w:spacing w:after="0" w:line="240" w:lineRule="auto"/>
        <w:jc w:val="both"/>
        <w:rPr>
          <w:rFonts w:ascii="Times New Roman" w:hAnsi="Times New Roman" w:cs="Times New Roman"/>
          <w:sz w:val="28"/>
          <w:szCs w:val="28"/>
        </w:rPr>
      </w:pP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Совет депутатов решил:</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Утвердить основные характеристики бюджета поселения на 2025 год и на плановый период 2026 и 2027 годов в размерах:</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1.Прогнозируемый общий объем доходов местного бюджета в сумме:</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2025год 7671,7 тыс. рублей; </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2026год 5356,1 тыс. рублей;</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2027год 5672,3 тыс.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 Общий объем расходов местного бюджета сумме:</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2025год 7671,7 тыс. рублей; </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2026год 5356,1 тыс. рублей, в том числе условно утвержденные расходы 130,0 тыс. рублей;</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2027год 5672,3 тыс. рублей, в том числе условно утвержденные расходы 274,0 тыс.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3. Дефицит бюджета: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2025 год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2026 год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2027 год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4. Верхний предел муниципального внутреннего долга бюджета: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2025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2026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на 1 января 2027 года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Верхний предел долга по муниципальным гарантиям: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2025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2026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на 1 января 2027 года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5. Источники  финансирования  дефицита  бюджета муниципального образования  на 2025 год  и плановый период 2026 и 2027 годов согласно приложению №1.</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6. Доходы бюджета поселения на 2025-2027 год формируется за счет федеральных, региональных и местных налогов, сборов и неналоговых доходов, в соответствии с нормативами отчислений согласно приложению №2.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lastRenderedPageBreak/>
        <w:t>Установить, что в случае финансового года по уведомлениям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2025 года.</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7. 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на 2025 год и плановый период 2026 и 2027 годов  согласно приложению №3.</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8. Распределение бюджетных ассигнований бюджета поселения по разделам, подразделам классификации расходов на 2025 год и на плановый период 2026 и 2027 годов согласно приложению № 4.</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9. Ведомственная структура расходов бюджета муниципального образования на 2025 год и на плановый период 2026 и 2027 годов согласно приложению № 5.</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10. Распределение бюджетных ассигнований бюджета муниципального образования по разделам, подразделам, целевым статьям (муниципальным программам  и </w:t>
      </w:r>
      <w:proofErr w:type="spellStart"/>
      <w:r w:rsidRPr="00B3513E">
        <w:rPr>
          <w:rFonts w:ascii="Times New Roman" w:eastAsia="Times New Roman" w:hAnsi="Times New Roman" w:cs="Times New Roman"/>
          <w:sz w:val="28"/>
          <w:szCs w:val="28"/>
        </w:rPr>
        <w:t>непрограммным</w:t>
      </w:r>
      <w:proofErr w:type="spellEnd"/>
      <w:r w:rsidRPr="00B3513E">
        <w:rPr>
          <w:rFonts w:ascii="Times New Roman" w:eastAsia="Times New Roman" w:hAnsi="Times New Roman" w:cs="Times New Roman"/>
          <w:sz w:val="28"/>
          <w:szCs w:val="28"/>
        </w:rPr>
        <w:t xml:space="preserve">  направлениям деятельности), группам и подгруппам видов расходов классификации расходов на 2025 год и плановый период 2026 и 2027 годов согласно приложению № 6.</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11. Перечень иных межбюджетных  трансфертов из бюджета муниципального поселения, перечисляемых в районный бюджет на исполнение переданных полномочий  на основании заключенных соглашений  на 2025 год и на плановый период 2026 и 2027 годов согласно приложению №7.</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12. Общий объем бюджетных ассигнований, предусмотренных на формирование дорожного фонда поселения в размере: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2025 год 720,9 тыс</w:t>
      </w:r>
      <w:proofErr w:type="gramStart"/>
      <w:r w:rsidRPr="00B3513E">
        <w:rPr>
          <w:rFonts w:ascii="Times New Roman" w:eastAsia="Times New Roman" w:hAnsi="Times New Roman" w:cs="Times New Roman"/>
          <w:sz w:val="28"/>
          <w:szCs w:val="28"/>
        </w:rPr>
        <w:t>.р</w:t>
      </w:r>
      <w:proofErr w:type="gramEnd"/>
      <w:r w:rsidRPr="00B3513E">
        <w:rPr>
          <w:rFonts w:ascii="Times New Roman" w:eastAsia="Times New Roman" w:hAnsi="Times New Roman" w:cs="Times New Roman"/>
          <w:sz w:val="28"/>
          <w:szCs w:val="28"/>
        </w:rPr>
        <w:t xml:space="preserve">ублей;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2026 год 971,9 тыс</w:t>
      </w:r>
      <w:proofErr w:type="gramStart"/>
      <w:r w:rsidRPr="00B3513E">
        <w:rPr>
          <w:rFonts w:ascii="Times New Roman" w:eastAsia="Times New Roman" w:hAnsi="Times New Roman" w:cs="Times New Roman"/>
          <w:sz w:val="28"/>
          <w:szCs w:val="28"/>
        </w:rPr>
        <w:t>.р</w:t>
      </w:r>
      <w:proofErr w:type="gramEnd"/>
      <w:r w:rsidRPr="00B3513E">
        <w:rPr>
          <w:rFonts w:ascii="Times New Roman" w:eastAsia="Times New Roman" w:hAnsi="Times New Roman" w:cs="Times New Roman"/>
          <w:sz w:val="28"/>
          <w:szCs w:val="28"/>
        </w:rPr>
        <w:t xml:space="preserve">ублей;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2027 год 906,5 тыс</w:t>
      </w:r>
      <w:proofErr w:type="gramStart"/>
      <w:r w:rsidRPr="00B3513E">
        <w:rPr>
          <w:rFonts w:ascii="Times New Roman" w:eastAsia="Times New Roman" w:hAnsi="Times New Roman" w:cs="Times New Roman"/>
          <w:sz w:val="28"/>
          <w:szCs w:val="28"/>
        </w:rPr>
        <w:t>.р</w:t>
      </w:r>
      <w:proofErr w:type="gramEnd"/>
      <w:r w:rsidRPr="00B3513E">
        <w:rPr>
          <w:rFonts w:ascii="Times New Roman" w:eastAsia="Times New Roman" w:hAnsi="Times New Roman" w:cs="Times New Roman"/>
          <w:sz w:val="28"/>
          <w:szCs w:val="28"/>
        </w:rPr>
        <w:t>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13. Программа муниципальных гарантий муниципального образования Днепровский сельсовет в валюте Российской Федерации на 2025 год и на плановый период  2026 и 2027 годов согласно приложению № 8.</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14. Программа муниципальных внутренних заимствований муниципального образования Днепровский сельсовет на 2025 год и на плановый период  2026 и 2027 годов согласно приложению № 9.</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15. Распределение бюджетных ассигнований на реализацию муниципальных программ, предусмотренных к финансированию за счет средств  бюджета поселения на 2025 год и на плановый период   2026 и 2027 годов, согласно приложению № 10.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16. Объем расходов на обслуживания муниципального долга  муниципального образования  Днепровский сельсовет: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2025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2026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2027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Предельный объём муниципального долга:</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2025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2026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2027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2025-2027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7.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w:t>
      </w:r>
      <w:proofErr w:type="spellStart"/>
      <w:r w:rsidRPr="00B3513E">
        <w:rPr>
          <w:rFonts w:ascii="Times New Roman" w:eastAsia="Times New Roman" w:hAnsi="Times New Roman" w:cs="Times New Roman"/>
          <w:sz w:val="28"/>
          <w:szCs w:val="28"/>
        </w:rPr>
        <w:t>непрограммной</w:t>
      </w:r>
      <w:proofErr w:type="spellEnd"/>
      <w:r w:rsidRPr="00B3513E">
        <w:rPr>
          <w:rFonts w:ascii="Times New Roman" w:eastAsia="Times New Roman" w:hAnsi="Times New Roman" w:cs="Times New Roman"/>
          <w:sz w:val="28"/>
          <w:szCs w:val="28"/>
        </w:rPr>
        <w:t>) статьи кода целевой статьи расходов, видами расходов в целях исполнения обязательств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поселения, между главными распорядителями средств бюджета поселения в целях обеспечения условий </w:t>
      </w:r>
      <w:proofErr w:type="spellStart"/>
      <w:r w:rsidRPr="00B3513E">
        <w:rPr>
          <w:rFonts w:ascii="Times New Roman" w:eastAsia="Times New Roman" w:hAnsi="Times New Roman" w:cs="Times New Roman"/>
          <w:sz w:val="28"/>
          <w:szCs w:val="28"/>
        </w:rPr>
        <w:t>софинансирования</w:t>
      </w:r>
      <w:proofErr w:type="spellEnd"/>
      <w:r w:rsidRPr="00B3513E">
        <w:rPr>
          <w:rFonts w:ascii="Times New Roman" w:eastAsia="Times New Roman" w:hAnsi="Times New Roman" w:cs="Times New Roman"/>
          <w:sz w:val="28"/>
          <w:szCs w:val="28"/>
        </w:rPr>
        <w:t xml:space="preserve"> получения средств из других бюджетов бюджетной системы Российской Федерации;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proofErr w:type="gramStart"/>
      <w:r w:rsidRPr="00B3513E">
        <w:rPr>
          <w:rFonts w:ascii="Times New Roman" w:eastAsia="Times New Roman" w:hAnsi="Times New Roman" w:cs="Times New Roman"/>
          <w:sz w:val="28"/>
          <w:szCs w:val="28"/>
        </w:rPr>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муниципальных услуг (выполнение работ)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(выполнение работ), при условии, что увеличение бюджетных ассигнований по соответствующему виду</w:t>
      </w:r>
      <w:proofErr w:type="gramEnd"/>
      <w:r w:rsidRPr="00B3513E">
        <w:rPr>
          <w:rFonts w:ascii="Times New Roman" w:eastAsia="Times New Roman" w:hAnsi="Times New Roman" w:cs="Times New Roman"/>
          <w:sz w:val="28"/>
          <w:szCs w:val="28"/>
        </w:rPr>
        <w:t xml:space="preserve"> расходов не превышает 10 процентов;</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главных распорядителей бюджетных сре</w:t>
      </w:r>
      <w:proofErr w:type="gramStart"/>
      <w:r w:rsidRPr="00B3513E">
        <w:rPr>
          <w:rFonts w:ascii="Times New Roman" w:eastAsia="Times New Roman" w:hAnsi="Times New Roman" w:cs="Times New Roman"/>
          <w:sz w:val="28"/>
          <w:szCs w:val="28"/>
        </w:rPr>
        <w:t>дств в ц</w:t>
      </w:r>
      <w:proofErr w:type="gramEnd"/>
      <w:r w:rsidRPr="00B3513E">
        <w:rPr>
          <w:rFonts w:ascii="Times New Roman" w:eastAsia="Times New Roman" w:hAnsi="Times New Roman" w:cs="Times New Roman"/>
          <w:sz w:val="28"/>
          <w:szCs w:val="28"/>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перераспределение бюджетных ассигнований между муниципальными программами и не программными расходами;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бюджетных ассигнований главным распорядителям бюджетных сре</w:t>
      </w:r>
      <w:proofErr w:type="gramStart"/>
      <w:r w:rsidRPr="00B3513E">
        <w:rPr>
          <w:rFonts w:ascii="Times New Roman" w:eastAsia="Times New Roman" w:hAnsi="Times New Roman" w:cs="Times New Roman"/>
          <w:sz w:val="28"/>
          <w:szCs w:val="28"/>
        </w:rPr>
        <w:t>дств св</w:t>
      </w:r>
      <w:proofErr w:type="gramEnd"/>
      <w:r w:rsidRPr="00B3513E">
        <w:rPr>
          <w:rFonts w:ascii="Times New Roman" w:eastAsia="Times New Roman" w:hAnsi="Times New Roman" w:cs="Times New Roman"/>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Днепровского сельсовета;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 а также разделами (подразделами), видами расходов в целях исполнения обязательств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-перераспределение бюджетных ассигнований, предусмотренных главным распорядителям бюджетных средств по </w:t>
      </w:r>
      <w:proofErr w:type="spellStart"/>
      <w:r w:rsidRPr="00B3513E">
        <w:rPr>
          <w:rFonts w:ascii="Times New Roman" w:eastAsia="Times New Roman" w:hAnsi="Times New Roman" w:cs="Times New Roman"/>
          <w:sz w:val="28"/>
          <w:szCs w:val="28"/>
        </w:rPr>
        <w:t>непрограммным</w:t>
      </w:r>
      <w:proofErr w:type="spellEnd"/>
      <w:r w:rsidRPr="00B3513E">
        <w:rPr>
          <w:rFonts w:ascii="Times New Roman" w:eastAsia="Times New Roman" w:hAnsi="Times New Roman" w:cs="Times New Roman"/>
          <w:sz w:val="28"/>
          <w:szCs w:val="28"/>
        </w:rPr>
        <w:t xml:space="preserve">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разделами, подразделами, целевыми статьями, видами расходов на повышение оплаты труда работников муниципальных  учреждений.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Изменения, внесенные в сводную бюджетную роспись по основаниям, установленным настоящей статьей (за исключением изменений, утвержденных после 1 ноября 2025 года), учитываются при последующем внесении изменений в решение о бюджете муниципального образования.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proofErr w:type="gramStart"/>
      <w:r w:rsidRPr="00B3513E">
        <w:rPr>
          <w:rFonts w:ascii="Times New Roman" w:eastAsia="Times New Roman" w:hAnsi="Times New Roman" w:cs="Times New Roman"/>
          <w:sz w:val="28"/>
          <w:szCs w:val="28"/>
        </w:rPr>
        <w:t xml:space="preserve">18.Установить, что заключение и оплата администрацией МО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договоров, исполнение которых осуществляется за счет средств бюджета поселения, производится в пределах утвержденных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r w:rsidRPr="00B3513E">
        <w:rPr>
          <w:rFonts w:ascii="Times New Roman" w:eastAsia="Times New Roman" w:hAnsi="Times New Roman" w:cs="Times New Roman"/>
          <w:sz w:val="28"/>
          <w:szCs w:val="28"/>
        </w:rPr>
        <w:t xml:space="preserve"> Обязательства, вытекающие из договоров, исполнение которых осуществляется за счет средств бюджета поселения, принятые администрацией МО Днепровский сельсовет сверх утвержденных лимитов бюджетных обязательств, не подлежит оплате за счет средств бюджета поселения на 2025 год и плановый период 2026 и 2027 годов.</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19. Установить, что размеры окладов денежного содержания по должностям муниципальной службы индексируются с 1 января 2025 года на 8,3%.</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20. Кассовое обслуживание исполнения бюджета поселения осуществляется  Финансовым отделом администрации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21. Настоящее Решение вступает в силу после его официального  опубликования, но не ранее 1 января 2025 года.</w:t>
      </w:r>
    </w:p>
    <w:p w:rsidR="00F64566" w:rsidRPr="00947FD6" w:rsidRDefault="00F64566" w:rsidP="00B3513E">
      <w:pPr>
        <w:spacing w:after="0" w:line="240" w:lineRule="atLeast"/>
        <w:jc w:val="both"/>
        <w:rPr>
          <w:rFonts w:ascii="Times New Roman" w:hAnsi="Times New Roman" w:cs="Times New Roman"/>
          <w:sz w:val="28"/>
          <w:szCs w:val="28"/>
        </w:rPr>
      </w:pPr>
    </w:p>
    <w:p w:rsidR="00947FD6" w:rsidRPr="00947FD6" w:rsidRDefault="00947FD6" w:rsidP="00F64566">
      <w:pPr>
        <w:spacing w:after="0" w:line="240" w:lineRule="atLeast"/>
        <w:jc w:val="both"/>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 xml:space="preserve">Председатель </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Совета депутатов</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roofErr w:type="spellStart"/>
      <w:r w:rsidRPr="00947FD6">
        <w:rPr>
          <w:rFonts w:ascii="Times New Roman" w:hAnsi="Times New Roman" w:cs="Times New Roman"/>
          <w:sz w:val="28"/>
          <w:szCs w:val="28"/>
        </w:rPr>
        <w:t>Г.Ю.Захарин</w:t>
      </w:r>
      <w:proofErr w:type="spellEnd"/>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Глава муниципального образования</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Днепровский сельсовет                                                                     Е.В.Жукова</w:t>
      </w:r>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Разослано: администрации района, прокурору района, в дело.</w:t>
      </w: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sectPr w:rsidR="00B3513E" w:rsidSect="00B3513E">
          <w:pgSz w:w="11906" w:h="16838"/>
          <w:pgMar w:top="1134" w:right="850" w:bottom="1134" w:left="1560" w:header="708" w:footer="708" w:gutter="0"/>
          <w:cols w:space="708"/>
          <w:docGrid w:linePitch="360"/>
        </w:sectPr>
      </w:pPr>
    </w:p>
    <w:p w:rsidR="00B3513E"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Приложение </w:t>
      </w:r>
      <w:r w:rsidR="00B3513E">
        <w:rPr>
          <w:rFonts w:ascii="Times New Roman" w:hAnsi="Times New Roman" w:cs="Times New Roman"/>
          <w:sz w:val="28"/>
          <w:szCs w:val="28"/>
        </w:rPr>
        <w:t xml:space="preserve">1 </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к решению</w:t>
      </w:r>
      <w:r w:rsidR="00B3513E">
        <w:rPr>
          <w:rFonts w:ascii="Times New Roman" w:hAnsi="Times New Roman" w:cs="Times New Roman"/>
          <w:sz w:val="28"/>
          <w:szCs w:val="28"/>
        </w:rPr>
        <w:t xml:space="preserve"> </w:t>
      </w:r>
      <w:r w:rsidRPr="00947FD6">
        <w:rPr>
          <w:rFonts w:ascii="Times New Roman" w:hAnsi="Times New Roman" w:cs="Times New Roman"/>
          <w:sz w:val="28"/>
          <w:szCs w:val="28"/>
        </w:rPr>
        <w:t>Совета депутатов</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
    <w:p w:rsidR="00F64566" w:rsidRPr="00947FD6" w:rsidRDefault="00F64566" w:rsidP="00B3513E">
      <w:pPr>
        <w:spacing w:after="0" w:line="240" w:lineRule="atLeast"/>
        <w:ind w:left="10490"/>
        <w:rPr>
          <w:rFonts w:ascii="Times New Roman" w:hAnsi="Times New Roman" w:cs="Times New Roman"/>
          <w:sz w:val="28"/>
          <w:szCs w:val="28"/>
        </w:rPr>
      </w:pPr>
      <w:bookmarkStart w:id="0" w:name="_GoBack"/>
      <w:bookmarkEnd w:id="0"/>
      <w:proofErr w:type="spellStart"/>
      <w:r w:rsidRPr="00947FD6">
        <w:rPr>
          <w:rFonts w:ascii="Times New Roman" w:hAnsi="Times New Roman" w:cs="Times New Roman"/>
          <w:sz w:val="28"/>
          <w:szCs w:val="28"/>
        </w:rPr>
        <w:t>Беляевского</w:t>
      </w:r>
      <w:proofErr w:type="spellEnd"/>
      <w:r w:rsidRPr="00947FD6">
        <w:rPr>
          <w:rFonts w:ascii="Times New Roman" w:hAnsi="Times New Roman" w:cs="Times New Roman"/>
          <w:sz w:val="28"/>
          <w:szCs w:val="28"/>
        </w:rPr>
        <w:t xml:space="preserve"> района </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Оренбургской области</w:t>
      </w:r>
    </w:p>
    <w:p w:rsidR="00F64566" w:rsidRPr="00A73B8F" w:rsidRDefault="00F64566" w:rsidP="00B3513E">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sidR="00B3513E">
        <w:rPr>
          <w:rFonts w:ascii="Times New Roman" w:hAnsi="Times New Roman" w:cs="Times New Roman"/>
          <w:sz w:val="28"/>
          <w:szCs w:val="28"/>
        </w:rPr>
        <w:t xml:space="preserve">00.00.2024 </w:t>
      </w:r>
      <w:r w:rsidRPr="00A73B8F">
        <w:rPr>
          <w:rFonts w:ascii="Times New Roman" w:hAnsi="Times New Roman" w:cs="Times New Roman"/>
          <w:sz w:val="28"/>
          <w:szCs w:val="28"/>
        </w:rPr>
        <w:t xml:space="preserve">№ </w:t>
      </w:r>
      <w:r w:rsidR="00B3513E">
        <w:rPr>
          <w:rFonts w:ascii="Times New Roman" w:hAnsi="Times New Roman" w:cs="Times New Roman"/>
          <w:sz w:val="28"/>
          <w:szCs w:val="28"/>
        </w:rPr>
        <w:t>000</w:t>
      </w:r>
    </w:p>
    <w:p w:rsidR="00F64566" w:rsidRDefault="00F64566" w:rsidP="00F64566">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B3513E" w:rsidRDefault="00B3513E" w:rsidP="00B3513E">
      <w:pPr>
        <w:spacing w:after="0" w:line="240" w:lineRule="auto"/>
        <w:jc w:val="center"/>
        <w:rPr>
          <w:rFonts w:ascii="Times New Roman" w:hAnsi="Times New Roman" w:cs="Times New Roman"/>
          <w:b/>
          <w:bCs/>
          <w:color w:val="000000"/>
          <w:sz w:val="28"/>
          <w:szCs w:val="28"/>
        </w:rPr>
      </w:pPr>
      <w:r w:rsidRPr="00B3513E">
        <w:rPr>
          <w:rFonts w:ascii="Times New Roman" w:hAnsi="Times New Roman" w:cs="Times New Roman"/>
          <w:b/>
          <w:bCs/>
          <w:color w:val="000000"/>
          <w:sz w:val="28"/>
          <w:szCs w:val="28"/>
        </w:rPr>
        <w:t xml:space="preserve">Источники финансирования дефицита бюджета муниципального образования Днепровский сельсовет </w:t>
      </w:r>
      <w:proofErr w:type="spellStart"/>
      <w:r w:rsidRPr="00B3513E">
        <w:rPr>
          <w:rFonts w:ascii="Times New Roman" w:hAnsi="Times New Roman" w:cs="Times New Roman"/>
          <w:b/>
          <w:bCs/>
          <w:color w:val="000000"/>
          <w:sz w:val="28"/>
          <w:szCs w:val="28"/>
        </w:rPr>
        <w:t>беляевского</w:t>
      </w:r>
      <w:proofErr w:type="spellEnd"/>
      <w:r w:rsidRPr="00B3513E">
        <w:rPr>
          <w:rFonts w:ascii="Times New Roman" w:hAnsi="Times New Roman" w:cs="Times New Roman"/>
          <w:b/>
          <w:bCs/>
          <w:color w:val="000000"/>
          <w:sz w:val="28"/>
          <w:szCs w:val="28"/>
        </w:rPr>
        <w:t xml:space="preserve"> района Оренбургской области на 2025 год и на плановый период 2026 и 2027 годов</w:t>
      </w:r>
    </w:p>
    <w:p w:rsidR="00B3513E" w:rsidRDefault="00B3513E" w:rsidP="00B3513E">
      <w:pPr>
        <w:spacing w:after="0" w:line="240" w:lineRule="auto"/>
        <w:jc w:val="center"/>
        <w:rPr>
          <w:rFonts w:ascii="Times New Roman" w:hAnsi="Times New Roman" w:cs="Times New Roman"/>
          <w:b/>
          <w:bCs/>
          <w:color w:val="000000"/>
          <w:sz w:val="28"/>
          <w:szCs w:val="28"/>
        </w:rPr>
      </w:pPr>
    </w:p>
    <w:p w:rsidR="00B3513E" w:rsidRPr="00B3513E" w:rsidRDefault="00B3513E" w:rsidP="00B3513E">
      <w:pPr>
        <w:spacing w:after="0" w:line="240" w:lineRule="auto"/>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Pr="00B3513E">
        <w:rPr>
          <w:rFonts w:ascii="Times New Roman" w:hAnsi="Times New Roman" w:cs="Times New Roman"/>
          <w:bCs/>
          <w:color w:val="000000"/>
          <w:sz w:val="28"/>
          <w:szCs w:val="28"/>
        </w:rPr>
        <w:t>тыс</w:t>
      </w:r>
      <w:proofErr w:type="gramStart"/>
      <w:r w:rsidRPr="00B3513E">
        <w:rPr>
          <w:rFonts w:ascii="Times New Roman" w:hAnsi="Times New Roman" w:cs="Times New Roman"/>
          <w:bCs/>
          <w:color w:val="000000"/>
          <w:sz w:val="28"/>
          <w:szCs w:val="28"/>
        </w:rPr>
        <w:t>.р</w:t>
      </w:r>
      <w:proofErr w:type="gramEnd"/>
      <w:r w:rsidRPr="00B3513E">
        <w:rPr>
          <w:rFonts w:ascii="Times New Roman" w:hAnsi="Times New Roman" w:cs="Times New Roman"/>
          <w:bCs/>
          <w:color w:val="000000"/>
          <w:sz w:val="28"/>
          <w:szCs w:val="28"/>
        </w:rPr>
        <w:t>ублей</w:t>
      </w: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4"/>
        <w:gridCol w:w="7169"/>
        <w:gridCol w:w="1559"/>
        <w:gridCol w:w="1418"/>
        <w:gridCol w:w="1417"/>
      </w:tblGrid>
      <w:tr w:rsidR="00B3513E" w:rsidRPr="00B3513E" w:rsidTr="00B3513E">
        <w:trPr>
          <w:cantSplit/>
          <w:tblHeader/>
        </w:trPr>
        <w:tc>
          <w:tcPr>
            <w:tcW w:w="2834" w:type="dxa"/>
            <w:tcMar>
              <w:top w:w="80" w:type="dxa"/>
              <w:left w:w="80" w:type="dxa"/>
              <w:bottom w:w="80" w:type="dxa"/>
              <w:right w:w="80" w:type="dxa"/>
            </w:tcMar>
            <w:vAlign w:val="center"/>
          </w:tcPr>
          <w:tbl>
            <w:tblPr>
              <w:tblW w:w="2684" w:type="dxa"/>
              <w:jc w:val="center"/>
              <w:tblLayout w:type="fixed"/>
              <w:tblCellMar>
                <w:left w:w="0" w:type="dxa"/>
                <w:right w:w="0" w:type="dxa"/>
              </w:tblCellMar>
              <w:tblLook w:val="01E0"/>
            </w:tblPr>
            <w:tblGrid>
              <w:gridCol w:w="2684"/>
            </w:tblGrid>
            <w:tr w:rsidR="00B3513E" w:rsidRPr="00B3513E" w:rsidTr="00F37DFD">
              <w:trPr>
                <w:cantSplit/>
                <w:jc w:val="center"/>
              </w:trPr>
              <w:tc>
                <w:tcPr>
                  <w:tcW w:w="2684" w:type="dxa"/>
                  <w:tcMar>
                    <w:top w:w="0" w:type="dxa"/>
                    <w:left w:w="0" w:type="dxa"/>
                    <w:bottom w:w="0" w:type="dxa"/>
                    <w:right w:w="0" w:type="dxa"/>
                  </w:tcMar>
                </w:tcPr>
                <w:p w:rsidR="00B3513E" w:rsidRPr="00B3513E" w:rsidRDefault="00B3513E" w:rsidP="00B3513E">
                  <w:pPr>
                    <w:spacing w:after="0" w:line="240" w:lineRule="auto"/>
                    <w:jc w:val="center"/>
                    <w:rPr>
                      <w:rFonts w:ascii="Times New Roman" w:hAnsi="Times New Roman" w:cs="Times New Roman"/>
                      <w:color w:val="000000"/>
                      <w:sz w:val="28"/>
                      <w:szCs w:val="28"/>
                    </w:rPr>
                  </w:pPr>
                  <w:r w:rsidRPr="00B3513E">
                    <w:rPr>
                      <w:rFonts w:ascii="Times New Roman" w:hAnsi="Times New Roman" w:cs="Times New Roman"/>
                      <w:color w:val="000000"/>
                      <w:sz w:val="28"/>
                      <w:szCs w:val="28"/>
                    </w:rPr>
                    <w:t>Код</w:t>
                  </w:r>
                </w:p>
                <w:p w:rsidR="00B3513E" w:rsidRPr="00B3513E" w:rsidRDefault="00B3513E" w:rsidP="00B3513E">
                  <w:pPr>
                    <w:spacing w:after="0" w:line="240" w:lineRule="auto"/>
                    <w:rPr>
                      <w:rFonts w:ascii="Times New Roman" w:hAnsi="Times New Roman" w:cs="Times New Roman"/>
                      <w:sz w:val="28"/>
                      <w:szCs w:val="28"/>
                    </w:rPr>
                  </w:pPr>
                </w:p>
              </w:tc>
            </w:tr>
          </w:tbl>
          <w:p w:rsidR="00B3513E" w:rsidRPr="00B3513E" w:rsidRDefault="00B3513E" w:rsidP="00B3513E">
            <w:pPr>
              <w:spacing w:after="0" w:line="240" w:lineRule="auto"/>
              <w:rPr>
                <w:rFonts w:ascii="Times New Roman" w:hAnsi="Times New Roman" w:cs="Times New Roman"/>
                <w:sz w:val="28"/>
                <w:szCs w:val="28"/>
              </w:rPr>
            </w:pPr>
          </w:p>
        </w:tc>
        <w:tc>
          <w:tcPr>
            <w:tcW w:w="7169" w:type="dxa"/>
            <w:tcMar>
              <w:top w:w="80" w:type="dxa"/>
              <w:left w:w="80" w:type="dxa"/>
              <w:bottom w:w="80" w:type="dxa"/>
              <w:right w:w="80" w:type="dxa"/>
            </w:tcMar>
            <w:vAlign w:val="center"/>
          </w:tcPr>
          <w:p w:rsidR="00B3513E" w:rsidRPr="00B3513E" w:rsidRDefault="00B3513E" w:rsidP="00B3513E">
            <w:pPr>
              <w:spacing w:after="0" w:line="240" w:lineRule="auto"/>
              <w:jc w:val="center"/>
              <w:rPr>
                <w:rFonts w:ascii="Times New Roman" w:hAnsi="Times New Roman" w:cs="Times New Roman"/>
                <w:vanish/>
                <w:sz w:val="28"/>
                <w:szCs w:val="28"/>
              </w:rPr>
            </w:pPr>
          </w:p>
          <w:tbl>
            <w:tblPr>
              <w:tblW w:w="7337" w:type="dxa"/>
              <w:jc w:val="center"/>
              <w:tblLayout w:type="fixed"/>
              <w:tblCellMar>
                <w:left w:w="0" w:type="dxa"/>
                <w:right w:w="0" w:type="dxa"/>
              </w:tblCellMar>
              <w:tblLook w:val="01E0"/>
            </w:tblPr>
            <w:tblGrid>
              <w:gridCol w:w="7337"/>
            </w:tblGrid>
            <w:tr w:rsidR="00B3513E" w:rsidRPr="00B3513E" w:rsidTr="00F37DFD">
              <w:trPr>
                <w:cantSplit/>
                <w:jc w:val="center"/>
              </w:trPr>
              <w:tc>
                <w:tcPr>
                  <w:tcW w:w="7337" w:type="dxa"/>
                  <w:tcMar>
                    <w:top w:w="0" w:type="dxa"/>
                    <w:left w:w="0" w:type="dxa"/>
                    <w:bottom w:w="0" w:type="dxa"/>
                    <w:right w:w="0" w:type="dxa"/>
                  </w:tcMar>
                </w:tcPr>
                <w:p w:rsidR="00B3513E" w:rsidRPr="00B3513E" w:rsidRDefault="00B3513E" w:rsidP="00B3513E">
                  <w:pPr>
                    <w:spacing w:after="0" w:line="240" w:lineRule="auto"/>
                    <w:jc w:val="center"/>
                    <w:rPr>
                      <w:rFonts w:ascii="Times New Roman" w:hAnsi="Times New Roman" w:cs="Times New Roman"/>
                      <w:color w:val="000000"/>
                      <w:sz w:val="28"/>
                      <w:szCs w:val="28"/>
                    </w:rPr>
                  </w:pPr>
                  <w:r w:rsidRPr="00B3513E">
                    <w:rPr>
                      <w:rFonts w:ascii="Times New Roman" w:hAnsi="Times New Roman" w:cs="Times New Roman"/>
                      <w:color w:val="000000"/>
                      <w:sz w:val="28"/>
                      <w:szCs w:val="28"/>
                    </w:rPr>
                    <w:t>Наименование кода группы, подгруппы, статьи,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bl>
          <w:p w:rsidR="00B3513E" w:rsidRPr="00B3513E" w:rsidRDefault="00B3513E" w:rsidP="00B3513E">
            <w:pPr>
              <w:spacing w:after="0" w:line="240" w:lineRule="auto"/>
              <w:rPr>
                <w:rFonts w:ascii="Times New Roman" w:hAnsi="Times New Roman" w:cs="Times New Roman"/>
                <w:sz w:val="28"/>
                <w:szCs w:val="28"/>
              </w:rPr>
            </w:pPr>
          </w:p>
        </w:tc>
        <w:tc>
          <w:tcPr>
            <w:tcW w:w="1559" w:type="dxa"/>
            <w:tcMar>
              <w:top w:w="80" w:type="dxa"/>
              <w:left w:w="80" w:type="dxa"/>
              <w:bottom w:w="80" w:type="dxa"/>
              <w:right w:w="80" w:type="dxa"/>
            </w:tcMar>
            <w:vAlign w:val="center"/>
          </w:tcPr>
          <w:p w:rsidR="00B3513E" w:rsidRPr="00B3513E" w:rsidRDefault="00B3513E" w:rsidP="00B3513E">
            <w:pPr>
              <w:spacing w:after="0" w:line="240" w:lineRule="auto"/>
              <w:jc w:val="center"/>
              <w:rPr>
                <w:rFonts w:ascii="Times New Roman" w:hAnsi="Times New Roman" w:cs="Times New Roman"/>
                <w:vanish/>
                <w:sz w:val="28"/>
                <w:szCs w:val="28"/>
              </w:rPr>
            </w:pPr>
          </w:p>
          <w:tbl>
            <w:tblPr>
              <w:tblW w:w="1550" w:type="dxa"/>
              <w:jc w:val="center"/>
              <w:tblLayout w:type="fixed"/>
              <w:tblCellMar>
                <w:left w:w="0" w:type="dxa"/>
                <w:right w:w="0" w:type="dxa"/>
              </w:tblCellMar>
              <w:tblLook w:val="01E0"/>
            </w:tblPr>
            <w:tblGrid>
              <w:gridCol w:w="1550"/>
            </w:tblGrid>
            <w:tr w:rsidR="00B3513E" w:rsidRPr="00B3513E" w:rsidTr="00F37DFD">
              <w:trPr>
                <w:cantSplit/>
                <w:jc w:val="center"/>
              </w:trPr>
              <w:tc>
                <w:tcPr>
                  <w:tcW w:w="1550" w:type="dxa"/>
                  <w:tcMar>
                    <w:top w:w="0" w:type="dxa"/>
                    <w:left w:w="0" w:type="dxa"/>
                    <w:bottom w:w="0" w:type="dxa"/>
                    <w:right w:w="0" w:type="dxa"/>
                  </w:tcMar>
                </w:tcPr>
                <w:p w:rsidR="00B3513E" w:rsidRPr="00B3513E" w:rsidRDefault="00B3513E" w:rsidP="00B3513E">
                  <w:pPr>
                    <w:spacing w:after="0" w:line="240" w:lineRule="auto"/>
                    <w:jc w:val="center"/>
                    <w:rPr>
                      <w:rFonts w:ascii="Times New Roman" w:hAnsi="Times New Roman" w:cs="Times New Roman"/>
                      <w:color w:val="000000"/>
                      <w:sz w:val="28"/>
                      <w:szCs w:val="28"/>
                    </w:rPr>
                  </w:pPr>
                  <w:r w:rsidRPr="00B3513E">
                    <w:rPr>
                      <w:rFonts w:ascii="Times New Roman" w:hAnsi="Times New Roman" w:cs="Times New Roman"/>
                      <w:color w:val="000000"/>
                      <w:sz w:val="28"/>
                      <w:szCs w:val="28"/>
                    </w:rPr>
                    <w:t>2025год</w:t>
                  </w:r>
                </w:p>
                <w:p w:rsidR="00B3513E" w:rsidRPr="00B3513E" w:rsidRDefault="00B3513E" w:rsidP="00B3513E">
                  <w:pPr>
                    <w:spacing w:after="0" w:line="240" w:lineRule="auto"/>
                    <w:rPr>
                      <w:rFonts w:ascii="Times New Roman" w:hAnsi="Times New Roman" w:cs="Times New Roman"/>
                      <w:sz w:val="28"/>
                      <w:szCs w:val="28"/>
                    </w:rPr>
                  </w:pPr>
                </w:p>
              </w:tc>
            </w:tr>
          </w:tbl>
          <w:p w:rsidR="00B3513E" w:rsidRPr="00B3513E" w:rsidRDefault="00B3513E" w:rsidP="00B3513E">
            <w:pPr>
              <w:spacing w:after="0" w:line="240" w:lineRule="auto"/>
              <w:rPr>
                <w:rFonts w:ascii="Times New Roman" w:hAnsi="Times New Roman" w:cs="Times New Roman"/>
                <w:sz w:val="28"/>
                <w:szCs w:val="28"/>
              </w:rPr>
            </w:pPr>
          </w:p>
        </w:tc>
        <w:tc>
          <w:tcPr>
            <w:tcW w:w="1418" w:type="dxa"/>
            <w:tcMar>
              <w:top w:w="80" w:type="dxa"/>
              <w:left w:w="80" w:type="dxa"/>
              <w:bottom w:w="80" w:type="dxa"/>
              <w:right w:w="80" w:type="dxa"/>
            </w:tcMar>
            <w:vAlign w:val="center"/>
          </w:tcPr>
          <w:p w:rsidR="00B3513E" w:rsidRPr="00B3513E" w:rsidRDefault="00B3513E" w:rsidP="00B3513E">
            <w:pPr>
              <w:spacing w:after="0" w:line="240" w:lineRule="auto"/>
              <w:jc w:val="center"/>
              <w:rPr>
                <w:rFonts w:ascii="Times New Roman" w:hAnsi="Times New Roman" w:cs="Times New Roman"/>
                <w:vanish/>
                <w:sz w:val="28"/>
                <w:szCs w:val="28"/>
              </w:rPr>
            </w:pPr>
          </w:p>
          <w:tbl>
            <w:tblPr>
              <w:tblW w:w="1550" w:type="dxa"/>
              <w:jc w:val="center"/>
              <w:tblLayout w:type="fixed"/>
              <w:tblCellMar>
                <w:left w:w="0" w:type="dxa"/>
                <w:right w:w="0" w:type="dxa"/>
              </w:tblCellMar>
              <w:tblLook w:val="01E0"/>
            </w:tblPr>
            <w:tblGrid>
              <w:gridCol w:w="1550"/>
            </w:tblGrid>
            <w:tr w:rsidR="00B3513E" w:rsidRPr="00B3513E" w:rsidTr="00F37DFD">
              <w:trPr>
                <w:cantSplit/>
                <w:jc w:val="center"/>
              </w:trPr>
              <w:tc>
                <w:tcPr>
                  <w:tcW w:w="1550" w:type="dxa"/>
                  <w:tcMar>
                    <w:top w:w="0" w:type="dxa"/>
                    <w:left w:w="0" w:type="dxa"/>
                    <w:bottom w:w="0" w:type="dxa"/>
                    <w:right w:w="0" w:type="dxa"/>
                  </w:tcMar>
                </w:tcPr>
                <w:p w:rsidR="00B3513E" w:rsidRPr="00B3513E" w:rsidRDefault="00B3513E" w:rsidP="00B3513E">
                  <w:pPr>
                    <w:spacing w:after="0" w:line="240" w:lineRule="auto"/>
                    <w:jc w:val="center"/>
                    <w:rPr>
                      <w:rFonts w:ascii="Times New Roman" w:hAnsi="Times New Roman" w:cs="Times New Roman"/>
                      <w:color w:val="000000"/>
                      <w:sz w:val="28"/>
                      <w:szCs w:val="28"/>
                    </w:rPr>
                  </w:pPr>
                  <w:r w:rsidRPr="00B3513E">
                    <w:rPr>
                      <w:rFonts w:ascii="Times New Roman" w:hAnsi="Times New Roman" w:cs="Times New Roman"/>
                      <w:color w:val="000000"/>
                      <w:sz w:val="28"/>
                      <w:szCs w:val="28"/>
                    </w:rPr>
                    <w:t>2026год</w:t>
                  </w:r>
                </w:p>
                <w:p w:rsidR="00B3513E" w:rsidRPr="00B3513E" w:rsidRDefault="00B3513E" w:rsidP="00B3513E">
                  <w:pPr>
                    <w:spacing w:after="0" w:line="240" w:lineRule="auto"/>
                    <w:rPr>
                      <w:rFonts w:ascii="Times New Roman" w:hAnsi="Times New Roman" w:cs="Times New Roman"/>
                      <w:sz w:val="28"/>
                      <w:szCs w:val="28"/>
                    </w:rPr>
                  </w:pPr>
                </w:p>
              </w:tc>
            </w:tr>
          </w:tbl>
          <w:p w:rsidR="00B3513E" w:rsidRPr="00B3513E" w:rsidRDefault="00B3513E" w:rsidP="00B3513E">
            <w:pPr>
              <w:spacing w:after="0" w:line="240" w:lineRule="auto"/>
              <w:rPr>
                <w:rFonts w:ascii="Times New Roman" w:hAnsi="Times New Roman" w:cs="Times New Roman"/>
                <w:sz w:val="28"/>
                <w:szCs w:val="28"/>
              </w:rPr>
            </w:pPr>
          </w:p>
        </w:tc>
        <w:tc>
          <w:tcPr>
            <w:tcW w:w="1417" w:type="dxa"/>
            <w:tcMar>
              <w:top w:w="80" w:type="dxa"/>
              <w:left w:w="80" w:type="dxa"/>
              <w:bottom w:w="80" w:type="dxa"/>
              <w:right w:w="80" w:type="dxa"/>
            </w:tcMar>
            <w:vAlign w:val="center"/>
          </w:tcPr>
          <w:p w:rsidR="00B3513E" w:rsidRPr="00B3513E" w:rsidRDefault="00B3513E" w:rsidP="00B3513E">
            <w:pPr>
              <w:spacing w:after="0" w:line="240" w:lineRule="auto"/>
              <w:jc w:val="center"/>
              <w:rPr>
                <w:rFonts w:ascii="Times New Roman" w:hAnsi="Times New Roman" w:cs="Times New Roman"/>
                <w:vanish/>
                <w:sz w:val="28"/>
                <w:szCs w:val="28"/>
              </w:rPr>
            </w:pPr>
          </w:p>
          <w:tbl>
            <w:tblPr>
              <w:tblW w:w="1550" w:type="dxa"/>
              <w:jc w:val="center"/>
              <w:tblLayout w:type="fixed"/>
              <w:tblCellMar>
                <w:left w:w="0" w:type="dxa"/>
                <w:right w:w="0" w:type="dxa"/>
              </w:tblCellMar>
              <w:tblLook w:val="01E0"/>
            </w:tblPr>
            <w:tblGrid>
              <w:gridCol w:w="1550"/>
            </w:tblGrid>
            <w:tr w:rsidR="00B3513E" w:rsidRPr="00B3513E" w:rsidTr="00F37DFD">
              <w:trPr>
                <w:cantSplit/>
                <w:jc w:val="center"/>
              </w:trPr>
              <w:tc>
                <w:tcPr>
                  <w:tcW w:w="1550" w:type="dxa"/>
                  <w:tcMar>
                    <w:top w:w="0" w:type="dxa"/>
                    <w:left w:w="0" w:type="dxa"/>
                    <w:bottom w:w="0" w:type="dxa"/>
                    <w:right w:w="0" w:type="dxa"/>
                  </w:tcMar>
                </w:tcPr>
                <w:p w:rsidR="00B3513E" w:rsidRPr="00B3513E" w:rsidRDefault="00B3513E" w:rsidP="00B3513E">
                  <w:pPr>
                    <w:spacing w:after="0" w:line="240" w:lineRule="auto"/>
                    <w:jc w:val="center"/>
                    <w:rPr>
                      <w:rFonts w:ascii="Times New Roman" w:hAnsi="Times New Roman" w:cs="Times New Roman"/>
                      <w:color w:val="000000"/>
                      <w:sz w:val="28"/>
                      <w:szCs w:val="28"/>
                    </w:rPr>
                  </w:pPr>
                  <w:r w:rsidRPr="00B3513E">
                    <w:rPr>
                      <w:rFonts w:ascii="Times New Roman" w:hAnsi="Times New Roman" w:cs="Times New Roman"/>
                      <w:color w:val="000000"/>
                      <w:sz w:val="28"/>
                      <w:szCs w:val="28"/>
                    </w:rPr>
                    <w:t>2027год</w:t>
                  </w:r>
                </w:p>
                <w:p w:rsidR="00B3513E" w:rsidRPr="00B3513E" w:rsidRDefault="00B3513E" w:rsidP="00B3513E">
                  <w:pPr>
                    <w:spacing w:after="0" w:line="240" w:lineRule="auto"/>
                    <w:rPr>
                      <w:rFonts w:ascii="Times New Roman" w:hAnsi="Times New Roman" w:cs="Times New Roman"/>
                      <w:sz w:val="28"/>
                      <w:szCs w:val="28"/>
                    </w:rPr>
                  </w:pPr>
                </w:p>
              </w:tc>
            </w:tr>
          </w:tbl>
          <w:p w:rsidR="00B3513E" w:rsidRPr="00B3513E" w:rsidRDefault="00B3513E" w:rsidP="00B3513E">
            <w:pPr>
              <w:spacing w:after="0" w:line="240" w:lineRule="auto"/>
              <w:rPr>
                <w:rFonts w:ascii="Times New Roman" w:hAnsi="Times New Roman" w:cs="Times New Roman"/>
                <w:sz w:val="28"/>
                <w:szCs w:val="28"/>
              </w:rPr>
            </w:pP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 xml:space="preserve">000 01 05 00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0000 500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proofErr w:type="spellStart"/>
            <w:r w:rsidRPr="00B3513E">
              <w:rPr>
                <w:rFonts w:ascii="Times New Roman" w:hAnsi="Times New Roman" w:cs="Times New Roman"/>
                <w:color w:val="000000"/>
                <w:sz w:val="28"/>
                <w:szCs w:val="28"/>
              </w:rPr>
              <w:t>Увеличениеостатковсредствбюджетов</w:t>
            </w:r>
            <w:proofErr w:type="spellEnd"/>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 xml:space="preserve">000 01 05 02 00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0000 500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Увеличение прочих остатков средств бюджетов</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000 01 05 02 01 00 0000 510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Увеличение прочих остатков денежных средств бюджетов</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000 01 05 02 01 10 0000 510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Увеличение прочих остатков денежных средств бюджетов сельских поселений</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 xml:space="preserve">000 01 05 00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0000 600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proofErr w:type="spellStart"/>
            <w:r w:rsidRPr="00B3513E">
              <w:rPr>
                <w:rFonts w:ascii="Times New Roman" w:hAnsi="Times New Roman" w:cs="Times New Roman"/>
                <w:color w:val="000000"/>
                <w:sz w:val="28"/>
                <w:szCs w:val="28"/>
              </w:rPr>
              <w:t>Уменьшениеостатковсредствбюджетов</w:t>
            </w:r>
            <w:proofErr w:type="spellEnd"/>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 xml:space="preserve">000 01 05 02 00 </w:t>
            </w:r>
            <w:proofErr w:type="spellStart"/>
            <w:r w:rsidRPr="00B3513E">
              <w:rPr>
                <w:rFonts w:ascii="Times New Roman" w:hAnsi="Times New Roman" w:cs="Times New Roman"/>
                <w:color w:val="000000"/>
                <w:sz w:val="28"/>
                <w:szCs w:val="28"/>
              </w:rPr>
              <w:t>00</w:t>
            </w:r>
            <w:proofErr w:type="spellEnd"/>
            <w:r w:rsidRPr="00B3513E">
              <w:rPr>
                <w:rFonts w:ascii="Times New Roman" w:hAnsi="Times New Roman" w:cs="Times New Roman"/>
                <w:color w:val="000000"/>
                <w:sz w:val="28"/>
                <w:szCs w:val="28"/>
              </w:rPr>
              <w:t xml:space="preserve"> 0000 600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Уменьшение прочих остатков средств бюджетов</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000 01 05 02 01 00 0000 610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Уменьшение прочих остатков денежных средств бюджетов</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r w:rsidR="00B3513E" w:rsidRPr="00B3513E" w:rsidTr="00B3513E">
        <w:trPr>
          <w:cantSplit/>
        </w:trPr>
        <w:tc>
          <w:tcPr>
            <w:tcW w:w="2834"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000 01 05 02 01 10 0000 610</w:t>
            </w:r>
          </w:p>
        </w:tc>
        <w:tc>
          <w:tcPr>
            <w:tcW w:w="7169" w:type="dxa"/>
            <w:tcMar>
              <w:top w:w="80" w:type="dxa"/>
              <w:left w:w="80" w:type="dxa"/>
              <w:bottom w:w="80" w:type="dxa"/>
              <w:right w:w="80" w:type="dxa"/>
            </w:tcMar>
          </w:tcPr>
          <w:p w:rsidR="00B3513E" w:rsidRPr="00B3513E" w:rsidRDefault="00B3513E" w:rsidP="00B3513E">
            <w:pPr>
              <w:spacing w:after="0" w:line="240" w:lineRule="auto"/>
              <w:rPr>
                <w:rFonts w:ascii="Times New Roman" w:hAnsi="Times New Roman" w:cs="Times New Roman"/>
                <w:color w:val="000000"/>
                <w:sz w:val="28"/>
                <w:szCs w:val="28"/>
              </w:rPr>
            </w:pPr>
            <w:r w:rsidRPr="00B3513E">
              <w:rPr>
                <w:rFonts w:ascii="Times New Roman" w:hAnsi="Times New Roman" w:cs="Times New Roman"/>
                <w:color w:val="000000"/>
                <w:sz w:val="28"/>
                <w:szCs w:val="28"/>
              </w:rPr>
              <w:t>Уменьшение прочих остатков денежных средств бюджетов сельских поселений</w:t>
            </w:r>
          </w:p>
        </w:tc>
        <w:tc>
          <w:tcPr>
            <w:tcW w:w="1559"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7 671,7</w:t>
            </w:r>
          </w:p>
        </w:tc>
        <w:tc>
          <w:tcPr>
            <w:tcW w:w="1418"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5 356,1</w:t>
            </w:r>
          </w:p>
        </w:tc>
        <w:tc>
          <w:tcPr>
            <w:tcW w:w="1417" w:type="dxa"/>
            <w:tcMar>
              <w:top w:w="80" w:type="dxa"/>
              <w:left w:w="80" w:type="dxa"/>
              <w:bottom w:w="80" w:type="dxa"/>
              <w:right w:w="80" w:type="dxa"/>
            </w:tcMar>
          </w:tcPr>
          <w:p w:rsidR="00B3513E" w:rsidRPr="00B3513E" w:rsidRDefault="00B3513E" w:rsidP="00B3513E">
            <w:pPr>
              <w:spacing w:after="0" w:line="240" w:lineRule="auto"/>
              <w:jc w:val="right"/>
              <w:rPr>
                <w:rFonts w:ascii="Times New Roman" w:hAnsi="Times New Roman" w:cs="Times New Roman"/>
                <w:color w:val="000000"/>
                <w:sz w:val="28"/>
                <w:szCs w:val="28"/>
              </w:rPr>
            </w:pPr>
            <w:r w:rsidRPr="00B3513E">
              <w:rPr>
                <w:rFonts w:ascii="Times New Roman" w:hAnsi="Times New Roman" w:cs="Times New Roman"/>
                <w:color w:val="000000"/>
                <w:sz w:val="28"/>
                <w:szCs w:val="28"/>
              </w:rPr>
              <w:t>5 672,3</w:t>
            </w:r>
          </w:p>
        </w:tc>
      </w:tr>
    </w:tbl>
    <w:p w:rsidR="00B3513E" w:rsidRDefault="00B3513E" w:rsidP="00B3513E">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к решению</w:t>
      </w:r>
      <w:r>
        <w:rPr>
          <w:rFonts w:ascii="Times New Roman" w:hAnsi="Times New Roman" w:cs="Times New Roman"/>
          <w:sz w:val="28"/>
          <w:szCs w:val="28"/>
        </w:rPr>
        <w:t xml:space="preserve"> </w:t>
      </w:r>
      <w:r w:rsidRPr="00947FD6">
        <w:rPr>
          <w:rFonts w:ascii="Times New Roman" w:hAnsi="Times New Roman" w:cs="Times New Roman"/>
          <w:sz w:val="28"/>
          <w:szCs w:val="28"/>
        </w:rPr>
        <w:t>Совета депутатов</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
    <w:p w:rsidR="00087C38" w:rsidRPr="00947FD6" w:rsidRDefault="00087C38" w:rsidP="00087C38">
      <w:pPr>
        <w:spacing w:after="0" w:line="240" w:lineRule="atLeast"/>
        <w:ind w:left="10490"/>
        <w:rPr>
          <w:rFonts w:ascii="Times New Roman" w:hAnsi="Times New Roman" w:cs="Times New Roman"/>
          <w:sz w:val="28"/>
          <w:szCs w:val="28"/>
        </w:rPr>
      </w:pPr>
      <w:proofErr w:type="spellStart"/>
      <w:r w:rsidRPr="00947FD6">
        <w:rPr>
          <w:rFonts w:ascii="Times New Roman" w:hAnsi="Times New Roman" w:cs="Times New Roman"/>
          <w:sz w:val="28"/>
          <w:szCs w:val="28"/>
        </w:rPr>
        <w:t>Беляевского</w:t>
      </w:r>
      <w:proofErr w:type="spellEnd"/>
      <w:r w:rsidRPr="00947FD6">
        <w:rPr>
          <w:rFonts w:ascii="Times New Roman" w:hAnsi="Times New Roman" w:cs="Times New Roman"/>
          <w:sz w:val="28"/>
          <w:szCs w:val="28"/>
        </w:rPr>
        <w:t xml:space="preserve"> района </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Оренбургской области</w:t>
      </w:r>
    </w:p>
    <w:p w:rsidR="00087C38" w:rsidRPr="00A73B8F" w:rsidRDefault="00087C38" w:rsidP="00087C38">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00.00.2024 </w:t>
      </w:r>
      <w:r w:rsidRPr="00A73B8F">
        <w:rPr>
          <w:rFonts w:ascii="Times New Roman" w:hAnsi="Times New Roman" w:cs="Times New Roman"/>
          <w:sz w:val="28"/>
          <w:szCs w:val="28"/>
        </w:rPr>
        <w:t xml:space="preserve">№ </w:t>
      </w:r>
      <w:r>
        <w:rPr>
          <w:rFonts w:ascii="Times New Roman" w:hAnsi="Times New Roman" w:cs="Times New Roman"/>
          <w:sz w:val="28"/>
          <w:szCs w:val="28"/>
        </w:rPr>
        <w:t>000</w:t>
      </w: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Pr="00087C38" w:rsidRDefault="00087C38" w:rsidP="00087C38">
      <w:pPr>
        <w:spacing w:after="0" w:line="240" w:lineRule="auto"/>
        <w:ind w:firstLine="420"/>
        <w:jc w:val="center"/>
        <w:rPr>
          <w:rFonts w:ascii="Times New Roman" w:hAnsi="Times New Roman" w:cs="Times New Roman"/>
          <w:b/>
          <w:bCs/>
          <w:color w:val="000000"/>
          <w:sz w:val="28"/>
          <w:szCs w:val="28"/>
        </w:rPr>
      </w:pPr>
      <w:r w:rsidRPr="00087C38">
        <w:rPr>
          <w:rFonts w:ascii="Times New Roman" w:hAnsi="Times New Roman" w:cs="Times New Roman"/>
          <w:b/>
          <w:bCs/>
          <w:color w:val="000000"/>
          <w:sz w:val="28"/>
          <w:szCs w:val="28"/>
        </w:rPr>
        <w:t xml:space="preserve">Поступление доходов в бюджет муниципального образования Днепровский сельсовет </w:t>
      </w:r>
      <w:proofErr w:type="spellStart"/>
      <w:r w:rsidRPr="00087C38">
        <w:rPr>
          <w:rFonts w:ascii="Times New Roman" w:hAnsi="Times New Roman" w:cs="Times New Roman"/>
          <w:b/>
          <w:bCs/>
          <w:color w:val="000000"/>
          <w:sz w:val="28"/>
          <w:szCs w:val="28"/>
        </w:rPr>
        <w:t>Беляевского</w:t>
      </w:r>
      <w:proofErr w:type="spellEnd"/>
      <w:r w:rsidRPr="00087C38">
        <w:rPr>
          <w:rFonts w:ascii="Times New Roman" w:hAnsi="Times New Roman" w:cs="Times New Roman"/>
          <w:b/>
          <w:bCs/>
          <w:color w:val="000000"/>
          <w:sz w:val="28"/>
          <w:szCs w:val="28"/>
        </w:rPr>
        <w:t xml:space="preserve"> района Оренбургской области по кодам видов доходов (подвидов) доходов на 2025 год и плановый период 2026 и 2027 годов</w:t>
      </w: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Pr="00087C38" w:rsidRDefault="00087C38" w:rsidP="00087C38">
      <w:pPr>
        <w:spacing w:after="0"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087C38">
        <w:rPr>
          <w:rFonts w:ascii="Times New Roman" w:hAnsi="Times New Roman" w:cs="Times New Roman"/>
          <w:sz w:val="28"/>
          <w:szCs w:val="28"/>
        </w:rPr>
        <w:t>тыс</w:t>
      </w:r>
      <w:proofErr w:type="gramStart"/>
      <w:r w:rsidRPr="00087C38">
        <w:rPr>
          <w:rFonts w:ascii="Times New Roman" w:hAnsi="Times New Roman" w:cs="Times New Roman"/>
          <w:sz w:val="28"/>
          <w:szCs w:val="28"/>
        </w:rPr>
        <w:t>.р</w:t>
      </w:r>
      <w:proofErr w:type="gramEnd"/>
      <w:r w:rsidRPr="00087C38">
        <w:rPr>
          <w:rFonts w:ascii="Times New Roman" w:hAnsi="Times New Roman" w:cs="Times New Roman"/>
          <w:sz w:val="28"/>
          <w:szCs w:val="28"/>
        </w:rPr>
        <w:t>ублей</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5467"/>
        <w:gridCol w:w="1701"/>
        <w:gridCol w:w="1701"/>
        <w:gridCol w:w="2552"/>
      </w:tblGrid>
      <w:tr w:rsidR="00087C38" w:rsidTr="00087C38">
        <w:trPr>
          <w:cantSplit/>
          <w:tblHeader/>
        </w:trPr>
        <w:tc>
          <w:tcPr>
            <w:tcW w:w="3038" w:type="dxa"/>
            <w:tcMar>
              <w:top w:w="80" w:type="dxa"/>
              <w:left w:w="80" w:type="dxa"/>
              <w:bottom w:w="80" w:type="dxa"/>
              <w:right w:w="80" w:type="dxa"/>
            </w:tcMar>
            <w:vAlign w:val="center"/>
          </w:tcPr>
          <w:tbl>
            <w:tblPr>
              <w:tblW w:w="2968" w:type="dxa"/>
              <w:jc w:val="center"/>
              <w:tblLayout w:type="fixed"/>
              <w:tblCellMar>
                <w:left w:w="0" w:type="dxa"/>
                <w:right w:w="0" w:type="dxa"/>
              </w:tblCellMar>
              <w:tblLook w:val="01E0"/>
            </w:tblPr>
            <w:tblGrid>
              <w:gridCol w:w="2968"/>
            </w:tblGrid>
            <w:tr w:rsidR="00087C38" w:rsidRPr="00087C38" w:rsidTr="00F37DFD">
              <w:trPr>
                <w:cantSplit/>
                <w:jc w:val="center"/>
              </w:trPr>
              <w:tc>
                <w:tcPr>
                  <w:tcW w:w="2968"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Код бюджетной классификации Российской Федерации</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5467"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2697" w:type="dxa"/>
              <w:jc w:val="center"/>
              <w:tblLayout w:type="fixed"/>
              <w:tblCellMar>
                <w:left w:w="0" w:type="dxa"/>
                <w:right w:w="0" w:type="dxa"/>
              </w:tblCellMar>
              <w:tblLook w:val="01E0"/>
            </w:tblPr>
            <w:tblGrid>
              <w:gridCol w:w="2697"/>
            </w:tblGrid>
            <w:tr w:rsidR="00087C38" w:rsidRPr="00087C38" w:rsidTr="00F37DFD">
              <w:trPr>
                <w:cantSplit/>
                <w:jc w:val="center"/>
              </w:trPr>
              <w:tc>
                <w:tcPr>
                  <w:tcW w:w="2697"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Наименование кода дохода бюджета</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087C38" w:rsidRPr="00087C38" w:rsidTr="00F37DFD">
              <w:trPr>
                <w:cantSplit/>
                <w:jc w:val="center"/>
              </w:trPr>
              <w:tc>
                <w:tcPr>
                  <w:tcW w:w="1550"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2025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087C38" w:rsidRPr="00087C38" w:rsidTr="00F37DFD">
              <w:trPr>
                <w:cantSplit/>
                <w:jc w:val="center"/>
              </w:trPr>
              <w:tc>
                <w:tcPr>
                  <w:tcW w:w="1550"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2026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2552"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3932" w:type="dxa"/>
              <w:jc w:val="center"/>
              <w:tblInd w:w="5208" w:type="dxa"/>
              <w:tblLayout w:type="fixed"/>
              <w:tblCellMar>
                <w:left w:w="0" w:type="dxa"/>
                <w:right w:w="0" w:type="dxa"/>
              </w:tblCellMar>
              <w:tblLook w:val="01E0"/>
            </w:tblPr>
            <w:tblGrid>
              <w:gridCol w:w="3932"/>
            </w:tblGrid>
            <w:tr w:rsidR="00087C38" w:rsidRPr="00087C38" w:rsidTr="00087C38">
              <w:trPr>
                <w:cantSplit/>
                <w:jc w:val="center"/>
              </w:trPr>
              <w:tc>
                <w:tcPr>
                  <w:tcW w:w="3932"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2027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1 00 00000 00 0000 000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НАЛОГОВЫЕ И НЕНАЛОГОВЫЕ ДОХОДЫ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1 499,9</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1 566,1</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1 829,0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1 01 00000 00 0000 000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НАЛОГИ НА ПРИБЫЛЬ, ДОХОДЫ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272,0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288,0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303,8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1 01 02000 01 0000 110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 на доходы физических лиц</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272,0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288,0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303,8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1 01 02010 01 0000 110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proofErr w:type="gramStart"/>
            <w:r w:rsidRPr="00087C38">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87C38">
              <w:rPr>
                <w:rFonts w:ascii="Times New Roman" w:hAnsi="Times New Roman" w:cs="Times New Roman"/>
                <w:color w:val="000000"/>
                <w:sz w:val="24"/>
                <w:szCs w:val="24"/>
              </w:rPr>
              <w:t xml:space="preserve"> </w:t>
            </w:r>
            <w:proofErr w:type="gramStart"/>
            <w:r w:rsidRPr="00087C38">
              <w:rPr>
                <w:rFonts w:ascii="Times New Roman" w:hAnsi="Times New Roman" w:cs="Times New Roman"/>
                <w:color w:val="000000"/>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253,8</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268,7</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283,5</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1 01 02030 01 0000 110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proofErr w:type="gramStart"/>
            <w:r w:rsidRPr="00087C38">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87C38">
              <w:rPr>
                <w:rFonts w:ascii="Times New Roman" w:hAnsi="Times New Roman" w:cs="Times New Roman"/>
                <w:color w:val="000000"/>
                <w:sz w:val="24"/>
                <w:szCs w:val="24"/>
              </w:rPr>
              <w:t xml:space="preserve">, не </w:t>
            </w:r>
            <w:proofErr w:type="gramStart"/>
            <w:r w:rsidRPr="00087C38">
              <w:rPr>
                <w:rFonts w:ascii="Times New Roman" w:hAnsi="Times New Roman" w:cs="Times New Roman"/>
                <w:color w:val="000000"/>
                <w:sz w:val="24"/>
                <w:szCs w:val="24"/>
              </w:rPr>
              <w:t>превышающей</w:t>
            </w:r>
            <w:proofErr w:type="gramEnd"/>
            <w:r w:rsidRPr="00087C38">
              <w:rPr>
                <w:rFonts w:ascii="Times New Roman" w:hAnsi="Times New Roman" w:cs="Times New Roman"/>
                <w:color w:val="000000"/>
                <w:sz w:val="24"/>
                <w:szCs w:val="24"/>
              </w:rPr>
              <w:t xml:space="preserve"> 312 тысяч рублей за налоговые периоды после 1 января 2025 года)</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18,2</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19,3</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20,3</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1 03 00000 00 0000 000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НАЛОГИ НА ТОВАРЫ (РАБОТЫ, УСЛУГИ), РЕАЛИЗУЕМЫЕ НА ТЕРРИТОРИИ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720,9</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752,4</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997,7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1 03 02000 01 0000 110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Акцизы по подакцизным товарам (продукции), производимым на территории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720,9</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752,4</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997,7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1 03 02230 01 0000 110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377,0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393,9</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521,5</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1 03 02231 01 0000 110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377,0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393,9</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521,5</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1 03 02240 01 0000 110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087C38">
              <w:rPr>
                <w:rFonts w:ascii="Times New Roman" w:hAnsi="Times New Roman" w:cs="Times New Roman"/>
                <w:color w:val="000000"/>
                <w:sz w:val="24"/>
                <w:szCs w:val="24"/>
              </w:rPr>
              <w:t>инжекторных</w:t>
            </w:r>
            <w:proofErr w:type="spellEnd"/>
            <w:r w:rsidRPr="00087C38">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1,7</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1,8</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2,4</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1 03 02241 01 0000 110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087C38">
              <w:rPr>
                <w:rFonts w:ascii="Times New Roman" w:hAnsi="Times New Roman" w:cs="Times New Roman"/>
                <w:color w:val="000000"/>
                <w:sz w:val="24"/>
                <w:szCs w:val="24"/>
              </w:rPr>
              <w:t>инжекторных</w:t>
            </w:r>
            <w:proofErr w:type="spellEnd"/>
            <w:r w:rsidRPr="00087C38">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1,7</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1,8</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2,4</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1 03 02250 01 0000 110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380,8</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395,9</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523,7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1 03 02251 01 0000 110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380,8</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395,9</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523,7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1 03 02260 01 0000 110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-38,6</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-39,2</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-49,9</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1 03 02261 01 0000 110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-38,6</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-39,2</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-49,9</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1 05 00000 00 0000 000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НАЛОГИ НА СОВОКУПНЫЙ ДОХОД</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183,5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198,0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201,0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1 05 03000 01 0000 110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proofErr w:type="spellStart"/>
            <w:r w:rsidRPr="00087C38">
              <w:rPr>
                <w:rFonts w:ascii="Times New Roman" w:hAnsi="Times New Roman" w:cs="Times New Roman"/>
                <w:bCs/>
                <w:color w:val="000000"/>
                <w:sz w:val="24"/>
                <w:szCs w:val="24"/>
              </w:rPr>
              <w:t>Единыйсельскохозяйственныйналог</w:t>
            </w:r>
            <w:proofErr w:type="spellEnd"/>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183,5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198,0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201,0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1 05 03010 01 0000 110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proofErr w:type="spellStart"/>
            <w:r w:rsidRPr="00087C38">
              <w:rPr>
                <w:rFonts w:ascii="Times New Roman" w:hAnsi="Times New Roman" w:cs="Times New Roman"/>
                <w:color w:val="000000"/>
                <w:sz w:val="24"/>
                <w:szCs w:val="24"/>
              </w:rPr>
              <w:t>Единыйсельскохозяйственныйналог</w:t>
            </w:r>
            <w:proofErr w:type="spellEnd"/>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183,5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198,0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201,0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1 06 00000 00 0000 000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НАЛОГИ НА ИМУЩЕСТВО</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225,0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221,0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211,0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1 06 01000 00 0000 110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Налог на имущество физических лиц</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23,0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25,0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28,0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1 06 01030 10 0000 110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23,0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25,0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28,0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1 06 06000 00 0000 110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proofErr w:type="spellStart"/>
            <w:r w:rsidRPr="00087C38">
              <w:rPr>
                <w:rFonts w:ascii="Times New Roman" w:hAnsi="Times New Roman" w:cs="Times New Roman"/>
                <w:bCs/>
                <w:color w:val="000000"/>
                <w:sz w:val="24"/>
                <w:szCs w:val="24"/>
              </w:rPr>
              <w:t>Земельныйналог</w:t>
            </w:r>
            <w:proofErr w:type="spellEnd"/>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202,0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196,0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183,0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1 06 06030 00 0000 110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proofErr w:type="spellStart"/>
            <w:r w:rsidRPr="00087C38">
              <w:rPr>
                <w:rFonts w:ascii="Times New Roman" w:hAnsi="Times New Roman" w:cs="Times New Roman"/>
                <w:color w:val="000000"/>
                <w:sz w:val="24"/>
                <w:szCs w:val="24"/>
              </w:rPr>
              <w:t>Земельныйналог</w:t>
            </w:r>
            <w:proofErr w:type="spellEnd"/>
            <w:r w:rsidRPr="00087C38">
              <w:rPr>
                <w:rFonts w:ascii="Times New Roman" w:hAnsi="Times New Roman" w:cs="Times New Roman"/>
                <w:color w:val="000000"/>
                <w:sz w:val="24"/>
                <w:szCs w:val="24"/>
              </w:rPr>
              <w:t xml:space="preserve"> с организаций</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49,0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1 06 06033 10 0000 110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49,0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1 06 06033 10 1000 110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proofErr w:type="gramStart"/>
            <w:r w:rsidRPr="00087C38">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49,0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1 06 06040 00 0000 110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Земельный налог с физических лиц</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152,0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146,0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134,0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1 06 06043 10 0000 110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152,0</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146,0</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134,0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1 08 00000 00 0000 000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ГОСУДАРСТВЕННАЯ ПОШЛИНА</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1,7</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1 08 04000 01 0000 110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1,7</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1 08 04020 01 0000 110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1,5</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1,7</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1 11 00000 00 0000 000</w:t>
            </w:r>
          </w:p>
        </w:tc>
        <w:tc>
          <w:tcPr>
            <w:tcW w:w="5467"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41,6</w:t>
            </w:r>
          </w:p>
        </w:tc>
        <w:tc>
          <w:tcPr>
            <w:tcW w:w="1701"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45,1</w:t>
            </w:r>
          </w:p>
        </w:tc>
        <w:tc>
          <w:tcPr>
            <w:tcW w:w="2552" w:type="dxa"/>
            <w:tcMar>
              <w:top w:w="80" w:type="dxa"/>
              <w:left w:w="80" w:type="dxa"/>
              <w:bottom w:w="80" w:type="dxa"/>
              <w:right w:w="80" w:type="dxa"/>
            </w:tcMar>
          </w:tcPr>
          <w:p w:rsidR="00087C38" w:rsidRPr="00087C38" w:rsidRDefault="00087C38" w:rsidP="00087C38">
            <w:pPr>
              <w:spacing w:after="0"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48,8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after="0"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1 11 05000 00 0000 120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41,6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45,1</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48,8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1 11 05070 00 0000 120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w:t>
            </w:r>
            <w:proofErr w:type="spellStart"/>
            <w:r w:rsidRPr="00087C38">
              <w:rPr>
                <w:rFonts w:ascii="Times New Roman" w:hAnsi="Times New Roman" w:cs="Times New Roman"/>
                <w:color w:val="000000"/>
                <w:sz w:val="24"/>
                <w:szCs w:val="24"/>
              </w:rPr>
              <w:t>заисключениемземельныхучастков</w:t>
            </w:r>
            <w:proofErr w:type="spellEnd"/>
            <w:r w:rsidRPr="00087C38">
              <w:rPr>
                <w:rFonts w:ascii="Times New Roman" w:hAnsi="Times New Roman" w:cs="Times New Roman"/>
                <w:color w:val="000000"/>
                <w:sz w:val="24"/>
                <w:szCs w:val="24"/>
              </w:rPr>
              <w:t>)</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41,6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45,1</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48,8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1 11 05075 10 0000 120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41,6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45,1</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48,8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1 13 00000 00 0000 000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ДОХОДЫ ОТ ОКАЗАНИЯ ПЛАТНЫХ УСЛУГ И КОМПЕНСАЦИИ ЗАТРАТ ГОСУДАРСТВА</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50,4</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54,9</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59,8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1 13 02000 00 0000 130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Доходы от компенсации затрат государства</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50,4</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54,9</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59,8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1 13 02060 00 0000 130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50,4</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54,9</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59,8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1 13 02065 10 0000 130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50,4</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54,9</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59,8</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1 16 00000 00 0000 000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ШТРАФЫ, САНКЦИИ, ВОЗМЕЩЕНИЕ УЩЕРБА</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1 16 02000 02 0000 140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1 16 02020 02 0000 140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2 00 00000 00 0000 000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БЕЗВОЗМЕЗДНЫЕ ПОСТУПЛЕНИЯ</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6 171,8</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3 790,0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3 843,3</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2 02 00000 00 0000 000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5 641,8</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3 790,0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3 843,3</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2 02 10000 00 0000 150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Дотации бюджетам бюджетной системы Российской Федерации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4 070,1</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3 597,6</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3 643,7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2 02 15001 00 0000 150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Дотации на выравнивание бюджетной обеспеченности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3 858,0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3 547,0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3 592,0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2 02 15001 10 0000 150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3 858,0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3 547,0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3 592,0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2 02 16001 00 0000 150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19,8</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20,6</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21,7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2 02 16001 10 0000 150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19,8</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20,6</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21,7</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2 02 19999 00 0000 150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proofErr w:type="spellStart"/>
            <w:r w:rsidRPr="00087C38">
              <w:rPr>
                <w:rFonts w:ascii="Times New Roman" w:hAnsi="Times New Roman" w:cs="Times New Roman"/>
                <w:color w:val="000000"/>
                <w:sz w:val="24"/>
                <w:szCs w:val="24"/>
              </w:rPr>
              <w:t>Прочиедотации</w:t>
            </w:r>
            <w:proofErr w:type="spellEnd"/>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192,3</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2 02 19999 10 0000 150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Прочие дотации бюджетам сельских поселений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192,3</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30,0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2 02 20000 00 0000 150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Субсидии бюджетам бюджетной системы Российской Федерации (межбюджетные субсидии)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1 396,6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2 02 25576 00 0000 150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Субсидии бюджетам на обеспечение комплексного развития сельских территорий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1 396,6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2 02 25576 10 0000 150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Субсидии бюджетам сельских поселений на обеспечение комплексного развития сельских территорий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1 396,6</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2 02 30000 00 0000 150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Субвенции бюджетам бюджетной системы Российской Федерации</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175,1</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192,4</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199,6</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2 02 35118 00 0000 150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175,1</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192,4</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199,6</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2 02 35118 10 0000 150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175,1</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192,4</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199,6</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2 07 00000 00 0000 000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ПРОЧИЕ БЕЗВОЗМЕЗДНЫЕ ПОСТУПЛЕНИЯ</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530,0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2 07 05000 10 0000 150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Прочие безвозмездные поступления в бюджеты сельских поселений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530,0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2 07 05030 10 0000 150</w:t>
            </w: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color w:val="000000"/>
                <w:sz w:val="24"/>
                <w:szCs w:val="24"/>
              </w:rPr>
            </w:pPr>
            <w:r w:rsidRPr="00087C38">
              <w:rPr>
                <w:rFonts w:ascii="Times New Roman" w:hAnsi="Times New Roman" w:cs="Times New Roman"/>
                <w:color w:val="000000"/>
                <w:sz w:val="24"/>
                <w:szCs w:val="24"/>
              </w:rPr>
              <w:t>Прочие безвозмездные поступления в бюджеты сельских поселений</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530,0</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color w:val="000000"/>
                <w:sz w:val="24"/>
                <w:szCs w:val="24"/>
              </w:rPr>
            </w:pPr>
            <w:r w:rsidRPr="00087C38">
              <w:rPr>
                <w:rFonts w:ascii="Times New Roman" w:hAnsi="Times New Roman" w:cs="Times New Roman"/>
                <w:color w:val="000000"/>
                <w:sz w:val="24"/>
                <w:szCs w:val="24"/>
              </w:rPr>
              <w:t>0,0</w:t>
            </w:r>
          </w:p>
        </w:tc>
      </w:tr>
      <w:tr w:rsidR="00087C38" w:rsidTr="00087C38">
        <w:trPr>
          <w:cantSplit/>
        </w:trPr>
        <w:tc>
          <w:tcPr>
            <w:tcW w:w="3038"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p>
        </w:tc>
        <w:tc>
          <w:tcPr>
            <w:tcW w:w="5467" w:type="dxa"/>
            <w:tcMar>
              <w:top w:w="80" w:type="dxa"/>
              <w:left w:w="80" w:type="dxa"/>
              <w:bottom w:w="80" w:type="dxa"/>
              <w:right w:w="80" w:type="dxa"/>
            </w:tcMar>
          </w:tcPr>
          <w:p w:rsidR="00087C38" w:rsidRPr="00087C38" w:rsidRDefault="00087C38" w:rsidP="00087C38">
            <w:pPr>
              <w:spacing w:line="240" w:lineRule="auto"/>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ИТОГО ДОХОДОВ</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7 671,7</w:t>
            </w:r>
          </w:p>
        </w:tc>
        <w:tc>
          <w:tcPr>
            <w:tcW w:w="1701"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5 356,1</w:t>
            </w:r>
          </w:p>
        </w:tc>
        <w:tc>
          <w:tcPr>
            <w:tcW w:w="2552" w:type="dxa"/>
            <w:tcMar>
              <w:top w:w="80" w:type="dxa"/>
              <w:left w:w="80" w:type="dxa"/>
              <w:bottom w:w="80" w:type="dxa"/>
              <w:right w:w="80" w:type="dxa"/>
            </w:tcMar>
          </w:tcPr>
          <w:p w:rsidR="00087C38" w:rsidRPr="00087C38" w:rsidRDefault="00087C38" w:rsidP="00087C38">
            <w:pPr>
              <w:spacing w:line="240" w:lineRule="auto"/>
              <w:jc w:val="right"/>
              <w:rPr>
                <w:rFonts w:ascii="Times New Roman" w:hAnsi="Times New Roman" w:cs="Times New Roman"/>
                <w:bCs/>
                <w:color w:val="000000"/>
                <w:sz w:val="24"/>
                <w:szCs w:val="24"/>
              </w:rPr>
            </w:pPr>
            <w:r w:rsidRPr="00087C38">
              <w:rPr>
                <w:rFonts w:ascii="Times New Roman" w:hAnsi="Times New Roman" w:cs="Times New Roman"/>
                <w:bCs/>
                <w:color w:val="000000"/>
                <w:sz w:val="24"/>
                <w:szCs w:val="24"/>
              </w:rPr>
              <w:t>5 672,3</w:t>
            </w:r>
          </w:p>
        </w:tc>
      </w:tr>
    </w:tbl>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sectPr w:rsidR="00087C38" w:rsidSect="00B3513E">
          <w:pgSz w:w="16838" w:h="11906" w:orient="landscape"/>
          <w:pgMar w:top="851" w:right="1134" w:bottom="1559" w:left="1560" w:header="709" w:footer="709" w:gutter="0"/>
          <w:cols w:space="708"/>
          <w:docGrid w:linePitch="360"/>
        </w:sectPr>
      </w:pPr>
    </w:p>
    <w:p w:rsidR="00B3513E"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Приложение 3</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F37DFD" w:rsidRPr="006826D5" w:rsidRDefault="00F37DFD" w:rsidP="006826D5">
      <w:pPr>
        <w:spacing w:after="0" w:line="240" w:lineRule="atLeast"/>
        <w:ind w:left="5812"/>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F37DFD"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от 00.00.2024 №000</w:t>
      </w:r>
    </w:p>
    <w:p w:rsidR="006826D5" w:rsidRDefault="006826D5" w:rsidP="006826D5">
      <w:pPr>
        <w:spacing w:after="0" w:line="240" w:lineRule="atLeast"/>
        <w:ind w:left="5812"/>
        <w:rPr>
          <w:rFonts w:ascii="Times New Roman" w:hAnsi="Times New Roman" w:cs="Times New Roman"/>
          <w:sz w:val="28"/>
          <w:szCs w:val="28"/>
        </w:rPr>
      </w:pPr>
    </w:p>
    <w:p w:rsidR="006826D5" w:rsidRPr="006826D5" w:rsidRDefault="006826D5" w:rsidP="006826D5">
      <w:pPr>
        <w:tabs>
          <w:tab w:val="left" w:pos="8505"/>
        </w:tabs>
        <w:spacing w:after="0" w:line="240" w:lineRule="auto"/>
        <w:ind w:right="-2"/>
        <w:jc w:val="center"/>
        <w:rPr>
          <w:rFonts w:ascii="Times New Roman" w:hAnsi="Times New Roman" w:cs="Times New Roman"/>
          <w:sz w:val="28"/>
          <w:szCs w:val="28"/>
        </w:rPr>
      </w:pPr>
      <w:r w:rsidRPr="006826D5">
        <w:rPr>
          <w:rFonts w:ascii="Times New Roman" w:hAnsi="Times New Roman" w:cs="Times New Roman"/>
          <w:sz w:val="28"/>
          <w:szCs w:val="28"/>
        </w:rPr>
        <w:t xml:space="preserve">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Оренбургской области</w:t>
      </w:r>
    </w:p>
    <w:p w:rsidR="006826D5" w:rsidRDefault="006826D5" w:rsidP="006826D5">
      <w:pPr>
        <w:tabs>
          <w:tab w:val="left" w:pos="8505"/>
        </w:tabs>
        <w:spacing w:after="0" w:line="240" w:lineRule="auto"/>
        <w:ind w:right="-2"/>
        <w:jc w:val="center"/>
        <w:rPr>
          <w:rFonts w:ascii="Times New Roman" w:hAnsi="Times New Roman" w:cs="Times New Roman"/>
          <w:sz w:val="28"/>
          <w:szCs w:val="28"/>
        </w:rPr>
      </w:pPr>
      <w:r w:rsidRPr="006826D5">
        <w:rPr>
          <w:rFonts w:ascii="Times New Roman" w:hAnsi="Times New Roman" w:cs="Times New Roman"/>
          <w:sz w:val="28"/>
          <w:szCs w:val="28"/>
        </w:rPr>
        <w:t>на 2025 год и плановый период 2026 и 2027 годов</w:t>
      </w:r>
    </w:p>
    <w:p w:rsidR="006826D5" w:rsidRDefault="006826D5" w:rsidP="006826D5">
      <w:pPr>
        <w:tabs>
          <w:tab w:val="left" w:pos="8505"/>
        </w:tabs>
        <w:spacing w:after="0" w:line="240" w:lineRule="auto"/>
        <w:ind w:right="850"/>
        <w:jc w:val="center"/>
        <w:rPr>
          <w:rFonts w:ascii="Times New Roman" w:hAnsi="Times New Roman" w:cs="Times New Roman"/>
          <w:sz w:val="28"/>
          <w:szCs w:val="28"/>
        </w:rPr>
      </w:pPr>
    </w:p>
    <w:p w:rsidR="006826D5" w:rsidRPr="006826D5" w:rsidRDefault="006826D5" w:rsidP="006826D5">
      <w:pPr>
        <w:tabs>
          <w:tab w:val="left" w:pos="8505"/>
        </w:tabs>
        <w:spacing w:after="0" w:line="240" w:lineRule="auto"/>
        <w:ind w:right="-2"/>
        <w:jc w:val="center"/>
        <w:rPr>
          <w:rFonts w:ascii="Times New Roman" w:hAnsi="Times New Roman" w:cs="Times New Roman"/>
          <w:sz w:val="24"/>
          <w:szCs w:val="28"/>
        </w:rPr>
      </w:pPr>
      <w:r>
        <w:rPr>
          <w:rFonts w:ascii="Times New Roman" w:hAnsi="Times New Roman" w:cs="Times New Roman"/>
          <w:sz w:val="24"/>
          <w:szCs w:val="28"/>
        </w:rPr>
        <w:t xml:space="preserve">                                                                                                                            </w:t>
      </w:r>
      <w:r w:rsidRPr="006826D5">
        <w:rPr>
          <w:rFonts w:ascii="Times New Roman" w:hAnsi="Times New Roman" w:cs="Times New Roman"/>
          <w:sz w:val="24"/>
          <w:szCs w:val="28"/>
        </w:rPr>
        <w:t>(процент)</w:t>
      </w:r>
    </w:p>
    <w:tbl>
      <w:tblPr>
        <w:tblW w:w="9498" w:type="dxa"/>
        <w:tblInd w:w="10" w:type="dxa"/>
        <w:tblLayout w:type="fixed"/>
        <w:tblCellMar>
          <w:left w:w="0" w:type="dxa"/>
          <w:right w:w="0" w:type="dxa"/>
        </w:tblCellMar>
        <w:tblLook w:val="0000"/>
      </w:tblPr>
      <w:tblGrid>
        <w:gridCol w:w="1701"/>
        <w:gridCol w:w="6663"/>
        <w:gridCol w:w="1134"/>
      </w:tblGrid>
      <w:tr w:rsidR="006826D5" w:rsidRPr="00AB2AEE" w:rsidTr="006826D5">
        <w:trPr>
          <w:cantSplit/>
          <w:tblHeader/>
        </w:trPr>
        <w:tc>
          <w:tcPr>
            <w:tcW w:w="1701" w:type="dxa"/>
            <w:tcBorders>
              <w:top w:val="single" w:sz="8" w:space="0" w:color="000000"/>
              <w:left w:val="single" w:sz="8" w:space="0" w:color="000000"/>
              <w:bottom w:val="single" w:sz="8"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 xml:space="preserve">Код </w:t>
            </w:r>
            <w:proofErr w:type="gramStart"/>
            <w:r w:rsidRPr="006826D5">
              <w:rPr>
                <w:rFonts w:ascii="Times New Roman" w:hAnsi="Times New Roman" w:cs="Times New Roman"/>
                <w:sz w:val="24"/>
                <w:szCs w:val="24"/>
              </w:rPr>
              <w:t>бюджетной</w:t>
            </w:r>
            <w:proofErr w:type="gramEnd"/>
          </w:p>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классификации РФ</w:t>
            </w:r>
          </w:p>
        </w:tc>
        <w:tc>
          <w:tcPr>
            <w:tcW w:w="6663" w:type="dxa"/>
            <w:tcBorders>
              <w:top w:val="single" w:sz="8" w:space="0" w:color="000000"/>
              <w:left w:val="single" w:sz="8" w:space="0" w:color="000000"/>
              <w:bottom w:val="single" w:sz="8" w:space="0" w:color="000000"/>
              <w:right w:val="nil"/>
            </w:tcBorders>
          </w:tcPr>
          <w:p w:rsidR="006826D5" w:rsidRPr="006826D5" w:rsidRDefault="006826D5" w:rsidP="006826D5">
            <w:pPr>
              <w:spacing w:line="240" w:lineRule="auto"/>
              <w:ind w:left="284" w:right="142"/>
              <w:jc w:val="center"/>
              <w:rPr>
                <w:rFonts w:ascii="Times New Roman" w:hAnsi="Times New Roman" w:cs="Times New Roman"/>
                <w:sz w:val="24"/>
                <w:szCs w:val="24"/>
              </w:rPr>
            </w:pPr>
            <w:r w:rsidRPr="006826D5">
              <w:rPr>
                <w:rFonts w:ascii="Times New Roman" w:hAnsi="Times New Roman" w:cs="Times New Roman"/>
                <w:sz w:val="24"/>
                <w:szCs w:val="24"/>
              </w:rPr>
              <w:t>Наименование дохода</w:t>
            </w:r>
          </w:p>
        </w:tc>
        <w:tc>
          <w:tcPr>
            <w:tcW w:w="1134" w:type="dxa"/>
            <w:tcBorders>
              <w:top w:val="single" w:sz="8" w:space="0" w:color="000000"/>
              <w:left w:val="single" w:sz="8" w:space="0" w:color="000000"/>
              <w:bottom w:val="single" w:sz="8" w:space="0" w:color="000000"/>
              <w:right w:val="single" w:sz="8" w:space="0" w:color="000000"/>
            </w:tcBorders>
          </w:tcPr>
          <w:p w:rsidR="006826D5" w:rsidRPr="006826D5" w:rsidRDefault="006826D5" w:rsidP="006826D5">
            <w:pPr>
              <w:spacing w:line="240" w:lineRule="auto"/>
              <w:jc w:val="center"/>
              <w:rPr>
                <w:rFonts w:ascii="Times New Roman" w:hAnsi="Times New Roman" w:cs="Times New Roman"/>
                <w:sz w:val="24"/>
                <w:szCs w:val="24"/>
              </w:rPr>
            </w:pPr>
            <w:r w:rsidRPr="006826D5">
              <w:rPr>
                <w:rFonts w:ascii="Times New Roman" w:hAnsi="Times New Roman" w:cs="Times New Roman"/>
                <w:sz w:val="24"/>
                <w:szCs w:val="24"/>
              </w:rPr>
              <w:t>Бюджеты поселений</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caps/>
                <w:szCs w:val="24"/>
              </w:rPr>
              <w:t>В части налогов на прибыль, доходы</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napToGrid w:val="0"/>
                <w:sz w:val="24"/>
                <w:szCs w:val="24"/>
              </w:rPr>
            </w:pPr>
            <w:r w:rsidRPr="006826D5">
              <w:rPr>
                <w:rFonts w:ascii="Times New Roman" w:hAnsi="Times New Roman" w:cs="Times New Roman"/>
                <w:snapToGrid w:val="0"/>
                <w:sz w:val="24"/>
                <w:szCs w:val="24"/>
              </w:rPr>
              <w:t>1080402001 0000110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spacing w:line="240" w:lineRule="auto"/>
              <w:jc w:val="center"/>
              <w:rPr>
                <w:rFonts w:ascii="Times New Roman" w:hAnsi="Times New Roman" w:cs="Times New Roman"/>
                <w:sz w:val="24"/>
                <w:szCs w:val="24"/>
              </w:rPr>
            </w:pPr>
            <w:r w:rsidRPr="006826D5">
              <w:rPr>
                <w:rFonts w:ascii="Times New Roman" w:hAnsi="Times New Roman" w:cs="Times New Roman"/>
                <w:sz w:val="24"/>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ИСПОЛЬЗОВАНИЯ ИМУЩЕСТВА, НАХОДЯЩЕГОСЯ В ГОСУДАРСТВЕННОЙ И МУНИЦИПАЛЬНОЙ СОБСТВЕННОСТИ</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11105025100000120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pStyle w:val="a7"/>
              <w:ind w:left="284" w:right="142"/>
              <w:rPr>
                <w:szCs w:val="24"/>
              </w:rPr>
            </w:pPr>
            <w:proofErr w:type="gramStart"/>
            <w:r w:rsidRPr="006826D5">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11105075100000120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lang w:eastAsia="en-US"/>
              </w:rPr>
            </w:pPr>
            <w:r w:rsidRPr="006826D5">
              <w:rPr>
                <w:rFonts w:ascii="Times New Roman" w:hAnsi="Times New Roman" w:cs="Times New Roman"/>
                <w:snapToGrid w:val="0"/>
                <w:sz w:val="24"/>
                <w:szCs w:val="24"/>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ОКАЗАНИЯ ПЛАТНЫХ УСЛУГ И КОМПЕНСАЦИИ ЗАТРАТ ГОСУДАРСТВА</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1 13 02995 10 0000 130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Прочие доходы от компенсации затрат бюджетов сельских поселений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ПРОДАЖИ МАТЕРИАЛЬНЫХ И НЕМАТЕРИАЛЬНЫХ АКТИВОВ</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11402052100000410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lang w:val="en-US"/>
              </w:rPr>
            </w:pPr>
            <w:r w:rsidRPr="006826D5">
              <w:rPr>
                <w:szCs w:val="24"/>
                <w:lang w:val="en-US"/>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11402053100000410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11402052100000440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11402053100000440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11406025100000430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продажи земельных участков, находящихся в собственности поселени</w:t>
            </w:r>
            <w:proofErr w:type="gramStart"/>
            <w:r w:rsidRPr="006826D5">
              <w:rPr>
                <w:rFonts w:ascii="Times New Roman" w:hAnsi="Times New Roman" w:cs="Times New Roman"/>
                <w:sz w:val="24"/>
                <w:szCs w:val="24"/>
              </w:rPr>
              <w:t>й(</w:t>
            </w:r>
            <w:proofErr w:type="gramEnd"/>
            <w:r w:rsidRPr="006826D5">
              <w:rPr>
                <w:rFonts w:ascii="Times New Roman" w:hAnsi="Times New Roman" w:cs="Times New Roman"/>
                <w:sz w:val="24"/>
                <w:szCs w:val="24"/>
              </w:rPr>
              <w:t>за исключением земельных участков муниципальных бюджетных и автономных учреждений)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b/>
                <w:szCs w:val="24"/>
              </w:rPr>
            </w:pPr>
            <w:r w:rsidRPr="006826D5">
              <w:rPr>
                <w:rStyle w:val="a8"/>
                <w:b w:val="0"/>
                <w:bCs/>
                <w:szCs w:val="24"/>
              </w:rPr>
              <w:t>ШТРАФЫ, САНКЦИИ, ВОЗМЕЩЕНИЕ УЩЕРБА</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11602020020000140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Height w:val="1123"/>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11607010100000140</w:t>
            </w:r>
          </w:p>
        </w:tc>
        <w:tc>
          <w:tcPr>
            <w:tcW w:w="6663" w:type="dxa"/>
            <w:tcBorders>
              <w:top w:val="nil"/>
              <w:left w:val="single" w:sz="2" w:space="0" w:color="000000"/>
              <w:bottom w:val="single" w:sz="2" w:space="0" w:color="000000"/>
              <w:right w:val="nil"/>
            </w:tcBorders>
            <w:vAlign w:val="center"/>
          </w:tcPr>
          <w:p w:rsidR="006826D5" w:rsidRPr="006826D5" w:rsidRDefault="006826D5" w:rsidP="006826D5">
            <w:pPr>
              <w:spacing w:line="240" w:lineRule="auto"/>
              <w:ind w:left="284" w:right="142"/>
              <w:rPr>
                <w:rFonts w:ascii="Times New Roman" w:hAnsi="Times New Roman" w:cs="Times New Roman"/>
                <w:sz w:val="24"/>
                <w:szCs w:val="24"/>
              </w:rPr>
            </w:pPr>
            <w:proofErr w:type="gramStart"/>
            <w:r w:rsidRPr="006826D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Height w:val="813"/>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11609040100000140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vAlign w:val="center"/>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11610100100000140</w:t>
            </w:r>
          </w:p>
          <w:p w:rsidR="006826D5" w:rsidRPr="006826D5" w:rsidRDefault="006826D5" w:rsidP="006826D5">
            <w:pPr>
              <w:pStyle w:val="a3"/>
              <w:jc w:val="center"/>
              <w:rPr>
                <w:rFonts w:ascii="Times New Roman" w:hAnsi="Times New Roman" w:cs="Times New Roman"/>
                <w:sz w:val="24"/>
                <w:szCs w:val="24"/>
              </w:rPr>
            </w:pP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spacing w:before="100" w:beforeAutospacing="1" w:after="100" w:afterAutospacing="1"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11610123100000140</w:t>
            </w:r>
          </w:p>
        </w:tc>
        <w:tc>
          <w:tcPr>
            <w:tcW w:w="6663" w:type="dxa"/>
            <w:tcBorders>
              <w:top w:val="nil"/>
              <w:left w:val="single" w:sz="2" w:space="0" w:color="000000"/>
              <w:bottom w:val="single" w:sz="2" w:space="0" w:color="000000"/>
              <w:right w:val="nil"/>
            </w:tcBorders>
          </w:tcPr>
          <w:p w:rsidR="006826D5" w:rsidRPr="006826D5" w:rsidRDefault="006826D5" w:rsidP="006826D5">
            <w:pPr>
              <w:shd w:val="clear" w:color="auto" w:fill="FFFFFF"/>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b/>
                <w:szCs w:val="24"/>
              </w:rPr>
            </w:pPr>
            <w:r w:rsidRPr="006826D5">
              <w:rPr>
                <w:rStyle w:val="a8"/>
                <w:b w:val="0"/>
                <w:bCs/>
                <w:szCs w:val="24"/>
              </w:rPr>
              <w:t>ПРОЧИЕ НЕНАЛОГОВЫЕ ДОХОДЫ</w:t>
            </w:r>
          </w:p>
        </w:tc>
      </w:tr>
      <w:tr w:rsidR="006826D5" w:rsidRPr="00AB2AEE" w:rsidTr="006826D5">
        <w:trPr>
          <w:cantSplit/>
        </w:trPr>
        <w:tc>
          <w:tcPr>
            <w:tcW w:w="1701" w:type="dxa"/>
            <w:tcBorders>
              <w:top w:val="nil"/>
              <w:left w:val="single" w:sz="2" w:space="0" w:color="000000"/>
              <w:bottom w:val="single" w:sz="4" w:space="0" w:color="auto"/>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11701050100000180</w:t>
            </w:r>
          </w:p>
        </w:tc>
        <w:tc>
          <w:tcPr>
            <w:tcW w:w="6663" w:type="dxa"/>
            <w:tcBorders>
              <w:top w:val="nil"/>
              <w:left w:val="single" w:sz="2" w:space="0" w:color="000000"/>
              <w:bottom w:val="single" w:sz="4" w:space="0" w:color="auto"/>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Невыясненные поступления, зачисляемые в бюджеты сельских поселений</w:t>
            </w:r>
          </w:p>
        </w:tc>
        <w:tc>
          <w:tcPr>
            <w:tcW w:w="1134" w:type="dxa"/>
            <w:tcBorders>
              <w:top w:val="nil"/>
              <w:left w:val="single" w:sz="2" w:space="0" w:color="000000"/>
              <w:bottom w:val="single" w:sz="4" w:space="0" w:color="auto"/>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11705050100000180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spacing w:line="240" w:lineRule="auto"/>
              <w:ind w:left="284" w:right="142"/>
              <w:rPr>
                <w:rFonts w:ascii="Times New Roman" w:hAnsi="Times New Roman" w:cs="Times New Roman"/>
                <w:sz w:val="24"/>
                <w:szCs w:val="24"/>
                <w:lang w:eastAsia="en-US"/>
              </w:rPr>
            </w:pPr>
            <w:r w:rsidRPr="006826D5">
              <w:rPr>
                <w:rFonts w:ascii="Times New Roman" w:hAnsi="Times New Roman" w:cs="Times New Roman"/>
                <w:sz w:val="24"/>
                <w:szCs w:val="24"/>
              </w:rPr>
              <w:t>Прочие неналоговые доходы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lang w:val="en-US"/>
              </w:rPr>
            </w:pPr>
            <w:r w:rsidRPr="006826D5">
              <w:rPr>
                <w:szCs w:val="24"/>
                <w:lang w:val="en-US"/>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napToGrid w:val="0"/>
                <w:spacing w:val="-3"/>
                <w:sz w:val="24"/>
                <w:szCs w:val="24"/>
              </w:rPr>
              <w:t>1 17 05050 10 0000 180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napToGrid w:val="0"/>
                <w:spacing w:val="-3"/>
                <w:sz w:val="24"/>
                <w:szCs w:val="24"/>
              </w:rPr>
              <w:t>Прочие неналоговые доходы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826D5" w:rsidRPr="006826D5" w:rsidRDefault="006826D5" w:rsidP="006826D5">
            <w:pPr>
              <w:spacing w:line="240" w:lineRule="auto"/>
              <w:rPr>
                <w:rFonts w:ascii="Times New Roman" w:hAnsi="Times New Roman" w:cs="Times New Roman"/>
                <w:sz w:val="24"/>
                <w:szCs w:val="24"/>
              </w:rPr>
            </w:pPr>
            <w:r w:rsidRPr="006826D5">
              <w:rPr>
                <w:rFonts w:ascii="Times New Roman" w:hAnsi="Times New Roman" w:cs="Times New Roman"/>
                <w:sz w:val="24"/>
                <w:szCs w:val="24"/>
              </w:rPr>
              <w:t>1 17 14030 10 0000 150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 xml:space="preserve">Средства самообложения граждан, зачисляемые в бюджеты </w:t>
            </w:r>
            <w:r w:rsidRPr="006826D5">
              <w:rPr>
                <w:rFonts w:ascii="Times New Roman" w:hAnsi="Times New Roman" w:cs="Times New Roman"/>
                <w:snapToGrid w:val="0"/>
                <w:spacing w:val="-3"/>
                <w:sz w:val="24"/>
                <w:szCs w:val="24"/>
              </w:rPr>
              <w:t xml:space="preserve">сельских </w:t>
            </w:r>
            <w:r w:rsidRPr="006826D5">
              <w:rPr>
                <w:rFonts w:ascii="Times New Roman" w:hAnsi="Times New Roman" w:cs="Times New Roman"/>
                <w:sz w:val="24"/>
                <w:szCs w:val="24"/>
              </w:rPr>
              <w:t>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826D5" w:rsidRPr="006826D5" w:rsidRDefault="006826D5" w:rsidP="006826D5">
            <w:pPr>
              <w:spacing w:line="240" w:lineRule="auto"/>
              <w:rPr>
                <w:rFonts w:ascii="Times New Roman" w:hAnsi="Times New Roman" w:cs="Times New Roman"/>
                <w:sz w:val="24"/>
                <w:szCs w:val="24"/>
              </w:rPr>
            </w:pPr>
            <w:r w:rsidRPr="006826D5">
              <w:rPr>
                <w:rFonts w:ascii="Times New Roman" w:hAnsi="Times New Roman" w:cs="Times New Roman"/>
                <w:sz w:val="24"/>
                <w:szCs w:val="24"/>
              </w:rPr>
              <w:t>1 17 15030 10 0000 150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Инициативные платежи, зачисляемые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bl>
    <w:p w:rsidR="006826D5" w:rsidRPr="006826D5" w:rsidRDefault="006826D5" w:rsidP="006826D5">
      <w:pPr>
        <w:tabs>
          <w:tab w:val="left" w:pos="8505"/>
        </w:tabs>
        <w:spacing w:after="0" w:line="240" w:lineRule="auto"/>
        <w:ind w:right="850"/>
        <w:jc w:val="center"/>
        <w:rPr>
          <w:rFonts w:ascii="Times New Roman" w:hAnsi="Times New Roman" w:cs="Times New Roman"/>
          <w:sz w:val="28"/>
          <w:szCs w:val="28"/>
        </w:rPr>
      </w:pPr>
    </w:p>
    <w:p w:rsidR="00E076BF" w:rsidRDefault="00E076BF" w:rsidP="006826D5">
      <w:pPr>
        <w:spacing w:after="0" w:line="240" w:lineRule="atLeast"/>
        <w:ind w:left="5812"/>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Default="00E076BF" w:rsidP="00E076BF">
      <w:pPr>
        <w:rPr>
          <w:rFonts w:ascii="Times New Roman" w:hAnsi="Times New Roman" w:cs="Times New Roman"/>
          <w:sz w:val="28"/>
          <w:szCs w:val="28"/>
        </w:rPr>
      </w:pPr>
    </w:p>
    <w:p w:rsidR="006826D5" w:rsidRDefault="00E076BF" w:rsidP="00E076BF">
      <w:pPr>
        <w:tabs>
          <w:tab w:val="left" w:pos="8715"/>
        </w:tabs>
        <w:rPr>
          <w:rFonts w:ascii="Times New Roman" w:hAnsi="Times New Roman" w:cs="Times New Roman"/>
          <w:sz w:val="28"/>
          <w:szCs w:val="28"/>
        </w:rPr>
      </w:pPr>
      <w:r>
        <w:rPr>
          <w:rFonts w:ascii="Times New Roman" w:hAnsi="Times New Roman" w:cs="Times New Roman"/>
          <w:sz w:val="28"/>
          <w:szCs w:val="28"/>
        </w:rPr>
        <w:tab/>
      </w:r>
    </w:p>
    <w:p w:rsidR="00E076BF" w:rsidRDefault="00E076BF" w:rsidP="00E076BF">
      <w:pPr>
        <w:tabs>
          <w:tab w:val="left" w:pos="8715"/>
        </w:tabs>
        <w:rPr>
          <w:rFonts w:ascii="Times New Roman" w:hAnsi="Times New Roman" w:cs="Times New Roman"/>
          <w:sz w:val="28"/>
          <w:szCs w:val="28"/>
        </w:rPr>
      </w:pPr>
    </w:p>
    <w:p w:rsidR="00E076BF" w:rsidRDefault="00E076BF" w:rsidP="00E076BF">
      <w:pPr>
        <w:spacing w:after="0" w:line="240" w:lineRule="atLeast"/>
        <w:ind w:left="5812"/>
        <w:rPr>
          <w:rFonts w:ascii="Times New Roman" w:hAnsi="Times New Roman" w:cs="Times New Roman"/>
          <w:sz w:val="28"/>
          <w:szCs w:val="28"/>
        </w:rPr>
        <w:sectPr w:rsidR="00E076BF" w:rsidSect="00B3513E">
          <w:pgSz w:w="11906" w:h="16838"/>
          <w:pgMar w:top="1134" w:right="850" w:bottom="1134" w:left="1560" w:header="708" w:footer="708" w:gutter="0"/>
          <w:cols w:space="708"/>
          <w:docGrid w:linePitch="360"/>
        </w:sectPr>
      </w:pPr>
    </w:p>
    <w:p w:rsidR="00E076BF" w:rsidRPr="006826D5" w:rsidRDefault="00E076BF" w:rsidP="00E076BF">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4</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E076BF" w:rsidRPr="006826D5" w:rsidRDefault="00E076BF" w:rsidP="00E076BF">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E076BF"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от 00.00.2024 №000</w:t>
      </w:r>
    </w:p>
    <w:p w:rsidR="00E076BF" w:rsidRDefault="00E076BF" w:rsidP="00E076BF">
      <w:pPr>
        <w:tabs>
          <w:tab w:val="left" w:pos="8715"/>
        </w:tabs>
        <w:rPr>
          <w:rFonts w:ascii="Times New Roman" w:hAnsi="Times New Roman" w:cs="Times New Roman"/>
          <w:sz w:val="28"/>
          <w:szCs w:val="28"/>
        </w:rPr>
      </w:pPr>
    </w:p>
    <w:p w:rsidR="00E076BF" w:rsidRPr="00E076BF" w:rsidRDefault="00E076BF" w:rsidP="00E076BF">
      <w:pPr>
        <w:tabs>
          <w:tab w:val="left" w:pos="8715"/>
        </w:tabs>
        <w:spacing w:after="0" w:line="240" w:lineRule="auto"/>
        <w:rPr>
          <w:rFonts w:ascii="Times New Roman" w:hAnsi="Times New Roman" w:cs="Times New Roman"/>
          <w:sz w:val="28"/>
          <w:szCs w:val="28"/>
        </w:rPr>
      </w:pPr>
    </w:p>
    <w:p w:rsidR="00E076BF" w:rsidRPr="00E076BF" w:rsidRDefault="00E076BF" w:rsidP="00E076BF">
      <w:pPr>
        <w:spacing w:after="0" w:line="240" w:lineRule="auto"/>
        <w:ind w:firstLine="420"/>
        <w:jc w:val="center"/>
        <w:rPr>
          <w:rFonts w:ascii="Times New Roman" w:hAnsi="Times New Roman" w:cs="Times New Roman"/>
          <w:bCs/>
          <w:color w:val="000000"/>
          <w:sz w:val="28"/>
          <w:szCs w:val="28"/>
        </w:rPr>
      </w:pPr>
      <w:r w:rsidRPr="00E076BF">
        <w:rPr>
          <w:rFonts w:ascii="Times New Roman" w:hAnsi="Times New Roman" w:cs="Times New Roman"/>
          <w:bCs/>
          <w:color w:val="000000"/>
          <w:sz w:val="28"/>
          <w:szCs w:val="28"/>
        </w:rPr>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2025 ГОД И НА ПЛАНОВЫЙ ПЕРИОД 2026</w:t>
      </w:r>
      <w:proofErr w:type="gramStart"/>
      <w:r w:rsidRPr="00E076BF">
        <w:rPr>
          <w:rFonts w:ascii="Times New Roman" w:hAnsi="Times New Roman" w:cs="Times New Roman"/>
          <w:bCs/>
          <w:color w:val="000000"/>
          <w:sz w:val="28"/>
          <w:szCs w:val="28"/>
        </w:rPr>
        <w:t xml:space="preserve"> И</w:t>
      </w:r>
      <w:proofErr w:type="gramEnd"/>
      <w:r w:rsidRPr="00E076BF">
        <w:rPr>
          <w:rFonts w:ascii="Times New Roman" w:hAnsi="Times New Roman" w:cs="Times New Roman"/>
          <w:bCs/>
          <w:color w:val="000000"/>
          <w:sz w:val="28"/>
          <w:szCs w:val="28"/>
        </w:rPr>
        <w:t xml:space="preserve"> 2027 ГОДОВ</w:t>
      </w:r>
    </w:p>
    <w:p w:rsidR="00E076BF" w:rsidRDefault="00E076BF" w:rsidP="00E076BF">
      <w:pPr>
        <w:tabs>
          <w:tab w:val="left" w:pos="8715"/>
        </w:tabs>
        <w:spacing w:after="0"/>
        <w:rPr>
          <w:rFonts w:ascii="Times New Roman" w:hAnsi="Times New Roman" w:cs="Times New Roman"/>
          <w:sz w:val="28"/>
          <w:szCs w:val="28"/>
        </w:rPr>
      </w:pPr>
    </w:p>
    <w:p w:rsidR="00E076BF" w:rsidRDefault="00E076BF" w:rsidP="00E076BF">
      <w:pPr>
        <w:tabs>
          <w:tab w:val="left" w:pos="8715"/>
        </w:tabs>
        <w:spacing w:after="0"/>
        <w:rPr>
          <w:rFonts w:ascii="Times New Roman" w:hAnsi="Times New Roman" w:cs="Times New Roman"/>
          <w:sz w:val="28"/>
          <w:szCs w:val="28"/>
        </w:rPr>
      </w:pPr>
    </w:p>
    <w:tbl>
      <w:tblPr>
        <w:tblStyle w:val="ab"/>
        <w:tblW w:w="0" w:type="auto"/>
        <w:tblInd w:w="534" w:type="dxa"/>
        <w:tblLook w:val="04A0"/>
      </w:tblPr>
      <w:tblGrid>
        <w:gridCol w:w="4573"/>
        <w:gridCol w:w="2197"/>
        <w:gridCol w:w="2065"/>
        <w:gridCol w:w="1664"/>
        <w:gridCol w:w="1799"/>
        <w:gridCol w:w="1528"/>
      </w:tblGrid>
      <w:tr w:rsidR="00E076BF" w:rsidRPr="006818DD" w:rsidTr="006818DD">
        <w:tc>
          <w:tcPr>
            <w:tcW w:w="4677"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Наименование</w:t>
            </w:r>
          </w:p>
        </w:tc>
        <w:tc>
          <w:tcPr>
            <w:tcW w:w="2268" w:type="dxa"/>
          </w:tcPr>
          <w:p w:rsidR="00E076BF" w:rsidRPr="006818DD" w:rsidRDefault="00E076BF" w:rsidP="006818DD">
            <w:pPr>
              <w:tabs>
                <w:tab w:val="left" w:pos="8715"/>
              </w:tabs>
              <w:jc w:val="center"/>
              <w:rPr>
                <w:rFonts w:ascii="Times New Roman" w:hAnsi="Times New Roman" w:cs="Times New Roman"/>
                <w:b/>
                <w:sz w:val="28"/>
                <w:szCs w:val="24"/>
              </w:rPr>
            </w:pPr>
            <w:proofErr w:type="spellStart"/>
            <w:r w:rsidRPr="006818DD">
              <w:rPr>
                <w:rFonts w:ascii="Times New Roman" w:hAnsi="Times New Roman" w:cs="Times New Roman"/>
                <w:b/>
                <w:sz w:val="28"/>
                <w:szCs w:val="24"/>
              </w:rPr>
              <w:t>Рз</w:t>
            </w:r>
            <w:proofErr w:type="spellEnd"/>
          </w:p>
        </w:tc>
        <w:tc>
          <w:tcPr>
            <w:tcW w:w="2127" w:type="dxa"/>
          </w:tcPr>
          <w:p w:rsidR="00E076BF" w:rsidRPr="006818DD" w:rsidRDefault="00E076BF" w:rsidP="006818DD">
            <w:pPr>
              <w:tabs>
                <w:tab w:val="left" w:pos="8715"/>
              </w:tabs>
              <w:jc w:val="center"/>
              <w:rPr>
                <w:rFonts w:ascii="Times New Roman" w:hAnsi="Times New Roman" w:cs="Times New Roman"/>
                <w:b/>
                <w:sz w:val="28"/>
                <w:szCs w:val="24"/>
              </w:rPr>
            </w:pPr>
            <w:proofErr w:type="spellStart"/>
            <w:proofErr w:type="gramStart"/>
            <w:r w:rsidRPr="006818DD">
              <w:rPr>
                <w:rFonts w:ascii="Times New Roman" w:hAnsi="Times New Roman" w:cs="Times New Roman"/>
                <w:b/>
                <w:sz w:val="28"/>
                <w:szCs w:val="24"/>
              </w:rPr>
              <w:t>Пр</w:t>
            </w:r>
            <w:proofErr w:type="spellEnd"/>
            <w:proofErr w:type="gramEnd"/>
          </w:p>
        </w:tc>
        <w:tc>
          <w:tcPr>
            <w:tcW w:w="1701"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2025</w:t>
            </w:r>
          </w:p>
        </w:tc>
        <w:tc>
          <w:tcPr>
            <w:tcW w:w="1842"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2026</w:t>
            </w:r>
          </w:p>
        </w:tc>
        <w:tc>
          <w:tcPr>
            <w:tcW w:w="1560"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2027</w:t>
            </w:r>
          </w:p>
        </w:tc>
      </w:tr>
      <w:tr w:rsidR="00E076BF" w:rsidRPr="006818DD" w:rsidTr="006818DD">
        <w:tc>
          <w:tcPr>
            <w:tcW w:w="4677"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1</w:t>
            </w:r>
          </w:p>
        </w:tc>
        <w:tc>
          <w:tcPr>
            <w:tcW w:w="2268"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w:t>
            </w:r>
          </w:p>
        </w:tc>
        <w:tc>
          <w:tcPr>
            <w:tcW w:w="2127"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3</w:t>
            </w:r>
          </w:p>
        </w:tc>
        <w:tc>
          <w:tcPr>
            <w:tcW w:w="1701"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4</w:t>
            </w:r>
          </w:p>
        </w:tc>
        <w:tc>
          <w:tcPr>
            <w:tcW w:w="1842"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5</w:t>
            </w:r>
          </w:p>
        </w:tc>
        <w:tc>
          <w:tcPr>
            <w:tcW w:w="1560"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6</w:t>
            </w:r>
          </w:p>
        </w:tc>
      </w:tr>
    </w:tbl>
    <w:tbl>
      <w:tblPr>
        <w:tblW w:w="1417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2268"/>
        <w:gridCol w:w="2127"/>
        <w:gridCol w:w="1701"/>
        <w:gridCol w:w="1842"/>
        <w:gridCol w:w="1560"/>
      </w:tblGrid>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ОБЩЕГОСУДАРСТВЕННЫЕ ВОПРОСЫ</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3 088,8</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2 943,0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3 144,2</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02</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921,5</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921,5</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921,5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04</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1 651,3</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1 504,9</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1 706,1</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06</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451,6</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451,6</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451,6</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Обеспечение проведения выборов и референдумов</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07</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64,3</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0,0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proofErr w:type="spellStart"/>
            <w:r w:rsidRPr="006818DD">
              <w:rPr>
                <w:rFonts w:ascii="Times New Roman" w:hAnsi="Times New Roman" w:cs="Times New Roman"/>
                <w:color w:val="000000"/>
                <w:sz w:val="24"/>
                <w:szCs w:val="24"/>
              </w:rPr>
              <w:t>Другиеобщегосударственныевопросы</w:t>
            </w:r>
            <w:proofErr w:type="spellEnd"/>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13</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65,0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65,0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НАЦИОНАЛЬНАЯ ОБОРОНА</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02</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175,1</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192,4</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199,6</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 xml:space="preserve">Мобилизационная и </w:t>
            </w:r>
            <w:proofErr w:type="spellStart"/>
            <w:r w:rsidRPr="006818DD">
              <w:rPr>
                <w:rFonts w:ascii="Times New Roman" w:hAnsi="Times New Roman" w:cs="Times New Roman"/>
                <w:color w:val="000000"/>
                <w:sz w:val="24"/>
                <w:szCs w:val="24"/>
              </w:rPr>
              <w:t>вневойсковаяподготовка</w:t>
            </w:r>
            <w:proofErr w:type="spellEnd"/>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02</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03</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175,1</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192,4</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199,6</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НАЦИОНАЛЬНАЯ БЕЗОПАСНОСТЬ И ПРАВООХРАНИТЕЛЬНАЯ ДЕЯТЕЛЬНОСТЬ</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03</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40,0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200,5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03</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10</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40,0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200,5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НАЦИОНАЛЬНАЯ ЭКОНОМИКА</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04</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720,9</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971,9</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906,5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proofErr w:type="spellStart"/>
            <w:r w:rsidRPr="006818DD">
              <w:rPr>
                <w:rFonts w:ascii="Times New Roman" w:hAnsi="Times New Roman" w:cs="Times New Roman"/>
                <w:color w:val="000000"/>
                <w:sz w:val="24"/>
                <w:szCs w:val="24"/>
              </w:rPr>
              <w:t>Дорожноехозяйство</w:t>
            </w:r>
            <w:proofErr w:type="spellEnd"/>
            <w:r w:rsidRPr="006818DD">
              <w:rPr>
                <w:rFonts w:ascii="Times New Roman" w:hAnsi="Times New Roman" w:cs="Times New Roman"/>
                <w:color w:val="000000"/>
                <w:sz w:val="24"/>
                <w:szCs w:val="24"/>
              </w:rPr>
              <w:t xml:space="preserve"> (</w:t>
            </w:r>
            <w:proofErr w:type="spellStart"/>
            <w:r w:rsidRPr="006818DD">
              <w:rPr>
                <w:rFonts w:ascii="Times New Roman" w:hAnsi="Times New Roman" w:cs="Times New Roman"/>
                <w:color w:val="000000"/>
                <w:sz w:val="24"/>
                <w:szCs w:val="24"/>
              </w:rPr>
              <w:t>дорожныефонды</w:t>
            </w:r>
            <w:proofErr w:type="spellEnd"/>
            <w:r w:rsidRPr="006818DD">
              <w:rPr>
                <w:rFonts w:ascii="Times New Roman" w:hAnsi="Times New Roman" w:cs="Times New Roman"/>
                <w:color w:val="000000"/>
                <w:sz w:val="24"/>
                <w:szCs w:val="24"/>
              </w:rPr>
              <w:t>)</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04</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09</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720,9</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971,9</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906,5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ЖИЛИЩНО-КОММУНАЛЬНОЕ ХОЗЯЙСТВО</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05</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2 105,2</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30,0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30,0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Благоустройство</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05</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03</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2 105,2</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30,0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30,0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КУЛЬТУРА, КИНЕМАТОГРАФИЯ</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08</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1 581,7</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1 038,8</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907,5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r w:rsidRPr="006818DD">
              <w:rPr>
                <w:rFonts w:ascii="Times New Roman" w:hAnsi="Times New Roman" w:cs="Times New Roman"/>
                <w:color w:val="000000"/>
                <w:sz w:val="24"/>
                <w:szCs w:val="24"/>
              </w:rPr>
              <w:t>Культура</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08</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01</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1 581,7</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1 038,8</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907,5</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ФИЗИЧЕСКАЯ КУЛЬТУРА И СПОРТ</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10,0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color w:val="000000"/>
                <w:sz w:val="24"/>
                <w:szCs w:val="24"/>
              </w:rPr>
            </w:pPr>
            <w:proofErr w:type="spellStart"/>
            <w:r w:rsidRPr="006818DD">
              <w:rPr>
                <w:rFonts w:ascii="Times New Roman" w:hAnsi="Times New Roman" w:cs="Times New Roman"/>
                <w:color w:val="000000"/>
                <w:sz w:val="24"/>
                <w:szCs w:val="24"/>
              </w:rPr>
              <w:t>Массовыйспорт</w:t>
            </w:r>
            <w:proofErr w:type="spellEnd"/>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11</w:t>
            </w: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color w:val="000000"/>
                <w:sz w:val="24"/>
                <w:szCs w:val="24"/>
              </w:rPr>
            </w:pPr>
            <w:r w:rsidRPr="006818DD">
              <w:rPr>
                <w:rFonts w:ascii="Times New Roman" w:hAnsi="Times New Roman" w:cs="Times New Roman"/>
                <w:color w:val="000000"/>
                <w:sz w:val="24"/>
                <w:szCs w:val="24"/>
              </w:rPr>
              <w:t>02</w:t>
            </w: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color w:val="000000"/>
                <w:sz w:val="24"/>
                <w:szCs w:val="24"/>
              </w:rPr>
            </w:pPr>
            <w:r w:rsidRPr="006818DD">
              <w:rPr>
                <w:rFonts w:ascii="Times New Roman" w:hAnsi="Times New Roman" w:cs="Times New Roman"/>
                <w:color w:val="000000"/>
                <w:sz w:val="24"/>
                <w:szCs w:val="24"/>
              </w:rPr>
              <w:t>10,0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proofErr w:type="spellStart"/>
            <w:r w:rsidRPr="006818DD">
              <w:rPr>
                <w:rFonts w:ascii="Times New Roman" w:hAnsi="Times New Roman" w:cs="Times New Roman"/>
                <w:bCs/>
                <w:color w:val="000000"/>
                <w:sz w:val="24"/>
                <w:szCs w:val="24"/>
              </w:rPr>
              <w:t>Условноутвержденныерасходы</w:t>
            </w:r>
            <w:proofErr w:type="spellEnd"/>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0,0</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130,0</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274,0</w:t>
            </w:r>
          </w:p>
        </w:tc>
      </w:tr>
      <w:tr w:rsidR="006818DD" w:rsidRPr="006818DD" w:rsidTr="006818DD">
        <w:trPr>
          <w:cantSplit/>
        </w:trPr>
        <w:tc>
          <w:tcPr>
            <w:tcW w:w="4677" w:type="dxa"/>
            <w:tcMar>
              <w:top w:w="80" w:type="dxa"/>
              <w:left w:w="80" w:type="dxa"/>
              <w:bottom w:w="80" w:type="dxa"/>
              <w:right w:w="80" w:type="dxa"/>
            </w:tcMar>
          </w:tcPr>
          <w:p w:rsidR="00E076BF" w:rsidRPr="006818DD" w:rsidRDefault="00E076BF" w:rsidP="006818DD">
            <w:pPr>
              <w:spacing w:after="0" w:line="240" w:lineRule="auto"/>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ИТОГО РАСХОДОВ</w:t>
            </w:r>
          </w:p>
        </w:tc>
        <w:tc>
          <w:tcPr>
            <w:tcW w:w="2268"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2127" w:type="dxa"/>
            <w:tcMar>
              <w:top w:w="80" w:type="dxa"/>
              <w:left w:w="80" w:type="dxa"/>
              <w:bottom w:w="80" w:type="dxa"/>
              <w:right w:w="80" w:type="dxa"/>
            </w:tcMar>
          </w:tcPr>
          <w:p w:rsidR="00E076BF" w:rsidRPr="006818DD" w:rsidRDefault="00E076BF" w:rsidP="006818DD">
            <w:pPr>
              <w:spacing w:after="0" w:line="240" w:lineRule="auto"/>
              <w:jc w:val="center"/>
              <w:rPr>
                <w:rFonts w:ascii="Times New Roman" w:hAnsi="Times New Roman" w:cs="Times New Roman"/>
                <w:bCs/>
                <w:color w:val="000000"/>
                <w:sz w:val="24"/>
                <w:szCs w:val="24"/>
              </w:rPr>
            </w:pPr>
          </w:p>
        </w:tc>
        <w:tc>
          <w:tcPr>
            <w:tcW w:w="1701"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7 671,7</w:t>
            </w:r>
          </w:p>
        </w:tc>
        <w:tc>
          <w:tcPr>
            <w:tcW w:w="1842"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5 356,1</w:t>
            </w:r>
          </w:p>
        </w:tc>
        <w:tc>
          <w:tcPr>
            <w:tcW w:w="1560" w:type="dxa"/>
            <w:tcMar>
              <w:top w:w="80" w:type="dxa"/>
              <w:left w:w="80" w:type="dxa"/>
              <w:bottom w:w="80" w:type="dxa"/>
              <w:right w:w="80" w:type="dxa"/>
            </w:tcMar>
          </w:tcPr>
          <w:p w:rsidR="00E076BF" w:rsidRPr="006818DD" w:rsidRDefault="00E076BF" w:rsidP="006818DD">
            <w:pPr>
              <w:spacing w:after="0" w:line="240" w:lineRule="auto"/>
              <w:jc w:val="right"/>
              <w:rPr>
                <w:rFonts w:ascii="Times New Roman" w:hAnsi="Times New Roman" w:cs="Times New Roman"/>
                <w:bCs/>
                <w:color w:val="000000"/>
                <w:sz w:val="24"/>
                <w:szCs w:val="24"/>
              </w:rPr>
            </w:pPr>
            <w:r w:rsidRPr="006818DD">
              <w:rPr>
                <w:rFonts w:ascii="Times New Roman" w:hAnsi="Times New Roman" w:cs="Times New Roman"/>
                <w:bCs/>
                <w:color w:val="000000"/>
                <w:sz w:val="24"/>
                <w:szCs w:val="24"/>
              </w:rPr>
              <w:t>5 672,3</w:t>
            </w:r>
          </w:p>
        </w:tc>
      </w:tr>
    </w:tbl>
    <w:p w:rsidR="00E076BF" w:rsidRDefault="00E076BF" w:rsidP="00E076BF">
      <w:pPr>
        <w:tabs>
          <w:tab w:val="left" w:pos="8715"/>
        </w:tabs>
        <w:spacing w:after="0"/>
        <w:rPr>
          <w:rFonts w:ascii="Times New Roman" w:hAnsi="Times New Roman" w:cs="Times New Roman"/>
          <w:sz w:val="28"/>
          <w:szCs w:val="28"/>
        </w:rPr>
      </w:pPr>
    </w:p>
    <w:p w:rsidR="00B248F1" w:rsidRDefault="00B248F1" w:rsidP="00E076BF">
      <w:pPr>
        <w:tabs>
          <w:tab w:val="left" w:pos="8715"/>
        </w:tabs>
        <w:spacing w:after="0"/>
        <w:rPr>
          <w:rFonts w:ascii="Times New Roman" w:hAnsi="Times New Roman" w:cs="Times New Roman"/>
          <w:sz w:val="28"/>
          <w:szCs w:val="28"/>
        </w:rPr>
      </w:pPr>
    </w:p>
    <w:p w:rsidR="00B248F1" w:rsidRDefault="00B248F1" w:rsidP="00E076BF">
      <w:pPr>
        <w:tabs>
          <w:tab w:val="left" w:pos="8715"/>
        </w:tabs>
        <w:spacing w:after="0"/>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B248F1" w:rsidRPr="006826D5" w:rsidRDefault="00B248F1" w:rsidP="00B248F1">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5</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B248F1" w:rsidRPr="006826D5" w:rsidRDefault="00B248F1" w:rsidP="00B248F1">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B248F1"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от 00.00.2024 №000</w:t>
      </w: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spacing w:after="0" w:line="240" w:lineRule="auto"/>
        <w:ind w:firstLine="420"/>
        <w:jc w:val="center"/>
        <w:rPr>
          <w:rFonts w:ascii="Times New Roman" w:hAnsi="Times New Roman" w:cs="Times New Roman"/>
          <w:bCs/>
          <w:color w:val="000000"/>
          <w:sz w:val="28"/>
          <w:szCs w:val="28"/>
        </w:rPr>
      </w:pPr>
      <w:r w:rsidRPr="00B248F1">
        <w:rPr>
          <w:rFonts w:ascii="Times New Roman" w:hAnsi="Times New Roman" w:cs="Times New Roman"/>
          <w:bCs/>
          <w:color w:val="000000"/>
          <w:sz w:val="28"/>
          <w:szCs w:val="28"/>
        </w:rPr>
        <w:t xml:space="preserve">Ведомственная структура расходов бюджета муниципального образования Днепровский сельсовет </w:t>
      </w:r>
      <w:proofErr w:type="spellStart"/>
      <w:r w:rsidRPr="00B248F1">
        <w:rPr>
          <w:rFonts w:ascii="Times New Roman" w:hAnsi="Times New Roman" w:cs="Times New Roman"/>
          <w:bCs/>
          <w:color w:val="000000"/>
          <w:sz w:val="28"/>
          <w:szCs w:val="28"/>
        </w:rPr>
        <w:t>Беляевского</w:t>
      </w:r>
      <w:proofErr w:type="spellEnd"/>
      <w:r w:rsidRPr="00B248F1">
        <w:rPr>
          <w:rFonts w:ascii="Times New Roman" w:hAnsi="Times New Roman" w:cs="Times New Roman"/>
          <w:bCs/>
          <w:color w:val="000000"/>
          <w:sz w:val="28"/>
          <w:szCs w:val="28"/>
        </w:rPr>
        <w:t xml:space="preserve"> района оренбургской области на 2025 год и на плановый период 2026 и 2027 годов</w:t>
      </w:r>
    </w:p>
    <w:p w:rsidR="00B248F1" w:rsidRDefault="00B248F1" w:rsidP="00B248F1">
      <w:pPr>
        <w:spacing w:after="0" w:line="240" w:lineRule="auto"/>
        <w:ind w:firstLine="420"/>
        <w:jc w:val="center"/>
        <w:rPr>
          <w:rFonts w:ascii="Times New Roman" w:hAnsi="Times New Roman" w:cs="Times New Roman"/>
          <w:bCs/>
          <w:color w:val="000000"/>
          <w:sz w:val="28"/>
          <w:szCs w:val="28"/>
        </w:rPr>
      </w:pPr>
    </w:p>
    <w:tbl>
      <w:tblPr>
        <w:tblStyle w:val="ab"/>
        <w:tblW w:w="14600" w:type="dxa"/>
        <w:tblInd w:w="250" w:type="dxa"/>
        <w:tblLook w:val="04A0"/>
      </w:tblPr>
      <w:tblGrid>
        <w:gridCol w:w="2835"/>
        <w:gridCol w:w="851"/>
        <w:gridCol w:w="1417"/>
        <w:gridCol w:w="1409"/>
        <w:gridCol w:w="1710"/>
        <w:gridCol w:w="1417"/>
        <w:gridCol w:w="1843"/>
        <w:gridCol w:w="1559"/>
        <w:gridCol w:w="1559"/>
      </w:tblGrid>
      <w:tr w:rsidR="00B248F1" w:rsidTr="00335A68">
        <w:tc>
          <w:tcPr>
            <w:tcW w:w="2835"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Наименование</w:t>
            </w:r>
          </w:p>
        </w:tc>
        <w:tc>
          <w:tcPr>
            <w:tcW w:w="851"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Вед</w:t>
            </w:r>
          </w:p>
        </w:tc>
        <w:tc>
          <w:tcPr>
            <w:tcW w:w="1417" w:type="dxa"/>
          </w:tcPr>
          <w:p w:rsidR="00B248F1" w:rsidRDefault="00B248F1" w:rsidP="00B248F1">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Рз</w:t>
            </w:r>
            <w:proofErr w:type="spellEnd"/>
            <w:r>
              <w:rPr>
                <w:rFonts w:ascii="Times New Roman" w:hAnsi="Times New Roman" w:cs="Times New Roman"/>
                <w:bCs/>
                <w:color w:val="000000"/>
                <w:sz w:val="28"/>
                <w:szCs w:val="28"/>
              </w:rPr>
              <w:t xml:space="preserve"> </w:t>
            </w:r>
          </w:p>
        </w:tc>
        <w:tc>
          <w:tcPr>
            <w:tcW w:w="1409" w:type="dxa"/>
          </w:tcPr>
          <w:p w:rsidR="00B248F1" w:rsidRDefault="00B248F1" w:rsidP="00B248F1">
            <w:pPr>
              <w:jc w:val="center"/>
              <w:rPr>
                <w:rFonts w:ascii="Times New Roman" w:hAnsi="Times New Roman" w:cs="Times New Roman"/>
                <w:bCs/>
                <w:color w:val="000000"/>
                <w:sz w:val="28"/>
                <w:szCs w:val="28"/>
              </w:rPr>
            </w:pPr>
            <w:proofErr w:type="spellStart"/>
            <w:proofErr w:type="gramStart"/>
            <w:r>
              <w:rPr>
                <w:rFonts w:ascii="Times New Roman" w:hAnsi="Times New Roman" w:cs="Times New Roman"/>
                <w:bCs/>
                <w:color w:val="000000"/>
                <w:sz w:val="28"/>
                <w:szCs w:val="28"/>
              </w:rPr>
              <w:t>Пр</w:t>
            </w:r>
            <w:proofErr w:type="spellEnd"/>
            <w:proofErr w:type="gramEnd"/>
          </w:p>
        </w:tc>
        <w:tc>
          <w:tcPr>
            <w:tcW w:w="171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ЦСР</w:t>
            </w:r>
          </w:p>
        </w:tc>
        <w:tc>
          <w:tcPr>
            <w:tcW w:w="1417" w:type="dxa"/>
          </w:tcPr>
          <w:p w:rsidR="00B248F1" w:rsidRDefault="00B248F1" w:rsidP="00B248F1">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Вр</w:t>
            </w:r>
            <w:proofErr w:type="spellEnd"/>
          </w:p>
        </w:tc>
        <w:tc>
          <w:tcPr>
            <w:tcW w:w="1843"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2025</w:t>
            </w:r>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2026</w:t>
            </w:r>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2027</w:t>
            </w:r>
          </w:p>
        </w:tc>
      </w:tr>
      <w:tr w:rsidR="00B248F1" w:rsidTr="00335A68">
        <w:tc>
          <w:tcPr>
            <w:tcW w:w="2835"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851"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417"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40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71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417"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843"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bl>
    <w:tbl>
      <w:tblPr>
        <w:tblW w:w="14600" w:type="dxa"/>
        <w:tblInd w:w="222" w:type="dxa"/>
        <w:tblLayout w:type="fixed"/>
        <w:tblLook w:val="01E0"/>
      </w:tblPr>
      <w:tblGrid>
        <w:gridCol w:w="2835"/>
        <w:gridCol w:w="851"/>
        <w:gridCol w:w="1417"/>
        <w:gridCol w:w="1418"/>
        <w:gridCol w:w="1701"/>
        <w:gridCol w:w="1417"/>
        <w:gridCol w:w="1843"/>
        <w:gridCol w:w="1559"/>
        <w:gridCol w:w="1559"/>
      </w:tblGrid>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 xml:space="preserve">Администрация муниципального образования Днепровский сельсовет </w:t>
            </w:r>
            <w:proofErr w:type="spellStart"/>
            <w:r w:rsidRPr="00335A68">
              <w:rPr>
                <w:rFonts w:ascii="Times New Roman" w:hAnsi="Times New Roman" w:cs="Times New Roman"/>
                <w:bCs/>
                <w:color w:val="000000"/>
                <w:sz w:val="24"/>
                <w:szCs w:val="24"/>
              </w:rPr>
              <w:t>Беляевского</w:t>
            </w:r>
            <w:proofErr w:type="spellEnd"/>
            <w:r w:rsidRPr="00335A68">
              <w:rPr>
                <w:rFonts w:ascii="Times New Roman" w:hAnsi="Times New Roman" w:cs="Times New Roman"/>
                <w:bCs/>
                <w:color w:val="000000"/>
                <w:sz w:val="24"/>
                <w:szCs w:val="24"/>
              </w:rPr>
              <w:t xml:space="preserve"> района Оренбургской области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7 671,7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5 226,1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5 398,3</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3 088,8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2 943,0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3 144,2</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Главамуниципальногообразования</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1 615,7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1 469,3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1 670,5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Центральныйаппарат</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1 095,9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949,5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1 150,7</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517,0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370,5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571,8</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850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Обеспечениедеятельностицентральногоаппарата</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"Земельный контроль"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gramStart"/>
            <w:r w:rsidRPr="00335A68">
              <w:rPr>
                <w:rFonts w:ascii="Times New Roman" w:hAnsi="Times New Roman" w:cs="Times New Roman"/>
                <w:color w:val="000000"/>
                <w:sz w:val="24"/>
                <w:szCs w:val="24"/>
              </w:rPr>
              <w:t>Средства</w:t>
            </w:r>
            <w:proofErr w:type="gramEnd"/>
            <w:r w:rsidRPr="00335A68">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47 4 09 60550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47 4 09 60550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Непрограммныерасходы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Специальныерасходы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880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Другиеобщегосударственныевопросы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Проведение межевых работ земель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 xml:space="preserve">Мобилизационная и </w:t>
            </w:r>
            <w:proofErr w:type="spellStart"/>
            <w:r w:rsidRPr="00335A68">
              <w:rPr>
                <w:rFonts w:ascii="Times New Roman" w:hAnsi="Times New Roman" w:cs="Times New Roman"/>
                <w:color w:val="000000"/>
                <w:sz w:val="24"/>
                <w:szCs w:val="24"/>
              </w:rPr>
              <w:t>вневойсковаяподготовка</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335A68">
              <w:rPr>
                <w:rFonts w:ascii="Times New Roman" w:hAnsi="Times New Roman" w:cs="Times New Roman"/>
                <w:color w:val="000000"/>
                <w:sz w:val="24"/>
                <w:szCs w:val="24"/>
              </w:rPr>
              <w:t>гос</w:t>
            </w:r>
            <w:proofErr w:type="gramStart"/>
            <w:r w:rsidRPr="00335A68">
              <w:rPr>
                <w:rFonts w:ascii="Times New Roman" w:hAnsi="Times New Roman" w:cs="Times New Roman"/>
                <w:color w:val="000000"/>
                <w:sz w:val="24"/>
                <w:szCs w:val="24"/>
              </w:rPr>
              <w:t>.п</w:t>
            </w:r>
            <w:proofErr w:type="gramEnd"/>
            <w:r w:rsidRPr="00335A68">
              <w:rPr>
                <w:rFonts w:ascii="Times New Roman" w:hAnsi="Times New Roman" w:cs="Times New Roman"/>
                <w:color w:val="000000"/>
                <w:sz w:val="24"/>
                <w:szCs w:val="24"/>
              </w:rPr>
              <w:t>олномочий</w:t>
            </w:r>
            <w:proofErr w:type="spellEnd"/>
            <w:r w:rsidRPr="00335A68">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47 4 03 70800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47 4 03 70800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Дорожноехозяйство</w:t>
            </w:r>
            <w:proofErr w:type="spellEnd"/>
            <w:r w:rsidRPr="00335A68">
              <w:rPr>
                <w:rFonts w:ascii="Times New Roman" w:hAnsi="Times New Roman" w:cs="Times New Roman"/>
                <w:color w:val="000000"/>
                <w:sz w:val="24"/>
                <w:szCs w:val="24"/>
              </w:rPr>
              <w:t xml:space="preserve"> (</w:t>
            </w:r>
            <w:proofErr w:type="spellStart"/>
            <w:r w:rsidRPr="00335A68">
              <w:rPr>
                <w:rFonts w:ascii="Times New Roman" w:hAnsi="Times New Roman" w:cs="Times New Roman"/>
                <w:color w:val="000000"/>
                <w:sz w:val="24"/>
                <w:szCs w:val="24"/>
              </w:rPr>
              <w:t>дорожныефонды</w:t>
            </w:r>
            <w:proofErr w:type="spellEnd"/>
            <w:r w:rsidRPr="00335A68">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47 4 04 90400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47 4 04 90400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2 105,2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Реализация мероприятий по озеленению территории поселения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мероприятий по благоустройству поселений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47 4 05 90480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47 4 05 90480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L5760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1 995,2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L5760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1 995,2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1 581,7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1 038,8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907,5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в районный бюджет по соглашению на ДК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1 576,7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1 037,8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Иныемежбюджетныетрансферты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1 576,7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1 037,8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i/>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Массовыйспорт</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proofErr w:type="spellStart"/>
            <w:r w:rsidRPr="00335A68">
              <w:rPr>
                <w:rFonts w:ascii="Times New Roman" w:hAnsi="Times New Roman" w:cs="Times New Roman"/>
                <w:color w:val="000000"/>
                <w:sz w:val="24"/>
                <w:szCs w:val="24"/>
              </w:rPr>
              <w:t>Комплексыпроцессныхмероприятий</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47 4 07 90660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47 4 07 90660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color w:val="000000"/>
                <w:sz w:val="24"/>
                <w:szCs w:val="24"/>
              </w:rPr>
            </w:pPr>
            <w:proofErr w:type="spellStart"/>
            <w:r w:rsidRPr="00335A68">
              <w:rPr>
                <w:rFonts w:ascii="Times New Roman" w:hAnsi="Times New Roman" w:cs="Times New Roman"/>
                <w:bCs/>
                <w:color w:val="000000"/>
                <w:sz w:val="24"/>
                <w:szCs w:val="24"/>
              </w:rPr>
              <w:t>Условноутвержденныерасходы</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130,0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274,0</w:t>
            </w:r>
          </w:p>
        </w:tc>
      </w:tr>
      <w:tr w:rsidR="00B248F1" w:rsidTr="00335A68">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ИТОГО РАСХОДОВ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center"/>
              <w:rPr>
                <w:rFonts w:ascii="Times New Roman" w:hAnsi="Times New Roman" w:cs="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7 671,7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5 356,1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248F1" w:rsidRPr="00335A68" w:rsidRDefault="00B248F1" w:rsidP="00335A68">
            <w:pPr>
              <w:spacing w:after="0" w:line="240" w:lineRule="auto"/>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5 672,3</w:t>
            </w:r>
          </w:p>
        </w:tc>
      </w:tr>
    </w:tbl>
    <w:p w:rsidR="00335A68" w:rsidRPr="006826D5" w:rsidRDefault="00335A68" w:rsidP="00335A68">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6</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335A68" w:rsidRPr="006826D5" w:rsidRDefault="00335A68" w:rsidP="00335A68">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335A68"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от 00.00.2024 №000</w:t>
      </w:r>
    </w:p>
    <w:p w:rsidR="00B248F1" w:rsidRDefault="00B248F1" w:rsidP="00335A68">
      <w:pPr>
        <w:tabs>
          <w:tab w:val="left" w:pos="615"/>
        </w:tabs>
        <w:spacing w:after="0" w:line="240" w:lineRule="auto"/>
        <w:ind w:firstLine="420"/>
        <w:rPr>
          <w:rFonts w:ascii="Times New Roman" w:hAnsi="Times New Roman" w:cs="Times New Roman"/>
          <w:bCs/>
          <w:color w:val="000000"/>
          <w:sz w:val="28"/>
          <w:szCs w:val="28"/>
        </w:rPr>
      </w:pPr>
    </w:p>
    <w:p w:rsidR="00335A68" w:rsidRDefault="00335A68" w:rsidP="00335A68">
      <w:pPr>
        <w:spacing w:after="0" w:line="240" w:lineRule="auto"/>
        <w:ind w:firstLine="420"/>
        <w:jc w:val="center"/>
        <w:rPr>
          <w:rFonts w:ascii="Times New Roman" w:hAnsi="Times New Roman" w:cs="Times New Roman"/>
          <w:bCs/>
          <w:color w:val="000000"/>
          <w:sz w:val="28"/>
          <w:szCs w:val="28"/>
        </w:rPr>
      </w:pPr>
      <w:r w:rsidRPr="00335A68">
        <w:rPr>
          <w:rFonts w:ascii="Times New Roman" w:hAnsi="Times New Roman" w:cs="Times New Roman"/>
          <w:bCs/>
          <w:color w:val="000000"/>
          <w:sz w:val="28"/>
          <w:szCs w:val="28"/>
        </w:rPr>
        <w:t xml:space="preserve">Распределение бюджетных ассигнований бюджета муниципального образования Днепровский сельсовет </w:t>
      </w:r>
      <w:proofErr w:type="spellStart"/>
      <w:r w:rsidRPr="00335A68">
        <w:rPr>
          <w:rFonts w:ascii="Times New Roman" w:hAnsi="Times New Roman" w:cs="Times New Roman"/>
          <w:bCs/>
          <w:color w:val="000000"/>
          <w:sz w:val="28"/>
          <w:szCs w:val="28"/>
        </w:rPr>
        <w:t>Беляевского</w:t>
      </w:r>
      <w:proofErr w:type="spellEnd"/>
      <w:r w:rsidRPr="00335A68">
        <w:rPr>
          <w:rFonts w:ascii="Times New Roman" w:hAnsi="Times New Roman" w:cs="Times New Roman"/>
          <w:bCs/>
          <w:color w:val="000000"/>
          <w:sz w:val="28"/>
          <w:szCs w:val="28"/>
        </w:rPr>
        <w:t xml:space="preserve"> района оренбургской области по разделам,  подразделам, целевым статьям (муниципальным программам и </w:t>
      </w:r>
      <w:proofErr w:type="spellStart"/>
      <w:r w:rsidRPr="00335A68">
        <w:rPr>
          <w:rFonts w:ascii="Times New Roman" w:hAnsi="Times New Roman" w:cs="Times New Roman"/>
          <w:bCs/>
          <w:color w:val="000000"/>
          <w:sz w:val="28"/>
          <w:szCs w:val="28"/>
        </w:rPr>
        <w:t>непрограммным</w:t>
      </w:r>
      <w:proofErr w:type="spellEnd"/>
      <w:r w:rsidRPr="00335A68">
        <w:rPr>
          <w:rFonts w:ascii="Times New Roman" w:hAnsi="Times New Roman" w:cs="Times New Roman"/>
          <w:bCs/>
          <w:color w:val="000000"/>
          <w:sz w:val="28"/>
          <w:szCs w:val="28"/>
        </w:rPr>
        <w:t xml:space="preserve"> направлениям деятельности) группам и подгруппам </w:t>
      </w:r>
      <w:proofErr w:type="gramStart"/>
      <w:r w:rsidRPr="00335A68">
        <w:rPr>
          <w:rFonts w:ascii="Times New Roman" w:hAnsi="Times New Roman" w:cs="Times New Roman"/>
          <w:bCs/>
          <w:color w:val="000000"/>
          <w:sz w:val="28"/>
          <w:szCs w:val="28"/>
        </w:rPr>
        <w:t>видов расходов классификации расходов бюджета</w:t>
      </w:r>
      <w:proofErr w:type="gramEnd"/>
      <w:r w:rsidRPr="00335A68">
        <w:rPr>
          <w:rFonts w:ascii="Times New Roman" w:hAnsi="Times New Roman" w:cs="Times New Roman"/>
          <w:bCs/>
          <w:color w:val="000000"/>
          <w:sz w:val="28"/>
          <w:szCs w:val="28"/>
        </w:rPr>
        <w:t xml:space="preserve"> на 2025 год и плановый период 2026 и 2027 годов</w:t>
      </w:r>
    </w:p>
    <w:p w:rsidR="00335A68" w:rsidRDefault="00335A68" w:rsidP="00335A68">
      <w:pPr>
        <w:spacing w:after="0" w:line="240" w:lineRule="auto"/>
        <w:ind w:firstLine="420"/>
        <w:jc w:val="center"/>
        <w:rPr>
          <w:rFonts w:ascii="Times New Roman" w:hAnsi="Times New Roman" w:cs="Times New Roman"/>
          <w:bCs/>
          <w:color w:val="000000"/>
          <w:sz w:val="28"/>
          <w:szCs w:val="28"/>
        </w:rPr>
      </w:pPr>
    </w:p>
    <w:tbl>
      <w:tblPr>
        <w:tblStyle w:val="ab"/>
        <w:tblW w:w="0" w:type="auto"/>
        <w:tblLook w:val="04A0"/>
      </w:tblPr>
      <w:tblGrid>
        <w:gridCol w:w="3346"/>
        <w:gridCol w:w="1507"/>
        <w:gridCol w:w="1525"/>
        <w:gridCol w:w="1596"/>
        <w:gridCol w:w="1530"/>
        <w:gridCol w:w="1618"/>
        <w:gridCol w:w="1619"/>
        <w:gridCol w:w="1619"/>
      </w:tblGrid>
      <w:tr w:rsidR="00335A68" w:rsidTr="00335A68">
        <w:tc>
          <w:tcPr>
            <w:tcW w:w="1965"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Наименование</w:t>
            </w:r>
          </w:p>
        </w:tc>
        <w:tc>
          <w:tcPr>
            <w:tcW w:w="1828" w:type="dxa"/>
          </w:tcPr>
          <w:p w:rsidR="00335A68" w:rsidRDefault="00335A68" w:rsidP="00335A68">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Рз</w:t>
            </w:r>
            <w:proofErr w:type="spellEnd"/>
          </w:p>
        </w:tc>
        <w:tc>
          <w:tcPr>
            <w:tcW w:w="1829" w:type="dxa"/>
          </w:tcPr>
          <w:p w:rsidR="00335A68" w:rsidRDefault="00335A68" w:rsidP="00335A68">
            <w:pPr>
              <w:jc w:val="center"/>
              <w:rPr>
                <w:rFonts w:ascii="Times New Roman" w:hAnsi="Times New Roman" w:cs="Times New Roman"/>
                <w:bCs/>
                <w:color w:val="000000"/>
                <w:sz w:val="28"/>
                <w:szCs w:val="28"/>
              </w:rPr>
            </w:pPr>
            <w:proofErr w:type="spellStart"/>
            <w:proofErr w:type="gramStart"/>
            <w:r>
              <w:rPr>
                <w:rFonts w:ascii="Times New Roman" w:hAnsi="Times New Roman" w:cs="Times New Roman"/>
                <w:bCs/>
                <w:color w:val="000000"/>
                <w:sz w:val="28"/>
                <w:szCs w:val="28"/>
              </w:rPr>
              <w:t>Пр</w:t>
            </w:r>
            <w:proofErr w:type="spellEnd"/>
            <w:proofErr w:type="gramEnd"/>
          </w:p>
        </w:tc>
        <w:tc>
          <w:tcPr>
            <w:tcW w:w="18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ЦСР</w:t>
            </w:r>
          </w:p>
        </w:tc>
        <w:tc>
          <w:tcPr>
            <w:tcW w:w="1830" w:type="dxa"/>
          </w:tcPr>
          <w:p w:rsidR="00335A68" w:rsidRDefault="00335A68" w:rsidP="00335A68">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Вр</w:t>
            </w:r>
            <w:proofErr w:type="spellEnd"/>
          </w:p>
        </w:tc>
        <w:tc>
          <w:tcPr>
            <w:tcW w:w="18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2025</w:t>
            </w:r>
          </w:p>
        </w:tc>
        <w:tc>
          <w:tcPr>
            <w:tcW w:w="1834"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2026</w:t>
            </w:r>
          </w:p>
        </w:tc>
        <w:tc>
          <w:tcPr>
            <w:tcW w:w="1834"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2027</w:t>
            </w:r>
          </w:p>
        </w:tc>
      </w:tr>
      <w:tr w:rsidR="00335A68" w:rsidTr="00335A68">
        <w:tc>
          <w:tcPr>
            <w:tcW w:w="1965"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828"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829"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8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830"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8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834"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834"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ОБЩЕГОСУДАРСТВЕННЫЕ ВОПРОСЫ</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01</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3 088,8</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2 943,0</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3 144,2</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Глава</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муниципального</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образования</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47 4 01 10010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47 4 01 10010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921,5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1 651,3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1 504,9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1 706,1</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1 615,7</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1 469,3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1 670,5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Центральный</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аппарат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1 095,9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949,5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1 150,7</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577,4</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517,0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370,5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571,8</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Уплата налогов, сборов и иных платежей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850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деятельности</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центрального</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аппарата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47 4 01 10021</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47 4 01 10021</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511,8</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47 4 01 60010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47 4 01 60010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"Земельный контроль"</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proofErr w:type="gramStart"/>
            <w:r w:rsidRPr="00335A68">
              <w:rPr>
                <w:rFonts w:ascii="Times New Roman" w:hAnsi="Times New Roman" w:cs="Times New Roman"/>
                <w:color w:val="000000"/>
                <w:sz w:val="24"/>
                <w:szCs w:val="24"/>
              </w:rPr>
              <w:t>Средства</w:t>
            </w:r>
            <w:proofErr w:type="gramEnd"/>
            <w:r w:rsidRPr="00335A68">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47 4 09 60550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47 4 09 60550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35,6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муниципальной службы»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451,6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47 4 01 60020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47 4 01 60020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47 4 01 60030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47 4 01 60030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20,1</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47 4 01 60040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06</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47 4 01 60040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415,0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проведения выборов и референдумов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Не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программные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расходы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проведения выборов и референдумов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77 1 00 00600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Специальные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расходы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07</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77 1 00 00600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880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64,3</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Другие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общегосударственные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вопросы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65,0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Проведение межевых работ земель населенных пунктов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47 4 02 90910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47 4 02 90910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47 4 02 90920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47 4 02 90920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25,0</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НАЦИОНАЛЬНАЯ ОБОРОНА</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02</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175,1</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192,4</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Мобилизационная и вневойсковая</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подготовка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335A68">
              <w:rPr>
                <w:rFonts w:ascii="Times New Roman" w:hAnsi="Times New Roman" w:cs="Times New Roman"/>
                <w:color w:val="000000"/>
                <w:sz w:val="24"/>
                <w:szCs w:val="24"/>
              </w:rPr>
              <w:t>гос</w:t>
            </w:r>
            <w:proofErr w:type="gramStart"/>
            <w:r w:rsidRPr="00335A68">
              <w:rPr>
                <w:rFonts w:ascii="Times New Roman" w:hAnsi="Times New Roman" w:cs="Times New Roman"/>
                <w:color w:val="000000"/>
                <w:sz w:val="24"/>
                <w:szCs w:val="24"/>
              </w:rPr>
              <w:t>.п</w:t>
            </w:r>
            <w:proofErr w:type="gramEnd"/>
            <w:r w:rsidRPr="00335A68">
              <w:rPr>
                <w:rFonts w:ascii="Times New Roman" w:hAnsi="Times New Roman" w:cs="Times New Roman"/>
                <w:color w:val="000000"/>
                <w:sz w:val="24"/>
                <w:szCs w:val="24"/>
              </w:rPr>
              <w:t>олномочий</w:t>
            </w:r>
            <w:proofErr w:type="spellEnd"/>
            <w:r w:rsidRPr="00335A68">
              <w:rPr>
                <w:rFonts w:ascii="Times New Roman" w:hAnsi="Times New Roman" w:cs="Times New Roman"/>
                <w:color w:val="000000"/>
                <w:sz w:val="24"/>
                <w:szCs w:val="24"/>
              </w:rPr>
              <w:t>»</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47 4 08 51180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47 4 08 51180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175,1</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192,4</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199,6</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НАЦИОНАЛЬНАЯ БЕЗОПАСНОСТЬ И ПРАВООХРАНИТЕЛЬНАЯ ДЕЯТЕЛЬНОСТЬ</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03</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0,0</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40,0</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47 4 03 70800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47 4 03 70800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40,0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200,5</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НАЦИОНАЛЬНАЯ ЭКОНОМИКА</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04</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720,9</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971,9</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Дорожное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хозяйство (дорожные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фонды)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47 4 04 90400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04</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09</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47 4 04 90400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720,9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971,9</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ЖИЛИЩНО-КОММУНАЛЬНОЕ ХОЗЯЙСТВО</w:t>
            </w:r>
          </w:p>
        </w:tc>
        <w:tc>
          <w:tcPr>
            <w:tcW w:w="1828" w:type="dxa"/>
          </w:tcPr>
          <w:p w:rsidR="00335A68" w:rsidRPr="00335A68" w:rsidRDefault="00335A68" w:rsidP="00335A68">
            <w:pPr>
              <w:jc w:val="center"/>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05</w:t>
            </w:r>
          </w:p>
        </w:tc>
        <w:tc>
          <w:tcPr>
            <w:tcW w:w="1829" w:type="dxa"/>
          </w:tcPr>
          <w:p w:rsidR="00335A68" w:rsidRPr="00335A68" w:rsidRDefault="00335A68" w:rsidP="00335A68">
            <w:pPr>
              <w:jc w:val="center"/>
              <w:rPr>
                <w:rFonts w:ascii="Times New Roman" w:hAnsi="Times New Roman" w:cs="Times New Roman"/>
                <w:bCs/>
                <w:i/>
                <w:iCs/>
                <w:color w:val="000000"/>
                <w:sz w:val="24"/>
                <w:szCs w:val="24"/>
              </w:rPr>
            </w:pPr>
          </w:p>
        </w:tc>
        <w:tc>
          <w:tcPr>
            <w:tcW w:w="1833" w:type="dxa"/>
          </w:tcPr>
          <w:p w:rsidR="00335A68" w:rsidRPr="00335A68" w:rsidRDefault="00335A68" w:rsidP="00335A68">
            <w:pPr>
              <w:jc w:val="center"/>
              <w:rPr>
                <w:rFonts w:ascii="Times New Roman" w:hAnsi="Times New Roman" w:cs="Times New Roman"/>
                <w:bCs/>
                <w:i/>
                <w:iCs/>
                <w:color w:val="000000"/>
                <w:sz w:val="24"/>
                <w:szCs w:val="24"/>
              </w:rPr>
            </w:pPr>
          </w:p>
        </w:tc>
        <w:tc>
          <w:tcPr>
            <w:tcW w:w="1830" w:type="dxa"/>
          </w:tcPr>
          <w:p w:rsidR="00335A68" w:rsidRPr="00335A68" w:rsidRDefault="00335A68" w:rsidP="00335A68">
            <w:pPr>
              <w:jc w:val="center"/>
              <w:rPr>
                <w:rFonts w:ascii="Times New Roman" w:hAnsi="Times New Roman" w:cs="Times New Roman"/>
                <w:bCs/>
                <w:i/>
                <w:iCs/>
                <w:color w:val="000000"/>
                <w:sz w:val="24"/>
                <w:szCs w:val="24"/>
              </w:rPr>
            </w:pPr>
          </w:p>
        </w:tc>
        <w:tc>
          <w:tcPr>
            <w:tcW w:w="1833" w:type="dxa"/>
          </w:tcPr>
          <w:p w:rsidR="00335A68" w:rsidRPr="00335A68" w:rsidRDefault="00335A68" w:rsidP="00335A68">
            <w:pPr>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2 105,2</w:t>
            </w:r>
          </w:p>
        </w:tc>
        <w:tc>
          <w:tcPr>
            <w:tcW w:w="1834" w:type="dxa"/>
          </w:tcPr>
          <w:p w:rsidR="00335A68" w:rsidRPr="00335A68" w:rsidRDefault="00335A68" w:rsidP="00335A68">
            <w:pPr>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30,0</w:t>
            </w:r>
          </w:p>
        </w:tc>
        <w:tc>
          <w:tcPr>
            <w:tcW w:w="1834" w:type="dxa"/>
          </w:tcPr>
          <w:p w:rsidR="00335A68" w:rsidRPr="00335A68" w:rsidRDefault="00335A68" w:rsidP="00335A68">
            <w:pPr>
              <w:jc w:val="right"/>
              <w:rPr>
                <w:rFonts w:ascii="Times New Roman" w:hAnsi="Times New Roman" w:cs="Times New Roman"/>
                <w:bCs/>
                <w:i/>
                <w:iCs/>
                <w:color w:val="000000"/>
                <w:sz w:val="24"/>
                <w:szCs w:val="24"/>
              </w:rPr>
            </w:pPr>
            <w:r w:rsidRPr="00335A68">
              <w:rPr>
                <w:rFonts w:ascii="Times New Roman" w:hAnsi="Times New Roman" w:cs="Times New Roman"/>
                <w:bCs/>
                <w:i/>
                <w:iCs/>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Благоустройство</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2 105,2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Реализация мероприятий по озеленению территории поселения</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47 4 05 90160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47 4 05 90160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30,0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мероприятий по благоустройству поселений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47 4 05 90480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47 4 05 90480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80,0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L5760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1 995,2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05</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03</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05 L5760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1 995,2</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КУЛЬТУРА, КИНЕМАТОГРАФИЯ</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08</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1 581,8</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1 038,8</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907,5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Культура</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1 581,8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1 038,8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907,5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47 4 06 60240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47 4 06 60240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240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5,0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Средства, передаваемые в районный бюджет по соглашению на ДК</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47 4 06 60540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1 576,8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1 037,8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Иные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межбюджетные</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трансферты</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08</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01</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47 4 06 60540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540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1 576,7</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1 037,8</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906,5</w:t>
            </w:r>
          </w:p>
        </w:tc>
      </w:tr>
      <w:tr w:rsidR="00335A68" w:rsidTr="00335A68">
        <w:tc>
          <w:tcPr>
            <w:tcW w:w="1965" w:type="dxa"/>
          </w:tcPr>
          <w:p w:rsidR="00335A68" w:rsidRPr="00335A68" w:rsidRDefault="00335A68" w:rsidP="00335A68">
            <w:pP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ФИЗИЧЕСКАЯ КУЛЬТУРА И СПОРТ</w:t>
            </w:r>
          </w:p>
        </w:tc>
        <w:tc>
          <w:tcPr>
            <w:tcW w:w="1828" w:type="dxa"/>
          </w:tcPr>
          <w:p w:rsidR="00335A68" w:rsidRPr="00335A68" w:rsidRDefault="00335A68" w:rsidP="00335A68">
            <w:pPr>
              <w:jc w:val="center"/>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11</w:t>
            </w:r>
          </w:p>
        </w:tc>
        <w:tc>
          <w:tcPr>
            <w:tcW w:w="1829"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center"/>
              <w:rPr>
                <w:rFonts w:ascii="Times New Roman" w:hAnsi="Times New Roman" w:cs="Times New Roman"/>
                <w:bCs/>
                <w:iCs/>
                <w:color w:val="000000"/>
                <w:sz w:val="24"/>
                <w:szCs w:val="24"/>
              </w:rPr>
            </w:pPr>
          </w:p>
        </w:tc>
        <w:tc>
          <w:tcPr>
            <w:tcW w:w="1830" w:type="dxa"/>
          </w:tcPr>
          <w:p w:rsidR="00335A68" w:rsidRPr="00335A68" w:rsidRDefault="00335A68" w:rsidP="00335A68">
            <w:pPr>
              <w:jc w:val="center"/>
              <w:rPr>
                <w:rFonts w:ascii="Times New Roman" w:hAnsi="Times New Roman" w:cs="Times New Roman"/>
                <w:bCs/>
                <w:iCs/>
                <w:color w:val="000000"/>
                <w:sz w:val="24"/>
                <w:szCs w:val="24"/>
              </w:rPr>
            </w:pPr>
          </w:p>
        </w:tc>
        <w:tc>
          <w:tcPr>
            <w:tcW w:w="1833"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0,0</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10,0</w:t>
            </w:r>
          </w:p>
        </w:tc>
        <w:tc>
          <w:tcPr>
            <w:tcW w:w="1834" w:type="dxa"/>
          </w:tcPr>
          <w:p w:rsidR="00335A68" w:rsidRPr="00335A68" w:rsidRDefault="00335A68" w:rsidP="00335A68">
            <w:pPr>
              <w:jc w:val="right"/>
              <w:rPr>
                <w:rFonts w:ascii="Times New Roman" w:hAnsi="Times New Roman" w:cs="Times New Roman"/>
                <w:bCs/>
                <w:iCs/>
                <w:color w:val="000000"/>
                <w:sz w:val="24"/>
                <w:szCs w:val="24"/>
              </w:rPr>
            </w:pPr>
            <w:r w:rsidRPr="00335A68">
              <w:rPr>
                <w:rFonts w:ascii="Times New Roman" w:hAnsi="Times New Roman" w:cs="Times New Roman"/>
                <w:bCs/>
                <w:iCs/>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Массовый</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спорт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47 0 00 00000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Комплексы</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w:t>
            </w:r>
            <w:r w:rsidRPr="00335A68">
              <w:rPr>
                <w:rFonts w:ascii="Times New Roman" w:hAnsi="Times New Roman" w:cs="Times New Roman"/>
                <w:color w:val="000000"/>
                <w:sz w:val="24"/>
                <w:szCs w:val="24"/>
              </w:rPr>
              <w:t>мероприятий</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47 4 00 00000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47 4 07 00000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47 4 07 90660</w:t>
            </w:r>
          </w:p>
        </w:tc>
        <w:tc>
          <w:tcPr>
            <w:tcW w:w="1830" w:type="dxa"/>
          </w:tcPr>
          <w:p w:rsidR="00335A68" w:rsidRPr="00335A68" w:rsidRDefault="00335A68" w:rsidP="00335A68">
            <w:pPr>
              <w:jc w:val="center"/>
              <w:rPr>
                <w:rFonts w:ascii="Times New Roman" w:hAnsi="Times New Roman" w:cs="Times New Roman"/>
                <w:color w:val="000000"/>
                <w:sz w:val="24"/>
                <w:szCs w:val="24"/>
              </w:rPr>
            </w:pP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color w:val="000000"/>
                <w:sz w:val="24"/>
                <w:szCs w:val="24"/>
              </w:rPr>
            </w:pPr>
            <w:r w:rsidRPr="00335A68">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828"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11</w:t>
            </w:r>
          </w:p>
        </w:tc>
        <w:tc>
          <w:tcPr>
            <w:tcW w:w="1829"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02</w:t>
            </w:r>
          </w:p>
        </w:tc>
        <w:tc>
          <w:tcPr>
            <w:tcW w:w="1833"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47 4 07 90660</w:t>
            </w:r>
          </w:p>
        </w:tc>
        <w:tc>
          <w:tcPr>
            <w:tcW w:w="1830" w:type="dxa"/>
          </w:tcPr>
          <w:p w:rsidR="00335A68" w:rsidRPr="00335A68" w:rsidRDefault="00335A68" w:rsidP="00335A68">
            <w:pPr>
              <w:jc w:val="center"/>
              <w:rPr>
                <w:rFonts w:ascii="Times New Roman" w:hAnsi="Times New Roman" w:cs="Times New Roman"/>
                <w:color w:val="000000"/>
                <w:sz w:val="24"/>
                <w:szCs w:val="24"/>
              </w:rPr>
            </w:pPr>
            <w:r w:rsidRPr="00335A68">
              <w:rPr>
                <w:rFonts w:ascii="Times New Roman" w:hAnsi="Times New Roman" w:cs="Times New Roman"/>
                <w:color w:val="000000"/>
                <w:sz w:val="24"/>
                <w:szCs w:val="24"/>
              </w:rPr>
              <w:t>120</w:t>
            </w:r>
          </w:p>
        </w:tc>
        <w:tc>
          <w:tcPr>
            <w:tcW w:w="1833"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c>
          <w:tcPr>
            <w:tcW w:w="1834" w:type="dxa"/>
          </w:tcPr>
          <w:p w:rsidR="00335A68" w:rsidRPr="00335A68" w:rsidRDefault="00335A68" w:rsidP="00335A68">
            <w:pPr>
              <w:jc w:val="right"/>
              <w:rPr>
                <w:rFonts w:ascii="Times New Roman" w:hAnsi="Times New Roman" w:cs="Times New Roman"/>
                <w:color w:val="000000"/>
                <w:sz w:val="24"/>
                <w:szCs w:val="24"/>
              </w:rPr>
            </w:pPr>
            <w:r w:rsidRPr="00335A68">
              <w:rPr>
                <w:rFonts w:ascii="Times New Roman" w:hAnsi="Times New Roman" w:cs="Times New Roman"/>
                <w:color w:val="000000"/>
                <w:sz w:val="24"/>
                <w:szCs w:val="24"/>
              </w:rPr>
              <w:t>10,0</w:t>
            </w:r>
          </w:p>
        </w:tc>
      </w:tr>
      <w:tr w:rsidR="00335A68" w:rsidTr="00335A68">
        <w:tc>
          <w:tcPr>
            <w:tcW w:w="1965" w:type="dxa"/>
          </w:tcPr>
          <w:p w:rsidR="00335A68" w:rsidRPr="00335A68" w:rsidRDefault="00335A68" w:rsidP="00335A68">
            <w:pPr>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Условно</w:t>
            </w:r>
            <w:r>
              <w:rPr>
                <w:rFonts w:ascii="Times New Roman" w:hAnsi="Times New Roman" w:cs="Times New Roman"/>
                <w:bCs/>
                <w:color w:val="000000"/>
                <w:sz w:val="24"/>
                <w:szCs w:val="24"/>
              </w:rPr>
              <w:t xml:space="preserve"> </w:t>
            </w:r>
            <w:r w:rsidRPr="00335A68">
              <w:rPr>
                <w:rFonts w:ascii="Times New Roman" w:hAnsi="Times New Roman" w:cs="Times New Roman"/>
                <w:bCs/>
                <w:color w:val="000000"/>
                <w:sz w:val="24"/>
                <w:szCs w:val="24"/>
              </w:rPr>
              <w:t>утвержденные</w:t>
            </w:r>
            <w:r>
              <w:rPr>
                <w:rFonts w:ascii="Times New Roman" w:hAnsi="Times New Roman" w:cs="Times New Roman"/>
                <w:bCs/>
                <w:color w:val="000000"/>
                <w:sz w:val="24"/>
                <w:szCs w:val="24"/>
              </w:rPr>
              <w:t xml:space="preserve"> </w:t>
            </w:r>
            <w:r w:rsidRPr="00335A68">
              <w:rPr>
                <w:rFonts w:ascii="Times New Roman" w:hAnsi="Times New Roman" w:cs="Times New Roman"/>
                <w:bCs/>
                <w:color w:val="000000"/>
                <w:sz w:val="24"/>
                <w:szCs w:val="24"/>
              </w:rPr>
              <w:t>расходы</w:t>
            </w:r>
          </w:p>
        </w:tc>
        <w:tc>
          <w:tcPr>
            <w:tcW w:w="1828" w:type="dxa"/>
          </w:tcPr>
          <w:p w:rsidR="00335A68" w:rsidRPr="00335A68" w:rsidRDefault="00335A68" w:rsidP="00335A68">
            <w:pPr>
              <w:jc w:val="center"/>
              <w:rPr>
                <w:rFonts w:ascii="Times New Roman" w:hAnsi="Times New Roman" w:cs="Times New Roman"/>
                <w:bCs/>
                <w:color w:val="000000"/>
                <w:sz w:val="24"/>
                <w:szCs w:val="24"/>
              </w:rPr>
            </w:pPr>
          </w:p>
        </w:tc>
        <w:tc>
          <w:tcPr>
            <w:tcW w:w="1829" w:type="dxa"/>
          </w:tcPr>
          <w:p w:rsidR="00335A68" w:rsidRPr="00335A68" w:rsidRDefault="00335A68" w:rsidP="00335A68">
            <w:pPr>
              <w:jc w:val="center"/>
              <w:rPr>
                <w:rFonts w:ascii="Times New Roman" w:hAnsi="Times New Roman" w:cs="Times New Roman"/>
                <w:bCs/>
                <w:color w:val="000000"/>
                <w:sz w:val="24"/>
                <w:szCs w:val="24"/>
              </w:rPr>
            </w:pPr>
          </w:p>
        </w:tc>
        <w:tc>
          <w:tcPr>
            <w:tcW w:w="1833" w:type="dxa"/>
          </w:tcPr>
          <w:p w:rsidR="00335A68" w:rsidRPr="00335A68" w:rsidRDefault="00335A68" w:rsidP="00335A68">
            <w:pPr>
              <w:jc w:val="center"/>
              <w:rPr>
                <w:rFonts w:ascii="Times New Roman" w:hAnsi="Times New Roman" w:cs="Times New Roman"/>
                <w:bCs/>
                <w:color w:val="000000"/>
                <w:sz w:val="24"/>
                <w:szCs w:val="24"/>
              </w:rPr>
            </w:pPr>
          </w:p>
        </w:tc>
        <w:tc>
          <w:tcPr>
            <w:tcW w:w="1830" w:type="dxa"/>
          </w:tcPr>
          <w:p w:rsidR="00335A68" w:rsidRPr="00335A68" w:rsidRDefault="00335A68" w:rsidP="00335A68">
            <w:pPr>
              <w:jc w:val="center"/>
              <w:rPr>
                <w:rFonts w:ascii="Times New Roman" w:hAnsi="Times New Roman" w:cs="Times New Roman"/>
                <w:bCs/>
                <w:color w:val="000000"/>
                <w:sz w:val="24"/>
                <w:szCs w:val="24"/>
              </w:rPr>
            </w:pPr>
          </w:p>
        </w:tc>
        <w:tc>
          <w:tcPr>
            <w:tcW w:w="1833"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0,0</w:t>
            </w:r>
          </w:p>
        </w:tc>
        <w:tc>
          <w:tcPr>
            <w:tcW w:w="1834"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130,0</w:t>
            </w:r>
          </w:p>
        </w:tc>
        <w:tc>
          <w:tcPr>
            <w:tcW w:w="1834"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274,0</w:t>
            </w:r>
          </w:p>
        </w:tc>
      </w:tr>
      <w:tr w:rsidR="00335A68" w:rsidTr="00335A68">
        <w:tc>
          <w:tcPr>
            <w:tcW w:w="1965" w:type="dxa"/>
          </w:tcPr>
          <w:p w:rsidR="00335A68" w:rsidRPr="00335A68" w:rsidRDefault="00335A68" w:rsidP="00335A68">
            <w:pPr>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ИТОГО РАСХОДОВ</w:t>
            </w:r>
          </w:p>
        </w:tc>
        <w:tc>
          <w:tcPr>
            <w:tcW w:w="1828" w:type="dxa"/>
          </w:tcPr>
          <w:p w:rsidR="00335A68" w:rsidRPr="00335A68" w:rsidRDefault="00335A68" w:rsidP="00335A68">
            <w:pPr>
              <w:jc w:val="center"/>
              <w:rPr>
                <w:rFonts w:ascii="Times New Roman" w:hAnsi="Times New Roman" w:cs="Times New Roman"/>
                <w:bCs/>
                <w:color w:val="000000"/>
                <w:sz w:val="24"/>
                <w:szCs w:val="24"/>
              </w:rPr>
            </w:pPr>
          </w:p>
        </w:tc>
        <w:tc>
          <w:tcPr>
            <w:tcW w:w="1829" w:type="dxa"/>
          </w:tcPr>
          <w:p w:rsidR="00335A68" w:rsidRPr="00335A68" w:rsidRDefault="00335A68" w:rsidP="00335A68">
            <w:pPr>
              <w:jc w:val="center"/>
              <w:rPr>
                <w:rFonts w:ascii="Times New Roman" w:hAnsi="Times New Roman" w:cs="Times New Roman"/>
                <w:bCs/>
                <w:color w:val="000000"/>
                <w:sz w:val="24"/>
                <w:szCs w:val="24"/>
              </w:rPr>
            </w:pPr>
          </w:p>
        </w:tc>
        <w:tc>
          <w:tcPr>
            <w:tcW w:w="1833" w:type="dxa"/>
          </w:tcPr>
          <w:p w:rsidR="00335A68" w:rsidRPr="00335A68" w:rsidRDefault="00335A68" w:rsidP="00335A68">
            <w:pPr>
              <w:jc w:val="center"/>
              <w:rPr>
                <w:rFonts w:ascii="Times New Roman" w:hAnsi="Times New Roman" w:cs="Times New Roman"/>
                <w:bCs/>
                <w:color w:val="000000"/>
                <w:sz w:val="24"/>
                <w:szCs w:val="24"/>
              </w:rPr>
            </w:pPr>
          </w:p>
        </w:tc>
        <w:tc>
          <w:tcPr>
            <w:tcW w:w="1830" w:type="dxa"/>
          </w:tcPr>
          <w:p w:rsidR="00335A68" w:rsidRPr="00335A68" w:rsidRDefault="00335A68" w:rsidP="00335A68">
            <w:pPr>
              <w:jc w:val="center"/>
              <w:rPr>
                <w:rFonts w:ascii="Times New Roman" w:hAnsi="Times New Roman" w:cs="Times New Roman"/>
                <w:bCs/>
                <w:color w:val="000000"/>
                <w:sz w:val="24"/>
                <w:szCs w:val="24"/>
              </w:rPr>
            </w:pPr>
          </w:p>
        </w:tc>
        <w:tc>
          <w:tcPr>
            <w:tcW w:w="1833"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7 671,7</w:t>
            </w:r>
          </w:p>
        </w:tc>
        <w:tc>
          <w:tcPr>
            <w:tcW w:w="1834"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5 356,1</w:t>
            </w:r>
          </w:p>
        </w:tc>
        <w:tc>
          <w:tcPr>
            <w:tcW w:w="1834" w:type="dxa"/>
          </w:tcPr>
          <w:p w:rsidR="00335A68" w:rsidRPr="00335A68" w:rsidRDefault="00335A68" w:rsidP="00335A68">
            <w:pPr>
              <w:jc w:val="right"/>
              <w:rPr>
                <w:rFonts w:ascii="Times New Roman" w:hAnsi="Times New Roman" w:cs="Times New Roman"/>
                <w:bCs/>
                <w:color w:val="000000"/>
                <w:sz w:val="24"/>
                <w:szCs w:val="24"/>
              </w:rPr>
            </w:pPr>
            <w:r w:rsidRPr="00335A68">
              <w:rPr>
                <w:rFonts w:ascii="Times New Roman" w:hAnsi="Times New Roman" w:cs="Times New Roman"/>
                <w:bCs/>
                <w:color w:val="000000"/>
                <w:sz w:val="24"/>
                <w:szCs w:val="24"/>
              </w:rPr>
              <w:t>5 672,3</w:t>
            </w:r>
          </w:p>
        </w:tc>
      </w:tr>
    </w:tbl>
    <w:p w:rsidR="00335A68" w:rsidRPr="00335A68" w:rsidRDefault="00335A68" w:rsidP="00335A68">
      <w:pPr>
        <w:spacing w:after="0" w:line="240" w:lineRule="auto"/>
        <w:ind w:firstLine="420"/>
        <w:rPr>
          <w:rFonts w:ascii="Times New Roman" w:hAnsi="Times New Roman" w:cs="Times New Roman"/>
          <w:bCs/>
          <w:color w:val="000000"/>
          <w:sz w:val="28"/>
          <w:szCs w:val="28"/>
        </w:rPr>
      </w:pPr>
    </w:p>
    <w:p w:rsidR="00335A68" w:rsidRPr="00B248F1" w:rsidRDefault="00335A68" w:rsidP="00335A68">
      <w:pPr>
        <w:tabs>
          <w:tab w:val="left" w:pos="615"/>
        </w:tabs>
        <w:spacing w:after="0" w:line="240" w:lineRule="auto"/>
        <w:ind w:firstLine="420"/>
        <w:rPr>
          <w:rFonts w:ascii="Times New Roman" w:hAnsi="Times New Roman" w:cs="Times New Roman"/>
          <w:bCs/>
          <w:color w:val="000000"/>
          <w:sz w:val="28"/>
          <w:szCs w:val="28"/>
        </w:rPr>
      </w:pP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B248F1" w:rsidRDefault="00B248F1" w:rsidP="00B248F1">
      <w:pPr>
        <w:rPr>
          <w:rFonts w:ascii="Times New Roman" w:hAnsi="Times New Roman" w:cs="Times New Roman"/>
          <w:sz w:val="28"/>
          <w:szCs w:val="28"/>
        </w:rPr>
      </w:pPr>
    </w:p>
    <w:p w:rsidR="00335A68" w:rsidRDefault="00335A68" w:rsidP="00B248F1">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Pr="00335A68" w:rsidRDefault="00335A68" w:rsidP="00335A68">
      <w:pPr>
        <w:rPr>
          <w:rFonts w:ascii="Times New Roman" w:hAnsi="Times New Roman" w:cs="Times New Roman"/>
          <w:sz w:val="28"/>
          <w:szCs w:val="28"/>
        </w:rPr>
      </w:pPr>
    </w:p>
    <w:p w:rsidR="00335A68" w:rsidRDefault="00335A68" w:rsidP="00335A68">
      <w:pPr>
        <w:tabs>
          <w:tab w:val="left" w:pos="10815"/>
        </w:tabs>
        <w:rPr>
          <w:rFonts w:ascii="Times New Roman" w:hAnsi="Times New Roman" w:cs="Times New Roman"/>
          <w:sz w:val="28"/>
          <w:szCs w:val="28"/>
        </w:rPr>
      </w:pPr>
      <w:r>
        <w:rPr>
          <w:rFonts w:ascii="Times New Roman" w:hAnsi="Times New Roman" w:cs="Times New Roman"/>
          <w:sz w:val="28"/>
          <w:szCs w:val="28"/>
        </w:rPr>
        <w:tab/>
      </w:r>
    </w:p>
    <w:p w:rsidR="00335A68" w:rsidRPr="006826D5" w:rsidRDefault="00335A68" w:rsidP="00335A68">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7</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335A68" w:rsidRPr="006826D5" w:rsidRDefault="00335A68" w:rsidP="00335A68">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335A68"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от 00.00.2024 №000</w:t>
      </w:r>
    </w:p>
    <w:p w:rsidR="00335A68" w:rsidRDefault="00335A68" w:rsidP="00335A68">
      <w:pPr>
        <w:tabs>
          <w:tab w:val="left" w:pos="10815"/>
        </w:tabs>
        <w:rPr>
          <w:rFonts w:ascii="Times New Roman" w:hAnsi="Times New Roman" w:cs="Times New Roman"/>
          <w:sz w:val="28"/>
          <w:szCs w:val="28"/>
        </w:rPr>
      </w:pPr>
    </w:p>
    <w:p w:rsidR="004135D3" w:rsidRPr="004135D3" w:rsidRDefault="004135D3" w:rsidP="004135D3">
      <w:pPr>
        <w:spacing w:after="0" w:line="240" w:lineRule="auto"/>
        <w:ind w:right="129"/>
        <w:jc w:val="center"/>
        <w:rPr>
          <w:rFonts w:ascii="Times New Roman" w:hAnsi="Times New Roman" w:cs="Times New Roman"/>
          <w:sz w:val="28"/>
          <w:szCs w:val="28"/>
        </w:rPr>
      </w:pPr>
      <w:r w:rsidRPr="004135D3">
        <w:rPr>
          <w:rFonts w:ascii="Times New Roman" w:hAnsi="Times New Roman" w:cs="Times New Roman"/>
          <w:sz w:val="28"/>
          <w:szCs w:val="28"/>
        </w:rPr>
        <w:t xml:space="preserve">Перечень иных межбюджетных трансфертов из бюджета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r w:rsidRPr="004135D3">
        <w:rPr>
          <w:rFonts w:ascii="Times New Roman" w:hAnsi="Times New Roman" w:cs="Times New Roman"/>
          <w:bCs/>
          <w:sz w:val="28"/>
          <w:szCs w:val="28"/>
        </w:rPr>
        <w:t xml:space="preserve"> </w:t>
      </w:r>
      <w:r w:rsidRPr="004135D3">
        <w:rPr>
          <w:rFonts w:ascii="Times New Roman" w:hAnsi="Times New Roman" w:cs="Times New Roman"/>
          <w:sz w:val="28"/>
          <w:szCs w:val="28"/>
        </w:rPr>
        <w:t>перечисляемых в районный бюджет на исполнение переданных полномочий на основании заключенных соглашений на 2025 год и на плановый период 2026 и 2027 годы</w:t>
      </w:r>
    </w:p>
    <w:p w:rsidR="004135D3" w:rsidRDefault="004135D3" w:rsidP="004135D3">
      <w:pPr>
        <w:spacing w:after="0"/>
        <w:rPr>
          <w:rFonts w:ascii="Times New Roman" w:hAnsi="Times New Roman" w:cs="Times New Roman"/>
          <w:sz w:val="28"/>
          <w:szCs w:val="28"/>
        </w:rPr>
      </w:pPr>
    </w:p>
    <w:tbl>
      <w:tblPr>
        <w:tblW w:w="14034" w:type="dxa"/>
        <w:tblInd w:w="108" w:type="dxa"/>
        <w:tblLayout w:type="fixed"/>
        <w:tblLook w:val="01E0"/>
      </w:tblPr>
      <w:tblGrid>
        <w:gridCol w:w="7230"/>
        <w:gridCol w:w="2126"/>
        <w:gridCol w:w="2410"/>
        <w:gridCol w:w="2268"/>
      </w:tblGrid>
      <w:tr w:rsidR="004135D3" w:rsidRPr="00392D31" w:rsidTr="004135D3">
        <w:trPr>
          <w:trHeight w:val="1056"/>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p>
          <w:p w:rsidR="004135D3" w:rsidRPr="004135D3" w:rsidRDefault="004135D3" w:rsidP="004135D3">
            <w:pPr>
              <w:spacing w:after="0" w:line="240" w:lineRule="auto"/>
              <w:rPr>
                <w:rFonts w:ascii="Times New Roman" w:hAnsi="Times New Roman" w:cs="Times New Roman"/>
                <w:b/>
                <w:sz w:val="24"/>
                <w:szCs w:val="24"/>
                <w:lang w:eastAsia="en-US"/>
              </w:rPr>
            </w:pPr>
            <w:r w:rsidRPr="004135D3">
              <w:rPr>
                <w:rFonts w:ascii="Times New Roman" w:hAnsi="Times New Roman" w:cs="Times New Roman"/>
                <w:sz w:val="24"/>
                <w:szCs w:val="24"/>
              </w:rPr>
              <w:t xml:space="preserve">                         </w:t>
            </w:r>
            <w:r w:rsidRPr="004135D3">
              <w:rPr>
                <w:rFonts w:ascii="Times New Roman" w:hAnsi="Times New Roman" w:cs="Times New Roman"/>
                <w:b/>
                <w:sz w:val="24"/>
                <w:szCs w:val="24"/>
              </w:rPr>
              <w:t>Наименование полномочий</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
                <w:sz w:val="24"/>
                <w:szCs w:val="24"/>
                <w:lang w:eastAsia="en-US"/>
              </w:rPr>
            </w:pPr>
            <w:r w:rsidRPr="004135D3">
              <w:rPr>
                <w:rFonts w:ascii="Times New Roman" w:hAnsi="Times New Roman" w:cs="Times New Roman"/>
                <w:b/>
                <w:sz w:val="24"/>
                <w:szCs w:val="24"/>
                <w:lang w:eastAsia="en-US"/>
              </w:rPr>
              <w:t>2025</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
                <w:sz w:val="24"/>
                <w:szCs w:val="24"/>
                <w:lang w:eastAsia="en-US"/>
              </w:rPr>
            </w:pPr>
            <w:r w:rsidRPr="004135D3">
              <w:rPr>
                <w:rFonts w:ascii="Times New Roman" w:hAnsi="Times New Roman" w:cs="Times New Roman"/>
                <w:b/>
                <w:sz w:val="24"/>
                <w:szCs w:val="24"/>
                <w:lang w:eastAsia="en-US"/>
              </w:rPr>
              <w:t>2026</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
                <w:sz w:val="24"/>
                <w:szCs w:val="24"/>
                <w:lang w:eastAsia="en-US"/>
              </w:rPr>
            </w:pPr>
            <w:r w:rsidRPr="004135D3">
              <w:rPr>
                <w:rFonts w:ascii="Times New Roman" w:hAnsi="Times New Roman" w:cs="Times New Roman"/>
                <w:b/>
                <w:sz w:val="24"/>
                <w:szCs w:val="24"/>
                <w:lang w:eastAsia="en-US"/>
              </w:rPr>
              <w:t>2027</w:t>
            </w:r>
          </w:p>
        </w:tc>
      </w:tr>
      <w:tr w:rsidR="004135D3" w:rsidRPr="00392D31" w:rsidTr="004135D3">
        <w:trPr>
          <w:trHeight w:val="555"/>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lang w:eastAsia="en-US"/>
              </w:rPr>
            </w:pPr>
            <w:r w:rsidRPr="004135D3">
              <w:rPr>
                <w:rFonts w:ascii="Times New Roman" w:hAnsi="Times New Roman" w:cs="Times New Roman"/>
                <w:sz w:val="24"/>
                <w:szCs w:val="24"/>
                <w:lang w:eastAsia="en-US"/>
              </w:rPr>
              <w:t>Средства, передаваемые на осуществление полномочий по утверждению генеральных планов</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8,0</w:t>
            </w:r>
          </w:p>
          <w:p w:rsidR="004135D3" w:rsidRPr="004135D3" w:rsidRDefault="004135D3" w:rsidP="004135D3">
            <w:pPr>
              <w:spacing w:after="0" w:line="240"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8,0</w:t>
            </w:r>
          </w:p>
          <w:p w:rsidR="004135D3" w:rsidRPr="004135D3" w:rsidRDefault="004135D3" w:rsidP="004135D3">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8,0</w:t>
            </w:r>
          </w:p>
          <w:p w:rsidR="004135D3" w:rsidRPr="004135D3" w:rsidRDefault="004135D3" w:rsidP="004135D3">
            <w:pPr>
              <w:spacing w:after="0" w:line="240" w:lineRule="auto"/>
              <w:rPr>
                <w:rFonts w:ascii="Times New Roman" w:hAnsi="Times New Roman" w:cs="Times New Roman"/>
                <w:sz w:val="24"/>
                <w:szCs w:val="24"/>
                <w:lang w:eastAsia="en-US"/>
              </w:rPr>
            </w:pPr>
          </w:p>
        </w:tc>
      </w:tr>
      <w:tr w:rsidR="004135D3" w:rsidRPr="00392D31" w:rsidTr="004135D3">
        <w:trPr>
          <w:trHeight w:val="525"/>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sz w:val="24"/>
                <w:szCs w:val="24"/>
              </w:rPr>
              <w:t>Средства, передаваемые на осуществление полномочий по финансовому надзору</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16,5</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16,5</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16,5</w:t>
            </w:r>
          </w:p>
        </w:tc>
      </w:tr>
      <w:tr w:rsidR="004135D3" w:rsidRPr="00392D31" w:rsidTr="004135D3">
        <w:trPr>
          <w:trHeight w:val="602"/>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sz w:val="24"/>
                <w:szCs w:val="24"/>
              </w:rPr>
              <w:t>Средства, передаваемые на осуществление полномочий контрольно-счетного органа</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20,1</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20,1</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20,1</w:t>
            </w:r>
          </w:p>
        </w:tc>
      </w:tr>
      <w:tr w:rsidR="004135D3" w:rsidRPr="00392D31" w:rsidTr="004135D3">
        <w:trPr>
          <w:trHeight w:val="602"/>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35,6</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35,6</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r w:rsidRPr="004135D3">
              <w:rPr>
                <w:rFonts w:ascii="Times New Roman" w:hAnsi="Times New Roman" w:cs="Times New Roman"/>
                <w:sz w:val="24"/>
                <w:szCs w:val="24"/>
                <w:lang w:eastAsia="en-US"/>
              </w:rPr>
              <w:t>35,6</w:t>
            </w:r>
          </w:p>
          <w:p w:rsidR="004135D3" w:rsidRPr="004135D3" w:rsidRDefault="004135D3" w:rsidP="004135D3">
            <w:pPr>
              <w:tabs>
                <w:tab w:val="center" w:pos="884"/>
              </w:tabs>
              <w:spacing w:after="0" w:line="240" w:lineRule="auto"/>
              <w:jc w:val="center"/>
              <w:rPr>
                <w:rFonts w:ascii="Times New Roman" w:hAnsi="Times New Roman" w:cs="Times New Roman"/>
                <w:sz w:val="24"/>
                <w:szCs w:val="24"/>
                <w:lang w:eastAsia="en-US"/>
              </w:rPr>
            </w:pPr>
          </w:p>
        </w:tc>
      </w:tr>
      <w:tr w:rsidR="004135D3" w:rsidRPr="00392D31" w:rsidTr="004135D3">
        <w:trPr>
          <w:trHeight w:val="349"/>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sz w:val="24"/>
                <w:szCs w:val="24"/>
              </w:rPr>
              <w:t>Средства, передаваемые на осуществление полномочий по составлению проекта бюджета</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415,0</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415,0</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415,0</w:t>
            </w:r>
          </w:p>
        </w:tc>
      </w:tr>
      <w:tr w:rsidR="004135D3" w:rsidRPr="00392D31" w:rsidTr="004135D3">
        <w:trPr>
          <w:trHeight w:val="477"/>
        </w:trPr>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bCs/>
                <w:sz w:val="24"/>
                <w:szCs w:val="24"/>
              </w:rPr>
              <w:t>Средства, передаваемые в районный бюджет по соглашению на ДК</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1576,7</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1037,8</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widowControl w:val="0"/>
              <w:suppressAutoHyphens/>
              <w:spacing w:after="0" w:line="240" w:lineRule="auto"/>
              <w:ind w:left="-108" w:right="-108"/>
              <w:jc w:val="center"/>
              <w:rPr>
                <w:rFonts w:ascii="Times New Roman" w:eastAsia="SimSun" w:hAnsi="Times New Roman" w:cs="Times New Roman"/>
                <w:kern w:val="2"/>
                <w:sz w:val="24"/>
                <w:szCs w:val="24"/>
              </w:rPr>
            </w:pPr>
            <w:r w:rsidRPr="004135D3">
              <w:rPr>
                <w:rFonts w:ascii="Times New Roman" w:eastAsia="SimSun" w:hAnsi="Times New Roman" w:cs="Times New Roman"/>
                <w:kern w:val="2"/>
                <w:sz w:val="24"/>
                <w:szCs w:val="24"/>
              </w:rPr>
              <w:t>906,5</w:t>
            </w:r>
          </w:p>
        </w:tc>
      </w:tr>
      <w:tr w:rsidR="004135D3" w:rsidRPr="00392D31" w:rsidTr="004135D3">
        <w:tc>
          <w:tcPr>
            <w:tcW w:w="723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lang w:eastAsia="en-US"/>
              </w:rPr>
            </w:pPr>
            <w:r w:rsidRPr="004135D3">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2071,9</w:t>
            </w:r>
          </w:p>
        </w:tc>
        <w:tc>
          <w:tcPr>
            <w:tcW w:w="2410"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1533,0</w:t>
            </w:r>
          </w:p>
        </w:tc>
        <w:tc>
          <w:tcPr>
            <w:tcW w:w="2268"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1401,7</w:t>
            </w:r>
          </w:p>
        </w:tc>
      </w:tr>
    </w:tbl>
    <w:p w:rsidR="004135D3" w:rsidRPr="00335A68" w:rsidRDefault="004135D3" w:rsidP="004135D3">
      <w:pPr>
        <w:spacing w:after="0"/>
        <w:rPr>
          <w:rFonts w:ascii="Times New Roman" w:hAnsi="Times New Roman" w:cs="Times New Roman"/>
          <w:sz w:val="28"/>
          <w:szCs w:val="28"/>
        </w:rPr>
        <w:sectPr w:rsidR="004135D3" w:rsidRPr="00335A68" w:rsidSect="004135D3">
          <w:pgSz w:w="16838" w:h="11906" w:orient="landscape"/>
          <w:pgMar w:top="851" w:right="1134" w:bottom="1559" w:left="1560" w:header="709" w:footer="709" w:gutter="0"/>
          <w:cols w:space="708"/>
          <w:docGrid w:linePitch="360"/>
        </w:sectPr>
      </w:pPr>
    </w:p>
    <w:p w:rsidR="00E076BF"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Приложение 8</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4135D3">
      <w:pPr>
        <w:tabs>
          <w:tab w:val="left" w:pos="8715"/>
        </w:tabs>
        <w:spacing w:after="0" w:line="240" w:lineRule="auto"/>
        <w:ind w:left="5670"/>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от 00.00.2024 №000</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spacing w:after="0" w:line="240" w:lineRule="auto"/>
        <w:jc w:val="center"/>
        <w:rPr>
          <w:rFonts w:ascii="Times New Roman" w:hAnsi="Times New Roman" w:cs="Times New Roman"/>
          <w:sz w:val="24"/>
          <w:szCs w:val="20"/>
        </w:rPr>
      </w:pP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ПРОГРАММА</w:t>
      </w: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 xml:space="preserve">МУНИЦИПАЛЬНЫХ ГАРАНТИЙ АДМИНИСТРАЦИИ МУНИЦИПАЛЬНОГО ОБРАЗОВАНИЯ ДНЕПРОВСКИЙ СЕЛЬСОВЕТ БЕЛЯЕВСКОГО РАЙОНА ОРЕНБУРГСКОЙ ОБЛАСТИ  В ВАЛЮТЕ РОССИЙСКОЙ ФЕДЕРАЦИИ </w:t>
      </w: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на 2025 год и на плановый период 2026 и 2027г.</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tabs>
          <w:tab w:val="left" w:pos="540"/>
          <w:tab w:val="left" w:pos="1080"/>
        </w:tabs>
        <w:spacing w:after="0" w:line="240" w:lineRule="auto"/>
        <w:jc w:val="both"/>
        <w:rPr>
          <w:rFonts w:ascii="Times New Roman" w:hAnsi="Times New Roman" w:cs="Times New Roman"/>
          <w:sz w:val="28"/>
          <w:szCs w:val="28"/>
        </w:rPr>
      </w:pPr>
      <w:r w:rsidRPr="004135D3">
        <w:rPr>
          <w:rFonts w:ascii="Times New Roman" w:hAnsi="Times New Roman" w:cs="Times New Roman"/>
          <w:sz w:val="28"/>
          <w:szCs w:val="28"/>
        </w:rPr>
        <w:t xml:space="preserve">1.1. Перечень действующих муниципальных гарантий администрации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p>
    <w:p w:rsidR="004135D3" w:rsidRPr="004135D3" w:rsidRDefault="004135D3" w:rsidP="004135D3">
      <w:pPr>
        <w:spacing w:after="0" w:line="240" w:lineRule="auto"/>
        <w:jc w:val="right"/>
        <w:rPr>
          <w:rFonts w:ascii="Times New Roman" w:hAnsi="Times New Roman" w:cs="Times New Roman"/>
          <w:sz w:val="24"/>
          <w:szCs w:val="28"/>
        </w:rPr>
      </w:pPr>
      <w:r w:rsidRPr="004135D3">
        <w:rPr>
          <w:rFonts w:ascii="Times New Roman" w:hAnsi="Times New Roman" w:cs="Times New Roman"/>
          <w:sz w:val="24"/>
          <w:szCs w:val="28"/>
        </w:rPr>
        <w:t>тыс</w:t>
      </w:r>
      <w:proofErr w:type="gramStart"/>
      <w:r w:rsidRPr="004135D3">
        <w:rPr>
          <w:rFonts w:ascii="Times New Roman" w:hAnsi="Times New Roman" w:cs="Times New Roman"/>
          <w:sz w:val="24"/>
          <w:szCs w:val="28"/>
        </w:rPr>
        <w:t>.р</w:t>
      </w:r>
      <w:proofErr w:type="gramEnd"/>
      <w:r w:rsidRPr="004135D3">
        <w:rPr>
          <w:rFonts w:ascii="Times New Roman" w:hAnsi="Times New Roman" w:cs="Times New Roman"/>
          <w:sz w:val="24"/>
          <w:szCs w:val="28"/>
        </w:rPr>
        <w:t>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709"/>
        <w:gridCol w:w="851"/>
        <w:gridCol w:w="992"/>
        <w:gridCol w:w="850"/>
        <w:gridCol w:w="1080"/>
        <w:gridCol w:w="900"/>
        <w:gridCol w:w="900"/>
        <w:gridCol w:w="900"/>
        <w:gridCol w:w="1040"/>
      </w:tblGrid>
      <w:tr w:rsidR="004135D3" w:rsidRPr="004135D3" w:rsidTr="004135D3">
        <w:trPr>
          <w:trHeight w:val="765"/>
        </w:trPr>
        <w:tc>
          <w:tcPr>
            <w:tcW w:w="567" w:type="dxa"/>
            <w:vMerge w:val="restart"/>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 xml:space="preserve">№ </w:t>
            </w:r>
          </w:p>
          <w:p w:rsidR="004135D3" w:rsidRPr="004135D3" w:rsidRDefault="004135D3" w:rsidP="004135D3">
            <w:pPr>
              <w:spacing w:after="0" w:line="240" w:lineRule="auto"/>
              <w:ind w:left="-108" w:right="-108"/>
              <w:jc w:val="center"/>
              <w:rPr>
                <w:rFonts w:ascii="Times New Roman" w:hAnsi="Times New Roman" w:cs="Times New Roman"/>
                <w:sz w:val="24"/>
                <w:szCs w:val="28"/>
              </w:rPr>
            </w:pPr>
            <w:proofErr w:type="spellStart"/>
            <w:proofErr w:type="gramStart"/>
            <w:r w:rsidRPr="004135D3">
              <w:rPr>
                <w:rFonts w:ascii="Times New Roman" w:hAnsi="Times New Roman" w:cs="Times New Roman"/>
                <w:sz w:val="24"/>
                <w:szCs w:val="28"/>
              </w:rPr>
              <w:t>п</w:t>
            </w:r>
            <w:proofErr w:type="spellEnd"/>
            <w:proofErr w:type="gramEnd"/>
            <w:r w:rsidRPr="004135D3">
              <w:rPr>
                <w:rFonts w:ascii="Times New Roman" w:hAnsi="Times New Roman" w:cs="Times New Roman"/>
                <w:sz w:val="24"/>
                <w:szCs w:val="28"/>
              </w:rPr>
              <w:t>/</w:t>
            </w:r>
            <w:proofErr w:type="spellStart"/>
            <w:r w:rsidRPr="004135D3">
              <w:rPr>
                <w:rFonts w:ascii="Times New Roman" w:hAnsi="Times New Roman" w:cs="Times New Roman"/>
                <w:sz w:val="24"/>
                <w:szCs w:val="28"/>
              </w:rPr>
              <w:t>п</w:t>
            </w:r>
            <w:proofErr w:type="spellEnd"/>
          </w:p>
          <w:p w:rsidR="004135D3" w:rsidRPr="004135D3" w:rsidRDefault="004135D3" w:rsidP="004135D3">
            <w:pPr>
              <w:spacing w:after="0" w:line="240" w:lineRule="auto"/>
              <w:jc w:val="center"/>
              <w:rPr>
                <w:rFonts w:ascii="Times New Roman" w:hAnsi="Times New Roman" w:cs="Times New Roman"/>
                <w:sz w:val="24"/>
                <w:szCs w:val="28"/>
              </w:rPr>
            </w:pPr>
          </w:p>
        </w:tc>
        <w:tc>
          <w:tcPr>
            <w:tcW w:w="567"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Цель гарантирования</w:t>
            </w:r>
          </w:p>
        </w:tc>
        <w:tc>
          <w:tcPr>
            <w:tcW w:w="709"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Наименование принципала</w:t>
            </w:r>
          </w:p>
        </w:tc>
        <w:tc>
          <w:tcPr>
            <w:tcW w:w="851"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 xml:space="preserve">Сумма гарантирования </w:t>
            </w:r>
          </w:p>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(тыс. рублей)</w:t>
            </w:r>
          </w:p>
        </w:tc>
        <w:tc>
          <w:tcPr>
            <w:tcW w:w="992"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 xml:space="preserve">Проверка финансового </w:t>
            </w:r>
            <w:proofErr w:type="spellStart"/>
            <w:proofErr w:type="gramStart"/>
            <w:r w:rsidRPr="004135D3">
              <w:rPr>
                <w:rFonts w:ascii="Times New Roman" w:hAnsi="Times New Roman" w:cs="Times New Roman"/>
                <w:sz w:val="24"/>
                <w:szCs w:val="28"/>
              </w:rPr>
              <w:t>сос-тояния</w:t>
            </w:r>
            <w:proofErr w:type="spellEnd"/>
            <w:proofErr w:type="gramEnd"/>
            <w:r w:rsidRPr="004135D3">
              <w:rPr>
                <w:rFonts w:ascii="Times New Roman" w:hAnsi="Times New Roman" w:cs="Times New Roman"/>
                <w:sz w:val="24"/>
                <w:szCs w:val="28"/>
              </w:rPr>
              <w:t xml:space="preserve">  принципала</w:t>
            </w:r>
          </w:p>
        </w:tc>
        <w:tc>
          <w:tcPr>
            <w:tcW w:w="850"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 xml:space="preserve">Наличие права </w:t>
            </w:r>
            <w:proofErr w:type="spellStart"/>
            <w:proofErr w:type="gramStart"/>
            <w:r w:rsidRPr="004135D3">
              <w:rPr>
                <w:rFonts w:ascii="Times New Roman" w:hAnsi="Times New Roman" w:cs="Times New Roman"/>
                <w:sz w:val="24"/>
                <w:szCs w:val="28"/>
              </w:rPr>
              <w:t>регрес-сного</w:t>
            </w:r>
            <w:proofErr w:type="spellEnd"/>
            <w:proofErr w:type="gramEnd"/>
            <w:r w:rsidRPr="004135D3">
              <w:rPr>
                <w:rFonts w:ascii="Times New Roman" w:hAnsi="Times New Roman" w:cs="Times New Roman"/>
                <w:sz w:val="24"/>
                <w:szCs w:val="28"/>
              </w:rPr>
              <w:t xml:space="preserve"> требования</w:t>
            </w:r>
          </w:p>
        </w:tc>
        <w:tc>
          <w:tcPr>
            <w:tcW w:w="3780" w:type="dxa"/>
            <w:gridSpan w:val="4"/>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Сумма обязательств</w:t>
            </w:r>
          </w:p>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(тыс. рублей)</w:t>
            </w:r>
          </w:p>
        </w:tc>
        <w:tc>
          <w:tcPr>
            <w:tcW w:w="1040" w:type="dxa"/>
            <w:vMerge w:val="restart"/>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Иные условия предоставления и исполнения гарантий</w:t>
            </w:r>
          </w:p>
          <w:p w:rsidR="004135D3" w:rsidRPr="004135D3" w:rsidRDefault="004135D3" w:rsidP="004135D3">
            <w:pPr>
              <w:spacing w:after="0" w:line="240" w:lineRule="auto"/>
              <w:jc w:val="center"/>
              <w:rPr>
                <w:rFonts w:ascii="Times New Roman" w:hAnsi="Times New Roman" w:cs="Times New Roman"/>
                <w:sz w:val="24"/>
                <w:szCs w:val="28"/>
              </w:rPr>
            </w:pPr>
          </w:p>
        </w:tc>
      </w:tr>
      <w:tr w:rsidR="004135D3" w:rsidRPr="004135D3" w:rsidTr="004135D3">
        <w:trPr>
          <w:cantSplit/>
          <w:trHeight w:val="2164"/>
        </w:trPr>
        <w:tc>
          <w:tcPr>
            <w:tcW w:w="567"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567"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709"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851"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992"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850"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c>
          <w:tcPr>
            <w:tcW w:w="1080" w:type="dxa"/>
            <w:tcBorders>
              <w:bottom w:val="nil"/>
            </w:tcBorders>
            <w:textDirection w:val="btLr"/>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на 01.01.2024г.</w:t>
            </w:r>
          </w:p>
        </w:tc>
        <w:tc>
          <w:tcPr>
            <w:tcW w:w="900" w:type="dxa"/>
            <w:tcBorders>
              <w:bottom w:val="nil"/>
            </w:tcBorders>
            <w:textDirection w:val="btLr"/>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на 01.01.2025г.</w:t>
            </w:r>
          </w:p>
        </w:tc>
        <w:tc>
          <w:tcPr>
            <w:tcW w:w="900" w:type="dxa"/>
            <w:tcBorders>
              <w:bottom w:val="nil"/>
            </w:tcBorders>
            <w:textDirection w:val="btLr"/>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на 01.01.2026г.</w:t>
            </w:r>
          </w:p>
        </w:tc>
        <w:tc>
          <w:tcPr>
            <w:tcW w:w="900" w:type="dxa"/>
            <w:tcBorders>
              <w:bottom w:val="nil"/>
            </w:tcBorders>
            <w:textDirection w:val="btLr"/>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на 01.01.2027г.</w:t>
            </w:r>
          </w:p>
        </w:tc>
        <w:tc>
          <w:tcPr>
            <w:tcW w:w="1040" w:type="dxa"/>
            <w:vMerge/>
            <w:tcBorders>
              <w:bottom w:val="nil"/>
            </w:tcBorders>
          </w:tcPr>
          <w:p w:rsidR="004135D3" w:rsidRPr="004135D3" w:rsidRDefault="004135D3" w:rsidP="004135D3">
            <w:pPr>
              <w:spacing w:after="0" w:line="240" w:lineRule="auto"/>
              <w:jc w:val="center"/>
              <w:rPr>
                <w:rFonts w:ascii="Times New Roman" w:hAnsi="Times New Roman" w:cs="Times New Roman"/>
                <w:sz w:val="24"/>
                <w:szCs w:val="28"/>
              </w:rPr>
            </w:pPr>
          </w:p>
        </w:tc>
      </w:tr>
      <w:tr w:rsidR="004135D3" w:rsidRPr="004135D3" w:rsidTr="004135D3">
        <w:trPr>
          <w:tblHeader/>
        </w:trPr>
        <w:tc>
          <w:tcPr>
            <w:tcW w:w="567"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1</w:t>
            </w:r>
          </w:p>
        </w:tc>
        <w:tc>
          <w:tcPr>
            <w:tcW w:w="567"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2</w:t>
            </w:r>
          </w:p>
        </w:tc>
        <w:tc>
          <w:tcPr>
            <w:tcW w:w="709"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3</w:t>
            </w:r>
          </w:p>
        </w:tc>
        <w:tc>
          <w:tcPr>
            <w:tcW w:w="851"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4</w:t>
            </w:r>
          </w:p>
        </w:tc>
        <w:tc>
          <w:tcPr>
            <w:tcW w:w="992"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5</w:t>
            </w:r>
          </w:p>
        </w:tc>
        <w:tc>
          <w:tcPr>
            <w:tcW w:w="850" w:type="dxa"/>
            <w:vAlign w:val="bottom"/>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6</w:t>
            </w:r>
          </w:p>
        </w:tc>
        <w:tc>
          <w:tcPr>
            <w:tcW w:w="1080" w:type="dxa"/>
            <w:vAlign w:val="bottom"/>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7</w:t>
            </w:r>
          </w:p>
        </w:tc>
        <w:tc>
          <w:tcPr>
            <w:tcW w:w="900" w:type="dxa"/>
            <w:vAlign w:val="bottom"/>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8</w:t>
            </w:r>
          </w:p>
        </w:tc>
        <w:tc>
          <w:tcPr>
            <w:tcW w:w="900" w:type="dxa"/>
            <w:vAlign w:val="bottom"/>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9</w:t>
            </w:r>
          </w:p>
        </w:tc>
        <w:tc>
          <w:tcPr>
            <w:tcW w:w="900" w:type="dxa"/>
            <w:vAlign w:val="bottom"/>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10</w:t>
            </w:r>
          </w:p>
        </w:tc>
        <w:tc>
          <w:tcPr>
            <w:tcW w:w="104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11</w:t>
            </w:r>
          </w:p>
        </w:tc>
      </w:tr>
      <w:tr w:rsidR="004135D3" w:rsidRPr="004135D3" w:rsidTr="004135D3">
        <w:tc>
          <w:tcPr>
            <w:tcW w:w="567"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1.</w:t>
            </w:r>
          </w:p>
        </w:tc>
        <w:tc>
          <w:tcPr>
            <w:tcW w:w="567" w:type="dxa"/>
          </w:tcPr>
          <w:p w:rsidR="004135D3" w:rsidRPr="004135D3" w:rsidRDefault="004135D3" w:rsidP="004135D3">
            <w:pPr>
              <w:spacing w:after="0" w:line="240" w:lineRule="auto"/>
              <w:rPr>
                <w:rFonts w:ascii="Times New Roman" w:hAnsi="Times New Roman" w:cs="Times New Roman"/>
                <w:sz w:val="24"/>
                <w:szCs w:val="28"/>
              </w:rPr>
            </w:pPr>
            <w:r w:rsidRPr="004135D3">
              <w:rPr>
                <w:rFonts w:ascii="Times New Roman" w:hAnsi="Times New Roman" w:cs="Times New Roman"/>
                <w:sz w:val="24"/>
                <w:szCs w:val="28"/>
              </w:rPr>
              <w:t xml:space="preserve">                                   -</w:t>
            </w:r>
          </w:p>
        </w:tc>
        <w:tc>
          <w:tcPr>
            <w:tcW w:w="709" w:type="dxa"/>
          </w:tcPr>
          <w:p w:rsidR="004135D3" w:rsidRPr="004135D3" w:rsidRDefault="004135D3" w:rsidP="004135D3">
            <w:pPr>
              <w:spacing w:after="0" w:line="240" w:lineRule="auto"/>
              <w:rPr>
                <w:rFonts w:ascii="Times New Roman" w:hAnsi="Times New Roman" w:cs="Times New Roman"/>
                <w:sz w:val="24"/>
                <w:szCs w:val="28"/>
              </w:rPr>
            </w:pPr>
            <w:r w:rsidRPr="004135D3">
              <w:rPr>
                <w:rFonts w:ascii="Times New Roman" w:hAnsi="Times New Roman" w:cs="Times New Roman"/>
                <w:sz w:val="24"/>
                <w:szCs w:val="28"/>
              </w:rPr>
              <w:t xml:space="preserve">        -</w:t>
            </w:r>
          </w:p>
        </w:tc>
        <w:tc>
          <w:tcPr>
            <w:tcW w:w="851" w:type="dxa"/>
          </w:tcPr>
          <w:p w:rsidR="004135D3" w:rsidRPr="004135D3" w:rsidRDefault="004135D3" w:rsidP="004135D3">
            <w:pPr>
              <w:spacing w:after="0" w:line="240" w:lineRule="auto"/>
              <w:ind w:lef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92"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85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1080" w:type="dxa"/>
          </w:tcPr>
          <w:p w:rsidR="004135D3" w:rsidRPr="004135D3" w:rsidRDefault="004135D3" w:rsidP="004135D3">
            <w:pPr>
              <w:spacing w:after="0" w:line="240" w:lineRule="auto"/>
              <w:ind w:lef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104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r>
      <w:tr w:rsidR="004135D3" w:rsidRPr="004135D3" w:rsidTr="004135D3">
        <w:trPr>
          <w:trHeight w:val="261"/>
        </w:trPr>
        <w:tc>
          <w:tcPr>
            <w:tcW w:w="1134" w:type="dxa"/>
            <w:gridSpan w:val="2"/>
            <w:vAlign w:val="bottom"/>
          </w:tcPr>
          <w:p w:rsidR="004135D3" w:rsidRPr="004135D3" w:rsidRDefault="004135D3" w:rsidP="004135D3">
            <w:pPr>
              <w:spacing w:after="0" w:line="240" w:lineRule="auto"/>
              <w:jc w:val="right"/>
              <w:rPr>
                <w:rFonts w:ascii="Times New Roman" w:hAnsi="Times New Roman" w:cs="Times New Roman"/>
                <w:sz w:val="24"/>
                <w:szCs w:val="28"/>
                <w:vertAlign w:val="superscript"/>
              </w:rPr>
            </w:pPr>
            <w:r w:rsidRPr="004135D3">
              <w:rPr>
                <w:rFonts w:ascii="Times New Roman" w:hAnsi="Times New Roman" w:cs="Times New Roman"/>
                <w:sz w:val="24"/>
                <w:szCs w:val="28"/>
              </w:rPr>
              <w:t>ВСЕГО:</w:t>
            </w:r>
          </w:p>
        </w:tc>
        <w:tc>
          <w:tcPr>
            <w:tcW w:w="709"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851" w:type="dxa"/>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92" w:type="dxa"/>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850" w:type="dxa"/>
          </w:tcPr>
          <w:p w:rsidR="004135D3" w:rsidRPr="004135D3" w:rsidRDefault="004135D3" w:rsidP="004135D3">
            <w:pPr>
              <w:spacing w:after="0" w:line="240" w:lineRule="auto"/>
              <w:ind w:left="-108" w:righ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1080" w:type="dxa"/>
          </w:tcPr>
          <w:p w:rsidR="004135D3" w:rsidRPr="004135D3" w:rsidRDefault="004135D3" w:rsidP="004135D3">
            <w:pPr>
              <w:spacing w:after="0" w:line="240" w:lineRule="auto"/>
              <w:ind w:left="-108"/>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90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c>
          <w:tcPr>
            <w:tcW w:w="1040" w:type="dxa"/>
          </w:tcPr>
          <w:p w:rsidR="004135D3" w:rsidRPr="004135D3" w:rsidRDefault="004135D3" w:rsidP="004135D3">
            <w:pPr>
              <w:spacing w:after="0" w:line="240" w:lineRule="auto"/>
              <w:jc w:val="center"/>
              <w:rPr>
                <w:rFonts w:ascii="Times New Roman" w:hAnsi="Times New Roman" w:cs="Times New Roman"/>
                <w:sz w:val="24"/>
                <w:szCs w:val="28"/>
              </w:rPr>
            </w:pPr>
            <w:r w:rsidRPr="004135D3">
              <w:rPr>
                <w:rFonts w:ascii="Times New Roman" w:hAnsi="Times New Roman" w:cs="Times New Roman"/>
                <w:sz w:val="24"/>
                <w:szCs w:val="28"/>
              </w:rPr>
              <w:t>-</w:t>
            </w:r>
          </w:p>
        </w:tc>
      </w:tr>
    </w:tbl>
    <w:p w:rsidR="004135D3" w:rsidRPr="004135D3" w:rsidRDefault="004135D3" w:rsidP="004135D3">
      <w:pPr>
        <w:spacing w:after="0" w:line="240" w:lineRule="auto"/>
        <w:jc w:val="both"/>
        <w:rPr>
          <w:rFonts w:ascii="Times New Roman" w:hAnsi="Times New Roman" w:cs="Times New Roman"/>
          <w:sz w:val="28"/>
          <w:szCs w:val="28"/>
        </w:rPr>
      </w:pPr>
    </w:p>
    <w:p w:rsidR="004135D3" w:rsidRPr="004135D3" w:rsidRDefault="004135D3" w:rsidP="004135D3">
      <w:pPr>
        <w:spacing w:after="0" w:line="240" w:lineRule="auto"/>
        <w:jc w:val="both"/>
        <w:rPr>
          <w:rFonts w:ascii="Times New Roman" w:hAnsi="Times New Roman" w:cs="Times New Roman"/>
          <w:sz w:val="28"/>
          <w:szCs w:val="28"/>
        </w:rPr>
      </w:pPr>
      <w:r w:rsidRPr="004135D3">
        <w:rPr>
          <w:rFonts w:ascii="Times New Roman" w:hAnsi="Times New Roman" w:cs="Times New Roman"/>
          <w:sz w:val="28"/>
          <w:szCs w:val="28"/>
        </w:rPr>
        <w:t>1.2. Общий объем бюджетных ассигнований, предусмотренных на исполнение муниципальных гарантий муниципального образования Днепровский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2025-2027 году 0 тыс</w:t>
      </w:r>
      <w:proofErr w:type="gramStart"/>
      <w:r w:rsidRPr="004135D3">
        <w:rPr>
          <w:rFonts w:ascii="Times New Roman" w:hAnsi="Times New Roman" w:cs="Times New Roman"/>
          <w:sz w:val="28"/>
          <w:szCs w:val="28"/>
        </w:rPr>
        <w:t>.р</w:t>
      </w:r>
      <w:proofErr w:type="gramEnd"/>
      <w:r w:rsidRPr="004135D3">
        <w:rPr>
          <w:rFonts w:ascii="Times New Roman" w:hAnsi="Times New Roman" w:cs="Times New Roman"/>
          <w:sz w:val="28"/>
          <w:szCs w:val="28"/>
        </w:rPr>
        <w:t>ублей.</w:t>
      </w: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Приложение 9</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4135D3">
      <w:pPr>
        <w:tabs>
          <w:tab w:val="left" w:pos="8715"/>
        </w:tabs>
        <w:spacing w:after="0" w:line="240" w:lineRule="auto"/>
        <w:ind w:left="5670"/>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от 00.00.2024 №000</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spacing w:after="0" w:line="240" w:lineRule="auto"/>
        <w:ind w:left="10200" w:firstLine="8505"/>
        <w:rPr>
          <w:rFonts w:ascii="Times New Roman" w:hAnsi="Times New Roman" w:cs="Times New Roman"/>
          <w:sz w:val="28"/>
          <w:szCs w:val="28"/>
        </w:rPr>
      </w:pP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Программа</w:t>
      </w: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 xml:space="preserve">муниципальных внутренних заимствований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p>
    <w:p w:rsidR="004135D3" w:rsidRPr="004135D3" w:rsidRDefault="004135D3" w:rsidP="004135D3">
      <w:pPr>
        <w:spacing w:after="0" w:line="240" w:lineRule="auto"/>
        <w:jc w:val="center"/>
        <w:rPr>
          <w:rFonts w:ascii="Times New Roman" w:hAnsi="Times New Roman" w:cs="Times New Roman"/>
          <w:b/>
          <w:sz w:val="28"/>
          <w:szCs w:val="28"/>
        </w:rPr>
      </w:pPr>
      <w:r w:rsidRPr="004135D3">
        <w:rPr>
          <w:rFonts w:ascii="Times New Roman" w:hAnsi="Times New Roman" w:cs="Times New Roman"/>
          <w:sz w:val="28"/>
          <w:szCs w:val="28"/>
        </w:rPr>
        <w:t>на 2025 год и плановый период 2026 и 2027 годов</w:t>
      </w: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35D3">
        <w:rPr>
          <w:rFonts w:ascii="Times New Roman" w:hAnsi="Times New Roman" w:cs="Times New Roman"/>
          <w:sz w:val="28"/>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992"/>
        <w:gridCol w:w="1559"/>
        <w:gridCol w:w="992"/>
        <w:gridCol w:w="1276"/>
        <w:gridCol w:w="709"/>
        <w:gridCol w:w="1417"/>
      </w:tblGrid>
      <w:tr w:rsidR="004135D3" w:rsidRPr="004135D3" w:rsidTr="004135D3">
        <w:trPr>
          <w:trHeight w:val="677"/>
          <w:tblHeader/>
        </w:trPr>
        <w:tc>
          <w:tcPr>
            <w:tcW w:w="2836"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 xml:space="preserve"> Вид заимствований</w:t>
            </w:r>
          </w:p>
        </w:tc>
        <w:tc>
          <w:tcPr>
            <w:tcW w:w="992" w:type="dxa"/>
            <w:tcBorders>
              <w:top w:val="single" w:sz="4" w:space="0" w:color="auto"/>
              <w:left w:val="single" w:sz="4" w:space="0" w:color="auto"/>
              <w:right w:val="single" w:sz="4" w:space="0" w:color="auto"/>
            </w:tcBorders>
          </w:tcPr>
          <w:p w:rsidR="004135D3" w:rsidRPr="004135D3" w:rsidRDefault="004135D3" w:rsidP="004135D3">
            <w:pPr>
              <w:spacing w:after="0" w:line="240" w:lineRule="auto"/>
              <w:ind w:left="-44" w:firstLine="44"/>
              <w:jc w:val="center"/>
              <w:rPr>
                <w:rFonts w:ascii="Times New Roman" w:hAnsi="Times New Roman" w:cs="Times New Roman"/>
                <w:sz w:val="24"/>
                <w:szCs w:val="24"/>
              </w:rPr>
            </w:pPr>
            <w:r w:rsidRPr="004135D3">
              <w:rPr>
                <w:rFonts w:ascii="Times New Roman" w:hAnsi="Times New Roman" w:cs="Times New Roman"/>
                <w:sz w:val="24"/>
                <w:szCs w:val="24"/>
              </w:rPr>
              <w:t>2025</w:t>
            </w:r>
          </w:p>
          <w:p w:rsidR="004135D3" w:rsidRPr="004135D3" w:rsidRDefault="004135D3" w:rsidP="004135D3">
            <w:pPr>
              <w:spacing w:after="0" w:line="240" w:lineRule="auto"/>
              <w:ind w:left="-44" w:firstLine="44"/>
              <w:jc w:val="center"/>
              <w:rPr>
                <w:rFonts w:ascii="Times New Roman" w:hAnsi="Times New Roman" w:cs="Times New Roman"/>
                <w:sz w:val="24"/>
                <w:szCs w:val="24"/>
              </w:rPr>
            </w:pPr>
            <w:r w:rsidRPr="004135D3">
              <w:rPr>
                <w:rFonts w:ascii="Times New Roman" w:hAnsi="Times New Roman" w:cs="Times New Roman"/>
                <w:sz w:val="24"/>
                <w:szCs w:val="24"/>
              </w:rPr>
              <w:t xml:space="preserve"> год</w:t>
            </w:r>
          </w:p>
        </w:tc>
        <w:tc>
          <w:tcPr>
            <w:tcW w:w="1559"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Предельный срок погашения долговых обязательств</w:t>
            </w:r>
          </w:p>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2025 года</w:t>
            </w:r>
          </w:p>
        </w:tc>
        <w:tc>
          <w:tcPr>
            <w:tcW w:w="992"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2026 год</w:t>
            </w:r>
          </w:p>
        </w:tc>
        <w:tc>
          <w:tcPr>
            <w:tcW w:w="1276"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Предельный срок погашения долговых обязательств 2026</w:t>
            </w:r>
          </w:p>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года</w:t>
            </w:r>
          </w:p>
        </w:tc>
        <w:tc>
          <w:tcPr>
            <w:tcW w:w="709"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2027 год</w:t>
            </w:r>
          </w:p>
        </w:tc>
        <w:tc>
          <w:tcPr>
            <w:tcW w:w="1417" w:type="dxa"/>
            <w:tcBorders>
              <w:top w:val="single" w:sz="4" w:space="0" w:color="auto"/>
              <w:left w:val="single" w:sz="4" w:space="0" w:color="auto"/>
              <w:right w:val="single" w:sz="4" w:space="0" w:color="auto"/>
            </w:tcBorders>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Предельный срок погашения долговых обязательств</w:t>
            </w:r>
          </w:p>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sz w:val="24"/>
                <w:szCs w:val="24"/>
              </w:rPr>
              <w:t>2027 года</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bCs/>
                <w:sz w:val="24"/>
                <w:szCs w:val="24"/>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pStyle w:val="ac"/>
              <w:numPr>
                <w:ilvl w:val="0"/>
                <w:numId w:val="3"/>
              </w:numPr>
              <w:tabs>
                <w:tab w:val="left" w:pos="459"/>
              </w:tabs>
              <w:spacing w:after="0" w:line="240" w:lineRule="auto"/>
              <w:ind w:left="34" w:firstLine="0"/>
              <w:rPr>
                <w:rFonts w:ascii="Times New Roman" w:hAnsi="Times New Roman"/>
                <w:sz w:val="24"/>
                <w:szCs w:val="24"/>
              </w:rPr>
            </w:pPr>
            <w:r w:rsidRPr="004135D3">
              <w:rPr>
                <w:rFonts w:ascii="Times New Roman" w:hAnsi="Times New Roman"/>
                <w:bCs/>
                <w:sz w:val="24"/>
                <w:szCs w:val="24"/>
              </w:rPr>
              <w:t xml:space="preserve">Размещение муниципальных ценных бумаг </w:t>
            </w:r>
            <w:r w:rsidRPr="004135D3">
              <w:rPr>
                <w:rFonts w:ascii="Times New Roman" w:hAnsi="Times New Roman"/>
                <w:sz w:val="24"/>
                <w:szCs w:val="24"/>
              </w:rPr>
              <w:t>муниципального образования Днепровский сельсовет</w:t>
            </w:r>
            <w:r w:rsidRPr="004135D3">
              <w:rPr>
                <w:rFonts w:ascii="Times New Roman" w:hAnsi="Times New Roman"/>
                <w:bCs/>
                <w:sz w:val="24"/>
                <w:szCs w:val="24"/>
              </w:rPr>
              <w:t>,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pStyle w:val="ac"/>
              <w:numPr>
                <w:ilvl w:val="0"/>
                <w:numId w:val="3"/>
              </w:numPr>
              <w:tabs>
                <w:tab w:val="left" w:pos="459"/>
              </w:tabs>
              <w:spacing w:after="0" w:line="240" w:lineRule="auto"/>
              <w:ind w:left="34" w:firstLine="0"/>
              <w:rPr>
                <w:rFonts w:ascii="Times New Roman" w:hAnsi="Times New Roman"/>
                <w:sz w:val="24"/>
                <w:szCs w:val="24"/>
              </w:rPr>
            </w:pPr>
            <w:r w:rsidRPr="004135D3">
              <w:rPr>
                <w:rFonts w:ascii="Times New Roman" w:hAnsi="Times New Roman"/>
                <w:bCs/>
                <w:sz w:val="24"/>
                <w:szCs w:val="24"/>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Cs/>
                <w:sz w:val="24"/>
                <w:szCs w:val="24"/>
              </w:rPr>
            </w:pPr>
            <w:r w:rsidRPr="004135D3">
              <w:rPr>
                <w:rFonts w:ascii="Times New Roman" w:hAnsi="Times New Roman" w:cs="Times New Roman"/>
                <w:sz w:val="24"/>
                <w:szCs w:val="24"/>
              </w:rPr>
              <w:t>Кредиты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numPr>
                <w:ilvl w:val="0"/>
                <w:numId w:val="2"/>
              </w:numPr>
              <w:tabs>
                <w:tab w:val="left" w:pos="459"/>
              </w:tabs>
              <w:spacing w:after="0" w:line="240" w:lineRule="auto"/>
              <w:ind w:left="0" w:firstLine="0"/>
              <w:rPr>
                <w:rFonts w:ascii="Times New Roman" w:hAnsi="Times New Roman" w:cs="Times New Roman"/>
                <w:bCs/>
                <w:sz w:val="24"/>
                <w:szCs w:val="24"/>
              </w:rPr>
            </w:pPr>
            <w:r w:rsidRPr="004135D3">
              <w:rPr>
                <w:rFonts w:ascii="Times New Roman" w:hAnsi="Times New Roman" w:cs="Times New Roman"/>
                <w:sz w:val="24"/>
                <w:szCs w:val="24"/>
              </w:rPr>
              <w:t>Привлечение  кредитов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numPr>
                <w:ilvl w:val="0"/>
                <w:numId w:val="2"/>
              </w:numPr>
              <w:tabs>
                <w:tab w:val="left" w:pos="459"/>
              </w:tabs>
              <w:spacing w:after="0" w:line="240" w:lineRule="auto"/>
              <w:ind w:left="0" w:firstLine="0"/>
              <w:rPr>
                <w:rFonts w:ascii="Times New Roman" w:hAnsi="Times New Roman" w:cs="Times New Roman"/>
                <w:bCs/>
                <w:sz w:val="24"/>
                <w:szCs w:val="24"/>
              </w:rPr>
            </w:pPr>
            <w:r w:rsidRPr="004135D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Cs/>
                <w:sz w:val="24"/>
                <w:szCs w:val="24"/>
              </w:rPr>
            </w:pPr>
            <w:r w:rsidRPr="004135D3">
              <w:rPr>
                <w:rFonts w:ascii="Times New Roman" w:hAnsi="Times New Roman" w:cs="Times New Roman"/>
                <w:bCs/>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bCs/>
                <w:sz w:val="24"/>
                <w:szCs w:val="24"/>
              </w:rPr>
            </w:pPr>
            <w:r w:rsidRPr="004135D3">
              <w:rPr>
                <w:rFonts w:ascii="Times New Roman" w:hAnsi="Times New Roman" w:cs="Times New Roman"/>
                <w:bCs/>
                <w:sz w:val="24"/>
                <w:szCs w:val="24"/>
              </w:rPr>
              <w:t xml:space="preserve">1. Привлечение </w:t>
            </w:r>
            <w:r w:rsidRPr="004135D3">
              <w:rPr>
                <w:rFonts w:ascii="Times New Roman" w:hAnsi="Times New Roman" w:cs="Times New Roman"/>
                <w:sz w:val="24"/>
                <w:szCs w:val="24"/>
              </w:rPr>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bCs/>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bCs/>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bCs/>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bCs/>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r w:rsidR="004135D3" w:rsidRPr="004135D3" w:rsidTr="004135D3">
        <w:trPr>
          <w:cantSplit/>
        </w:trPr>
        <w:tc>
          <w:tcPr>
            <w:tcW w:w="2836" w:type="dxa"/>
            <w:tcBorders>
              <w:top w:val="single" w:sz="4" w:space="0" w:color="auto"/>
              <w:left w:val="single" w:sz="4" w:space="0" w:color="auto"/>
              <w:bottom w:val="single" w:sz="4" w:space="0" w:color="auto"/>
              <w:right w:val="single" w:sz="4" w:space="0" w:color="auto"/>
            </w:tcBorders>
          </w:tcPr>
          <w:p w:rsidR="004135D3" w:rsidRPr="004135D3" w:rsidRDefault="004135D3" w:rsidP="004135D3">
            <w:pPr>
              <w:spacing w:after="0" w:line="240" w:lineRule="auto"/>
              <w:rPr>
                <w:rFonts w:ascii="Times New Roman" w:hAnsi="Times New Roman" w:cs="Times New Roman"/>
                <w:sz w:val="24"/>
                <w:szCs w:val="24"/>
              </w:rPr>
            </w:pPr>
            <w:r w:rsidRPr="004135D3">
              <w:rPr>
                <w:rFonts w:ascii="Times New Roman" w:hAnsi="Times New Roman" w:cs="Times New Roman"/>
                <w:bCs/>
                <w:sz w:val="24"/>
                <w:szCs w:val="24"/>
              </w:rPr>
              <w:t xml:space="preserve">2. </w:t>
            </w:r>
            <w:r w:rsidRPr="004135D3">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4135D3" w:rsidRPr="004135D3" w:rsidRDefault="004135D3" w:rsidP="004135D3">
            <w:pPr>
              <w:spacing w:after="0" w:line="240" w:lineRule="auto"/>
              <w:jc w:val="center"/>
              <w:rPr>
                <w:rFonts w:ascii="Times New Roman" w:hAnsi="Times New Roman" w:cs="Times New Roman"/>
                <w:sz w:val="24"/>
                <w:szCs w:val="24"/>
              </w:rPr>
            </w:pPr>
            <w:r w:rsidRPr="004135D3">
              <w:rPr>
                <w:rFonts w:ascii="Times New Roman" w:hAnsi="Times New Roman" w:cs="Times New Roman"/>
                <w:bCs/>
                <w:sz w:val="24"/>
                <w:szCs w:val="24"/>
              </w:rPr>
              <w:t>-</w:t>
            </w:r>
          </w:p>
        </w:tc>
      </w:tr>
    </w:tbl>
    <w:p w:rsidR="004135D3" w:rsidRPr="004135D3" w:rsidRDefault="004135D3" w:rsidP="004135D3">
      <w:pPr>
        <w:autoSpaceDE w:val="0"/>
        <w:autoSpaceDN w:val="0"/>
        <w:adjustRightInd w:val="0"/>
        <w:spacing w:after="0" w:line="240" w:lineRule="auto"/>
        <w:ind w:left="-794"/>
        <w:jc w:val="both"/>
        <w:rPr>
          <w:rFonts w:ascii="Times New Roman" w:hAnsi="Times New Roman" w:cs="Times New Roman"/>
          <w:sz w:val="28"/>
          <w:szCs w:val="28"/>
        </w:rPr>
      </w:pPr>
    </w:p>
    <w:p w:rsidR="004135D3" w:rsidRPr="004135D3" w:rsidRDefault="004135D3" w:rsidP="004135D3">
      <w:pPr>
        <w:autoSpaceDE w:val="0"/>
        <w:autoSpaceDN w:val="0"/>
        <w:adjustRightInd w:val="0"/>
        <w:spacing w:after="0" w:line="240" w:lineRule="auto"/>
        <w:ind w:firstLine="708"/>
        <w:jc w:val="both"/>
        <w:rPr>
          <w:rFonts w:ascii="Times New Roman" w:hAnsi="Times New Roman" w:cs="Times New Roman"/>
          <w:sz w:val="28"/>
          <w:szCs w:val="28"/>
        </w:rPr>
      </w:pPr>
      <w:r w:rsidRPr="004135D3">
        <w:rPr>
          <w:rFonts w:ascii="Times New Roman" w:hAnsi="Times New Roman" w:cs="Times New Roman"/>
          <w:sz w:val="28"/>
          <w:szCs w:val="28"/>
        </w:rPr>
        <w:t>Установить,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w:t>
      </w:r>
    </w:p>
    <w:p w:rsidR="004135D3" w:rsidRPr="004135D3" w:rsidRDefault="004135D3" w:rsidP="004135D3">
      <w:pPr>
        <w:spacing w:after="0" w:line="240" w:lineRule="auto"/>
        <w:ind w:firstLine="709"/>
        <w:jc w:val="both"/>
        <w:rPr>
          <w:rFonts w:ascii="Times New Roman" w:hAnsi="Times New Roman" w:cs="Times New Roman"/>
          <w:sz w:val="28"/>
          <w:szCs w:val="28"/>
        </w:rPr>
      </w:pPr>
      <w:r w:rsidRPr="004135D3">
        <w:rPr>
          <w:rFonts w:ascii="Times New Roman" w:hAnsi="Times New Roman" w:cs="Times New Roman"/>
          <w:sz w:val="28"/>
          <w:szCs w:val="28"/>
        </w:rPr>
        <w:t xml:space="preserve">Программа муниципальных внутренних заимствований на 2025 год и плановый период 2026 и 2027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w:t>
      </w:r>
    </w:p>
    <w:p w:rsidR="004135D3" w:rsidRPr="00936808" w:rsidRDefault="004135D3" w:rsidP="004135D3">
      <w:pPr>
        <w:spacing w:after="0"/>
        <w:ind w:left="-794"/>
        <w:rPr>
          <w:sz w:val="20"/>
          <w:szCs w:val="20"/>
        </w:rPr>
      </w:pPr>
    </w:p>
    <w:p w:rsidR="004135D3" w:rsidRPr="00F64B09" w:rsidRDefault="004135D3" w:rsidP="004135D3">
      <w:pPr>
        <w:rPr>
          <w:sz w:val="28"/>
          <w:szCs w:val="28"/>
        </w:rPr>
      </w:pPr>
    </w:p>
    <w:p w:rsidR="004135D3" w:rsidRDefault="004135D3" w:rsidP="004135D3">
      <w:pPr>
        <w:rPr>
          <w:sz w:val="20"/>
          <w:szCs w:val="20"/>
        </w:rPr>
      </w:pPr>
    </w:p>
    <w:p w:rsidR="004135D3" w:rsidRDefault="004135D3" w:rsidP="004135D3">
      <w:pPr>
        <w:tabs>
          <w:tab w:val="left" w:pos="8715"/>
        </w:tabs>
        <w:spacing w:after="0" w:line="240" w:lineRule="auto"/>
        <w:ind w:left="5670"/>
        <w:rPr>
          <w:rFonts w:ascii="Times New Roman" w:hAnsi="Times New Roman" w:cs="Times New Roman"/>
          <w:sz w:val="28"/>
          <w:szCs w:val="28"/>
        </w:rPr>
        <w:sectPr w:rsidR="004135D3" w:rsidSect="00B3513E">
          <w:pgSz w:w="11906" w:h="16838"/>
          <w:pgMar w:top="1134" w:right="850" w:bottom="1134" w:left="1560" w:header="708" w:footer="708" w:gutter="0"/>
          <w:cols w:space="708"/>
          <w:docGrid w:linePitch="360"/>
        </w:sectPr>
      </w:pP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Приложен</w:t>
      </w:r>
      <w:r w:rsidR="00D278D6">
        <w:rPr>
          <w:rFonts w:ascii="Times New Roman" w:hAnsi="Times New Roman" w:cs="Times New Roman"/>
          <w:sz w:val="28"/>
          <w:szCs w:val="28"/>
        </w:rPr>
        <w:t>ие 10</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D278D6">
      <w:pPr>
        <w:tabs>
          <w:tab w:val="left" w:pos="8715"/>
        </w:tabs>
        <w:spacing w:after="0" w:line="240" w:lineRule="auto"/>
        <w:ind w:left="10206"/>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4135D3" w:rsidP="00D278D6">
      <w:pPr>
        <w:ind w:left="10206"/>
        <w:rPr>
          <w:rFonts w:ascii="Times New Roman" w:hAnsi="Times New Roman" w:cs="Times New Roman"/>
          <w:sz w:val="28"/>
          <w:szCs w:val="28"/>
        </w:rPr>
      </w:pPr>
      <w:r>
        <w:rPr>
          <w:rFonts w:ascii="Times New Roman" w:hAnsi="Times New Roman" w:cs="Times New Roman"/>
          <w:sz w:val="28"/>
          <w:szCs w:val="28"/>
        </w:rPr>
        <w:t>от 00.00.2024 №000</w:t>
      </w:r>
    </w:p>
    <w:p w:rsidR="004135D3" w:rsidRDefault="004135D3" w:rsidP="004135D3">
      <w:pPr>
        <w:ind w:left="5670"/>
        <w:rPr>
          <w:rFonts w:ascii="Times New Roman" w:hAnsi="Times New Roman" w:cs="Times New Roman"/>
          <w:sz w:val="28"/>
          <w:szCs w:val="28"/>
        </w:rPr>
      </w:pPr>
    </w:p>
    <w:p w:rsidR="004135D3" w:rsidRDefault="004135D3" w:rsidP="004135D3">
      <w:pPr>
        <w:spacing w:after="0" w:line="240" w:lineRule="auto"/>
        <w:jc w:val="center"/>
        <w:rPr>
          <w:rFonts w:ascii="Times New Roman" w:hAnsi="Times New Roman" w:cs="Times New Roman"/>
          <w:bCs/>
          <w:color w:val="000000"/>
          <w:sz w:val="28"/>
          <w:szCs w:val="28"/>
        </w:rPr>
      </w:pPr>
      <w:r w:rsidRPr="004135D3">
        <w:rPr>
          <w:rFonts w:ascii="Times New Roman" w:hAnsi="Times New Roman" w:cs="Times New Roman"/>
          <w:bCs/>
          <w:color w:val="000000"/>
          <w:sz w:val="28"/>
          <w:szCs w:val="28"/>
        </w:rPr>
        <w:t xml:space="preserve">Распределение бюджетных ассигнований бюджета муниципального образования Днепровский сельсовет </w:t>
      </w:r>
      <w:proofErr w:type="spellStart"/>
      <w:r w:rsidRPr="004135D3">
        <w:rPr>
          <w:rFonts w:ascii="Times New Roman" w:hAnsi="Times New Roman" w:cs="Times New Roman"/>
          <w:bCs/>
          <w:color w:val="000000"/>
          <w:sz w:val="28"/>
          <w:szCs w:val="28"/>
        </w:rPr>
        <w:t>Беляевского</w:t>
      </w:r>
      <w:proofErr w:type="spellEnd"/>
      <w:r w:rsidRPr="004135D3">
        <w:rPr>
          <w:rFonts w:ascii="Times New Roman" w:hAnsi="Times New Roman" w:cs="Times New Roman"/>
          <w:bCs/>
          <w:color w:val="000000"/>
          <w:sz w:val="28"/>
          <w:szCs w:val="28"/>
        </w:rPr>
        <w:t xml:space="preserve"> района Оренбургской области целевым статьям (муниципальным программам и не</w:t>
      </w:r>
      <w:r w:rsidR="00F53642">
        <w:rPr>
          <w:rFonts w:ascii="Times New Roman" w:hAnsi="Times New Roman" w:cs="Times New Roman"/>
          <w:bCs/>
          <w:color w:val="000000"/>
          <w:sz w:val="28"/>
          <w:szCs w:val="28"/>
        </w:rPr>
        <w:t xml:space="preserve"> </w:t>
      </w:r>
      <w:r w:rsidRPr="004135D3">
        <w:rPr>
          <w:rFonts w:ascii="Times New Roman" w:hAnsi="Times New Roman" w:cs="Times New Roman"/>
          <w:bCs/>
          <w:color w:val="000000"/>
          <w:sz w:val="28"/>
          <w:szCs w:val="28"/>
        </w:rPr>
        <w:t>программным направлениям деятельности), разделам, подразделам, группам и подгруппам видов расходов классификации расходов на 2025 год и плановый период 2026 и 2027 годов</w:t>
      </w:r>
    </w:p>
    <w:p w:rsidR="00F53642" w:rsidRPr="004135D3" w:rsidRDefault="00F53642" w:rsidP="004135D3">
      <w:pPr>
        <w:spacing w:after="0" w:line="240" w:lineRule="auto"/>
        <w:jc w:val="center"/>
        <w:rPr>
          <w:rFonts w:ascii="Times New Roman" w:hAnsi="Times New Roman" w:cs="Times New Roman"/>
          <w:sz w:val="20"/>
          <w:szCs w:val="20"/>
        </w:rPr>
      </w:pPr>
    </w:p>
    <w:tbl>
      <w:tblPr>
        <w:tblStyle w:val="ab"/>
        <w:tblW w:w="14175" w:type="dxa"/>
        <w:tblInd w:w="108" w:type="dxa"/>
        <w:tblLayout w:type="fixed"/>
        <w:tblLook w:val="04A0"/>
      </w:tblPr>
      <w:tblGrid>
        <w:gridCol w:w="4962"/>
        <w:gridCol w:w="2126"/>
        <w:gridCol w:w="992"/>
        <w:gridCol w:w="1134"/>
        <w:gridCol w:w="992"/>
        <w:gridCol w:w="1276"/>
        <w:gridCol w:w="1134"/>
        <w:gridCol w:w="1559"/>
      </w:tblGrid>
      <w:tr w:rsidR="004135D3" w:rsidTr="00D278D6">
        <w:tc>
          <w:tcPr>
            <w:tcW w:w="496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Наименование</w:t>
            </w:r>
          </w:p>
        </w:tc>
        <w:tc>
          <w:tcPr>
            <w:tcW w:w="212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ЦСР</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РЗ</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proofErr w:type="gramStart"/>
            <w:r w:rsidRPr="00F53642">
              <w:rPr>
                <w:rFonts w:ascii="Times New Roman" w:hAnsi="Times New Roman" w:cs="Times New Roman"/>
                <w:sz w:val="28"/>
                <w:szCs w:val="24"/>
              </w:rPr>
              <w:t>ПР</w:t>
            </w:r>
            <w:proofErr w:type="gramEnd"/>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ВР</w:t>
            </w:r>
          </w:p>
        </w:tc>
        <w:tc>
          <w:tcPr>
            <w:tcW w:w="127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2025</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2026</w:t>
            </w:r>
          </w:p>
        </w:tc>
        <w:tc>
          <w:tcPr>
            <w:tcW w:w="1559"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2027</w:t>
            </w:r>
          </w:p>
        </w:tc>
      </w:tr>
      <w:tr w:rsidR="004135D3" w:rsidTr="00D278D6">
        <w:tc>
          <w:tcPr>
            <w:tcW w:w="496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1</w:t>
            </w:r>
          </w:p>
        </w:tc>
        <w:tc>
          <w:tcPr>
            <w:tcW w:w="212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3</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4</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5</w:t>
            </w:r>
          </w:p>
        </w:tc>
        <w:tc>
          <w:tcPr>
            <w:tcW w:w="127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6</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7</w:t>
            </w:r>
          </w:p>
        </w:tc>
        <w:tc>
          <w:tcPr>
            <w:tcW w:w="1559"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8</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2126" w:type="dxa"/>
          </w:tcPr>
          <w:p w:rsidR="004135D3" w:rsidRPr="00F53642" w:rsidRDefault="004135D3" w:rsidP="004135D3">
            <w:pPr>
              <w:jc w:val="cente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47 0 00 00000</w:t>
            </w: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7 607,4</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5 226,1</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5 398,3</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Комплексы</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процессных</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мероприятий</w:t>
            </w:r>
          </w:p>
        </w:tc>
        <w:tc>
          <w:tcPr>
            <w:tcW w:w="2126" w:type="dxa"/>
          </w:tcPr>
          <w:p w:rsidR="004135D3" w:rsidRPr="00F53642" w:rsidRDefault="004135D3" w:rsidP="004135D3">
            <w:pPr>
              <w:jc w:val="cente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47 4 00 00000</w:t>
            </w: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7 607,4</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5 226,1</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5 398,3</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«Развитие муниципальной службы»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2 988,9</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2 842,4</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3 043,6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Глава</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муниципального</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образования</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47 4 01 10010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47 4 01 10010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02</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120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921,5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Центральный</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аппарат</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1 095,9</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949,5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1 150,7</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120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577,4</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577,4</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577,4</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517,0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370,5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571,8</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Уплата налогов, сборов и иных платежей</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850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1,5</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Обеспечение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деятельности</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центрального</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аппарата</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47 4 01 10021</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47 4 01 10021</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120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511,8</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47 4 01 60010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47 4 01 60010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47 4 01 60020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47 4 01 60020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06</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47 4 01 60030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47 4 01 60030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06</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20,1</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47 4 01 60040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47 4 01 60040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06</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415,0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47 4 02 00000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65,0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65,0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Проведение межевых работ земель населенных пунктов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47 4 02 90910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47 4 02 90910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47 4 02 90920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25,0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25,0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47 4 02 90920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25,0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25,0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47 4 03 00000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200,5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47 4 03 70800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200,5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47 4 03 70800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03</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40,0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200,5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47 4 04 00000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720,9</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971,9</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47 4 04 90400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720,9</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971,9</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47 4 04 90400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09</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720,9</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971,9</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2 105,2</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Реализация мероприятий по озеленению территории поселения</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47 4 05 90160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47 4 05 90160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05</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Финансовое обеспечение мероприятий по благоустройству поселений</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47 4 05 90480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47 4 05 90480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05</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80,0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L5760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1 995,2</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05 L5760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05</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1 995,2</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47 4 06 00000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1 581,7</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1 038,8</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907,5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47 4 06 60240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47 4 06 60240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08</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240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5,0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Средства, передаваемые в районный бюджет по соглашению на ДК</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47 4 06 60540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1 576,7</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1 037,8</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47 4 06 60540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08</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1 576,7</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1 037,8</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906,5</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47 4 07 00000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47 4 07 90660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47 4 07 90660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02</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120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F53642">
              <w:rPr>
                <w:rFonts w:ascii="Times New Roman" w:hAnsi="Times New Roman" w:cs="Times New Roman"/>
                <w:color w:val="000000"/>
                <w:sz w:val="24"/>
                <w:szCs w:val="24"/>
              </w:rPr>
              <w:t>гос</w:t>
            </w:r>
            <w:proofErr w:type="spellEnd"/>
            <w:r w:rsidRPr="00F53642">
              <w:rPr>
                <w:rFonts w:ascii="Times New Roman" w:hAnsi="Times New Roman" w:cs="Times New Roman"/>
                <w:color w:val="000000"/>
                <w:sz w:val="24"/>
                <w:szCs w:val="24"/>
              </w:rPr>
              <w:t>.</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полномочий»</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47 4 08 00000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175,1</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192,4</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199,6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47 4 08 51180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175,1</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192,4</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199,6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47 4 08 51180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02</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03</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120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175,1</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192,4</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199,6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Комплекс процессных мероприятий "Земельный контроль"</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47 4 09 00000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proofErr w:type="gramStart"/>
            <w:r w:rsidRPr="00F53642">
              <w:rPr>
                <w:rFonts w:ascii="Times New Roman" w:hAnsi="Times New Roman" w:cs="Times New Roman"/>
                <w:color w:val="000000"/>
                <w:sz w:val="24"/>
                <w:szCs w:val="24"/>
              </w:rPr>
              <w:t>Средства</w:t>
            </w:r>
            <w:proofErr w:type="gramEnd"/>
            <w:r w:rsidRPr="00F53642">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47 4 09 60550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Иные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межбюджетные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трансферты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47 4 09 60550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04</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540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35,6</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Не</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программные</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расходы</w:t>
            </w:r>
          </w:p>
        </w:tc>
        <w:tc>
          <w:tcPr>
            <w:tcW w:w="2126" w:type="dxa"/>
          </w:tcPr>
          <w:p w:rsidR="004135D3" w:rsidRPr="00F53642" w:rsidRDefault="004135D3" w:rsidP="004135D3">
            <w:pPr>
              <w:jc w:val="cente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77 0 00 00000</w:t>
            </w: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64,3</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0,0</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2126" w:type="dxa"/>
          </w:tcPr>
          <w:p w:rsidR="004135D3" w:rsidRPr="00F53642" w:rsidRDefault="004135D3" w:rsidP="004135D3">
            <w:pPr>
              <w:jc w:val="cente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77 1 00 00000</w:t>
            </w: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64,3</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0,0</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Финансовое обеспечение проведения выборов и референдумов</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77 1 00 00600</w:t>
            </w: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134" w:type="dxa"/>
          </w:tcPr>
          <w:p w:rsidR="004135D3" w:rsidRPr="00F53642" w:rsidRDefault="004135D3" w:rsidP="004135D3">
            <w:pPr>
              <w:jc w:val="center"/>
              <w:rPr>
                <w:rFonts w:ascii="Times New Roman" w:hAnsi="Times New Roman" w:cs="Times New Roman"/>
                <w:color w:val="000000"/>
                <w:sz w:val="24"/>
                <w:szCs w:val="24"/>
              </w:rPr>
            </w:pPr>
          </w:p>
        </w:tc>
        <w:tc>
          <w:tcPr>
            <w:tcW w:w="992" w:type="dxa"/>
          </w:tcPr>
          <w:p w:rsidR="004135D3" w:rsidRPr="00F53642" w:rsidRDefault="004135D3" w:rsidP="004135D3">
            <w:pPr>
              <w:jc w:val="center"/>
              <w:rPr>
                <w:rFonts w:ascii="Times New Roman" w:hAnsi="Times New Roman" w:cs="Times New Roman"/>
                <w:color w:val="000000"/>
                <w:sz w:val="24"/>
                <w:szCs w:val="24"/>
              </w:rPr>
            </w:pP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64,3</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Специальные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расходы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77 1 00 00600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01</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07</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880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64,3</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Условно</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утвержденные</w:t>
            </w:r>
            <w:r w:rsidR="00F53642">
              <w:rPr>
                <w:rFonts w:ascii="Times New Roman" w:hAnsi="Times New Roman" w:cs="Times New Roman"/>
                <w:bCs/>
                <w:color w:val="000000"/>
                <w:sz w:val="24"/>
                <w:szCs w:val="24"/>
              </w:rPr>
              <w:t xml:space="preserve"> </w:t>
            </w:r>
            <w:r w:rsidRPr="00F53642">
              <w:rPr>
                <w:rFonts w:ascii="Times New Roman" w:hAnsi="Times New Roman" w:cs="Times New Roman"/>
                <w:bCs/>
                <w:color w:val="000000"/>
                <w:sz w:val="24"/>
                <w:szCs w:val="24"/>
              </w:rPr>
              <w:t>расходы</w:t>
            </w:r>
          </w:p>
        </w:tc>
        <w:tc>
          <w:tcPr>
            <w:tcW w:w="2126" w:type="dxa"/>
          </w:tcPr>
          <w:p w:rsidR="004135D3" w:rsidRPr="00F53642" w:rsidRDefault="004135D3" w:rsidP="004135D3">
            <w:pPr>
              <w:jc w:val="cente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99 0 00 00000</w:t>
            </w: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0,0</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130,0</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274,0</w:t>
            </w:r>
          </w:p>
        </w:tc>
      </w:tr>
      <w:tr w:rsidR="004135D3" w:rsidTr="00D278D6">
        <w:tc>
          <w:tcPr>
            <w:tcW w:w="4962" w:type="dxa"/>
          </w:tcPr>
          <w:p w:rsidR="004135D3" w:rsidRPr="00F53642" w:rsidRDefault="004135D3" w:rsidP="004135D3">
            <w:pPr>
              <w:rPr>
                <w:rFonts w:ascii="Times New Roman" w:hAnsi="Times New Roman" w:cs="Times New Roman"/>
                <w:color w:val="000000"/>
                <w:sz w:val="24"/>
                <w:szCs w:val="24"/>
              </w:rPr>
            </w:pPr>
            <w:r w:rsidRPr="00F53642">
              <w:rPr>
                <w:rFonts w:ascii="Times New Roman" w:hAnsi="Times New Roman" w:cs="Times New Roman"/>
                <w:color w:val="000000"/>
                <w:sz w:val="24"/>
                <w:szCs w:val="24"/>
              </w:rPr>
              <w:t>Условно</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утвержденные</w:t>
            </w:r>
            <w:r w:rsidR="00F53642">
              <w:rPr>
                <w:rFonts w:ascii="Times New Roman" w:hAnsi="Times New Roman" w:cs="Times New Roman"/>
                <w:color w:val="000000"/>
                <w:sz w:val="24"/>
                <w:szCs w:val="24"/>
              </w:rPr>
              <w:t xml:space="preserve"> </w:t>
            </w:r>
            <w:r w:rsidRPr="00F53642">
              <w:rPr>
                <w:rFonts w:ascii="Times New Roman" w:hAnsi="Times New Roman" w:cs="Times New Roman"/>
                <w:color w:val="000000"/>
                <w:sz w:val="24"/>
                <w:szCs w:val="24"/>
              </w:rPr>
              <w:t>расходы</w:t>
            </w:r>
          </w:p>
        </w:tc>
        <w:tc>
          <w:tcPr>
            <w:tcW w:w="2126"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99 9 00 00000</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99</w:t>
            </w:r>
          </w:p>
        </w:tc>
        <w:tc>
          <w:tcPr>
            <w:tcW w:w="1134"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99</w:t>
            </w:r>
          </w:p>
        </w:tc>
        <w:tc>
          <w:tcPr>
            <w:tcW w:w="992" w:type="dxa"/>
          </w:tcPr>
          <w:p w:rsidR="004135D3" w:rsidRPr="00F53642" w:rsidRDefault="004135D3" w:rsidP="004135D3">
            <w:pPr>
              <w:jc w:val="center"/>
              <w:rPr>
                <w:rFonts w:ascii="Times New Roman" w:hAnsi="Times New Roman" w:cs="Times New Roman"/>
                <w:color w:val="000000"/>
                <w:sz w:val="24"/>
                <w:szCs w:val="24"/>
              </w:rPr>
            </w:pPr>
            <w:r w:rsidRPr="00F53642">
              <w:rPr>
                <w:rFonts w:ascii="Times New Roman" w:hAnsi="Times New Roman" w:cs="Times New Roman"/>
                <w:color w:val="000000"/>
                <w:sz w:val="24"/>
                <w:szCs w:val="24"/>
              </w:rPr>
              <w:t>990</w:t>
            </w:r>
          </w:p>
        </w:tc>
        <w:tc>
          <w:tcPr>
            <w:tcW w:w="1276"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0,0</w:t>
            </w:r>
          </w:p>
        </w:tc>
        <w:tc>
          <w:tcPr>
            <w:tcW w:w="1134"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130,0</w:t>
            </w:r>
          </w:p>
        </w:tc>
        <w:tc>
          <w:tcPr>
            <w:tcW w:w="1559" w:type="dxa"/>
          </w:tcPr>
          <w:p w:rsidR="004135D3" w:rsidRPr="00F53642" w:rsidRDefault="004135D3" w:rsidP="004135D3">
            <w:pPr>
              <w:jc w:val="right"/>
              <w:rPr>
                <w:rFonts w:ascii="Times New Roman" w:hAnsi="Times New Roman" w:cs="Times New Roman"/>
                <w:color w:val="000000"/>
                <w:sz w:val="24"/>
                <w:szCs w:val="24"/>
              </w:rPr>
            </w:pPr>
            <w:r w:rsidRPr="00F53642">
              <w:rPr>
                <w:rFonts w:ascii="Times New Roman" w:hAnsi="Times New Roman" w:cs="Times New Roman"/>
                <w:color w:val="000000"/>
                <w:sz w:val="24"/>
                <w:szCs w:val="24"/>
              </w:rPr>
              <w:t>274,0</w:t>
            </w:r>
          </w:p>
        </w:tc>
      </w:tr>
      <w:tr w:rsidR="004135D3" w:rsidTr="00D278D6">
        <w:tc>
          <w:tcPr>
            <w:tcW w:w="4962" w:type="dxa"/>
          </w:tcPr>
          <w:p w:rsidR="004135D3" w:rsidRPr="00F53642" w:rsidRDefault="004135D3" w:rsidP="004135D3">
            <w:pPr>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ИТОГО РАСХОДОВ</w:t>
            </w:r>
          </w:p>
        </w:tc>
        <w:tc>
          <w:tcPr>
            <w:tcW w:w="2126"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134" w:type="dxa"/>
          </w:tcPr>
          <w:p w:rsidR="004135D3" w:rsidRPr="00F53642" w:rsidRDefault="004135D3" w:rsidP="004135D3">
            <w:pPr>
              <w:jc w:val="center"/>
              <w:rPr>
                <w:rFonts w:ascii="Times New Roman" w:hAnsi="Times New Roman" w:cs="Times New Roman"/>
                <w:bCs/>
                <w:color w:val="000000"/>
                <w:sz w:val="24"/>
                <w:szCs w:val="24"/>
              </w:rPr>
            </w:pPr>
          </w:p>
        </w:tc>
        <w:tc>
          <w:tcPr>
            <w:tcW w:w="992" w:type="dxa"/>
          </w:tcPr>
          <w:p w:rsidR="004135D3" w:rsidRPr="00F53642" w:rsidRDefault="004135D3" w:rsidP="004135D3">
            <w:pPr>
              <w:jc w:val="center"/>
              <w:rPr>
                <w:rFonts w:ascii="Times New Roman" w:hAnsi="Times New Roman" w:cs="Times New Roman"/>
                <w:bCs/>
                <w:color w:val="000000"/>
                <w:sz w:val="24"/>
                <w:szCs w:val="24"/>
              </w:rPr>
            </w:pPr>
          </w:p>
        </w:tc>
        <w:tc>
          <w:tcPr>
            <w:tcW w:w="1276"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7 671,7</w:t>
            </w:r>
          </w:p>
        </w:tc>
        <w:tc>
          <w:tcPr>
            <w:tcW w:w="1134"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5 356,1</w:t>
            </w:r>
          </w:p>
        </w:tc>
        <w:tc>
          <w:tcPr>
            <w:tcW w:w="1559" w:type="dxa"/>
          </w:tcPr>
          <w:p w:rsidR="004135D3" w:rsidRPr="00F53642" w:rsidRDefault="004135D3" w:rsidP="004135D3">
            <w:pPr>
              <w:jc w:val="right"/>
              <w:rPr>
                <w:rFonts w:ascii="Times New Roman" w:hAnsi="Times New Roman" w:cs="Times New Roman"/>
                <w:bCs/>
                <w:color w:val="000000"/>
                <w:sz w:val="24"/>
                <w:szCs w:val="24"/>
              </w:rPr>
            </w:pPr>
            <w:r w:rsidRPr="00F53642">
              <w:rPr>
                <w:rFonts w:ascii="Times New Roman" w:hAnsi="Times New Roman" w:cs="Times New Roman"/>
                <w:bCs/>
                <w:color w:val="000000"/>
                <w:sz w:val="24"/>
                <w:szCs w:val="24"/>
              </w:rPr>
              <w:t>5 672,3</w:t>
            </w:r>
          </w:p>
        </w:tc>
      </w:tr>
    </w:tbl>
    <w:p w:rsidR="004135D3" w:rsidRDefault="004135D3" w:rsidP="004135D3">
      <w:pPr>
        <w:tabs>
          <w:tab w:val="left" w:pos="8715"/>
        </w:tabs>
        <w:spacing w:after="0" w:line="240" w:lineRule="auto"/>
        <w:rPr>
          <w:rFonts w:ascii="Times New Roman" w:hAnsi="Times New Roman" w:cs="Times New Roman"/>
          <w:sz w:val="28"/>
          <w:szCs w:val="28"/>
        </w:rPr>
        <w:sectPr w:rsidR="004135D3" w:rsidSect="00F53642">
          <w:pgSz w:w="16838" w:h="11906" w:orient="landscape"/>
          <w:pgMar w:top="851" w:right="1134" w:bottom="1559" w:left="1560" w:header="709" w:footer="709" w:gutter="0"/>
          <w:cols w:space="708"/>
          <w:docGrid w:linePitch="360"/>
        </w:sectPr>
      </w:pPr>
    </w:p>
    <w:p w:rsidR="004135D3" w:rsidRDefault="004135D3" w:rsidP="004135D3">
      <w:pPr>
        <w:tabs>
          <w:tab w:val="left" w:pos="8715"/>
        </w:tabs>
        <w:spacing w:after="0" w:line="240" w:lineRule="auto"/>
        <w:rPr>
          <w:rFonts w:ascii="Times New Roman" w:hAnsi="Times New Roman" w:cs="Times New Roman"/>
          <w:sz w:val="28"/>
          <w:szCs w:val="28"/>
        </w:rPr>
      </w:pPr>
    </w:p>
    <w:p w:rsidR="004135D3" w:rsidRPr="00CE50A0" w:rsidRDefault="004135D3" w:rsidP="004135D3">
      <w:pPr>
        <w:spacing w:after="0"/>
      </w:pPr>
    </w:p>
    <w:p w:rsidR="004135D3" w:rsidRPr="00CE50A0" w:rsidRDefault="004135D3" w:rsidP="004135D3"/>
    <w:p w:rsidR="004135D3" w:rsidRPr="00E076BF" w:rsidRDefault="004135D3" w:rsidP="004135D3">
      <w:pPr>
        <w:tabs>
          <w:tab w:val="left" w:pos="8715"/>
        </w:tabs>
        <w:spacing w:after="0" w:line="240" w:lineRule="auto"/>
        <w:ind w:left="5670"/>
        <w:rPr>
          <w:rFonts w:ascii="Times New Roman" w:hAnsi="Times New Roman" w:cs="Times New Roman"/>
          <w:sz w:val="28"/>
          <w:szCs w:val="28"/>
        </w:rPr>
      </w:pPr>
    </w:p>
    <w:sectPr w:rsidR="004135D3" w:rsidRPr="00E076BF" w:rsidSect="00B3513E">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521C4CF6"/>
    <w:multiLevelType w:val="hybridMultilevel"/>
    <w:tmpl w:val="6DE208EA"/>
    <w:lvl w:ilvl="0" w:tplc="50FEADF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64566"/>
    <w:rsid w:val="000504B0"/>
    <w:rsid w:val="00087C38"/>
    <w:rsid w:val="001F0D1B"/>
    <w:rsid w:val="00335A68"/>
    <w:rsid w:val="003D25D9"/>
    <w:rsid w:val="003F05A4"/>
    <w:rsid w:val="004135D3"/>
    <w:rsid w:val="00534DFD"/>
    <w:rsid w:val="00610CB6"/>
    <w:rsid w:val="00626409"/>
    <w:rsid w:val="006818DD"/>
    <w:rsid w:val="006826D5"/>
    <w:rsid w:val="0068711B"/>
    <w:rsid w:val="0084015B"/>
    <w:rsid w:val="008B3659"/>
    <w:rsid w:val="00917E57"/>
    <w:rsid w:val="00947FD6"/>
    <w:rsid w:val="00980DFA"/>
    <w:rsid w:val="00A73B8F"/>
    <w:rsid w:val="00AC431C"/>
    <w:rsid w:val="00B2377A"/>
    <w:rsid w:val="00B248F1"/>
    <w:rsid w:val="00B3513E"/>
    <w:rsid w:val="00B83BAA"/>
    <w:rsid w:val="00B948C7"/>
    <w:rsid w:val="00D278D6"/>
    <w:rsid w:val="00E076BF"/>
    <w:rsid w:val="00E55170"/>
    <w:rsid w:val="00E7733A"/>
    <w:rsid w:val="00F147E1"/>
    <w:rsid w:val="00F37DFD"/>
    <w:rsid w:val="00F53642"/>
    <w:rsid w:val="00F64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3A"/>
  </w:style>
  <w:style w:type="paragraph" w:styleId="1">
    <w:name w:val="heading 1"/>
    <w:basedOn w:val="a"/>
    <w:next w:val="a"/>
    <w:link w:val="10"/>
    <w:qFormat/>
    <w:rsid w:val="00F64566"/>
    <w:pPr>
      <w:keepNext/>
      <w:spacing w:after="0" w:line="240" w:lineRule="auto"/>
      <w:ind w:firstLine="360"/>
      <w:outlineLvl w:val="0"/>
    </w:pPr>
    <w:rPr>
      <w:rFonts w:ascii="Times New Roman" w:eastAsia="Times New Roman" w:hAnsi="Times New Roman" w:cs="Times New Roman"/>
      <w:sz w:val="28"/>
      <w:szCs w:val="28"/>
    </w:rPr>
  </w:style>
  <w:style w:type="paragraph" w:styleId="4">
    <w:name w:val="heading 4"/>
    <w:basedOn w:val="a"/>
    <w:next w:val="a"/>
    <w:link w:val="40"/>
    <w:uiPriority w:val="9"/>
    <w:semiHidden/>
    <w:unhideWhenUsed/>
    <w:qFormat/>
    <w:rsid w:val="00B351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566"/>
    <w:rPr>
      <w:rFonts w:ascii="Times New Roman" w:eastAsia="Times New Roman" w:hAnsi="Times New Roman" w:cs="Times New Roman"/>
      <w:sz w:val="28"/>
      <w:szCs w:val="28"/>
    </w:rPr>
  </w:style>
  <w:style w:type="paragraph" w:styleId="a3">
    <w:name w:val="No Spacing"/>
    <w:uiPriority w:val="1"/>
    <w:qFormat/>
    <w:rsid w:val="00F64566"/>
    <w:pPr>
      <w:spacing w:after="0" w:line="240" w:lineRule="auto"/>
    </w:pPr>
    <w:rPr>
      <w:rFonts w:ascii="Calibri" w:eastAsia="Calibri" w:hAnsi="Calibri" w:cs="Calibri"/>
      <w:lang w:eastAsia="en-US"/>
    </w:rPr>
  </w:style>
  <w:style w:type="paragraph" w:customStyle="1" w:styleId="ConsPlusNonformat">
    <w:name w:val="ConsPlusNonformat"/>
    <w:rsid w:val="00F645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rsid w:val="00F64566"/>
    <w:rPr>
      <w:rFonts w:cs="Times New Roman"/>
      <w:color w:val="0000FF"/>
      <w:u w:val="single"/>
    </w:rPr>
  </w:style>
  <w:style w:type="paragraph" w:styleId="a5">
    <w:name w:val="Plain Text"/>
    <w:basedOn w:val="a"/>
    <w:link w:val="a6"/>
    <w:rsid w:val="00947FD6"/>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947FD6"/>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B3513E"/>
    <w:rPr>
      <w:rFonts w:asciiTheme="majorHAnsi" w:eastAsiaTheme="majorEastAsia" w:hAnsiTheme="majorHAnsi" w:cstheme="majorBidi"/>
      <w:b/>
      <w:bCs/>
      <w:i/>
      <w:iCs/>
      <w:color w:val="4F81BD" w:themeColor="accent1"/>
    </w:rPr>
  </w:style>
  <w:style w:type="paragraph" w:customStyle="1" w:styleId="a7">
    <w:name w:val="Содержимое таблицы"/>
    <w:basedOn w:val="a"/>
    <w:next w:val="a6"/>
    <w:rsid w:val="006826D5"/>
    <w:pPr>
      <w:widowControl w:val="0"/>
      <w:suppressLineNumbers/>
      <w:suppressAutoHyphens/>
      <w:spacing w:after="120" w:line="240" w:lineRule="auto"/>
    </w:pPr>
    <w:rPr>
      <w:rFonts w:ascii="Times New Roman" w:eastAsia="Times New Roman" w:hAnsi="Times New Roman" w:cs="Times New Roman"/>
      <w:sz w:val="24"/>
      <w:szCs w:val="20"/>
    </w:rPr>
  </w:style>
  <w:style w:type="character" w:customStyle="1" w:styleId="a8">
    <w:name w:val="Цветовое выделение"/>
    <w:uiPriority w:val="99"/>
    <w:rsid w:val="006826D5"/>
    <w:rPr>
      <w:b/>
      <w:color w:val="26282F"/>
    </w:rPr>
  </w:style>
  <w:style w:type="paragraph" w:styleId="a9">
    <w:name w:val="Body Text"/>
    <w:next w:val="a7"/>
    <w:link w:val="aa"/>
    <w:uiPriority w:val="99"/>
    <w:semiHidden/>
    <w:unhideWhenUsed/>
    <w:rsid w:val="006826D5"/>
    <w:pPr>
      <w:spacing w:after="120"/>
    </w:pPr>
  </w:style>
  <w:style w:type="character" w:customStyle="1" w:styleId="aa">
    <w:name w:val="Основной текст Знак"/>
    <w:basedOn w:val="a0"/>
    <w:link w:val="a9"/>
    <w:uiPriority w:val="99"/>
    <w:semiHidden/>
    <w:rsid w:val="006826D5"/>
  </w:style>
  <w:style w:type="table" w:styleId="ab">
    <w:name w:val="Table Grid"/>
    <w:basedOn w:val="a1"/>
    <w:uiPriority w:val="59"/>
    <w:rsid w:val="00E07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4135D3"/>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9466</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16</cp:revision>
  <cp:lastPrinted>2024-06-24T10:27:00Z</cp:lastPrinted>
  <dcterms:created xsi:type="dcterms:W3CDTF">2022-04-28T04:22:00Z</dcterms:created>
  <dcterms:modified xsi:type="dcterms:W3CDTF">2024-11-25T06:51:00Z</dcterms:modified>
</cp:coreProperties>
</file>