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17" w:rsidRPr="00A02217" w:rsidRDefault="00A02217" w:rsidP="00A02217">
      <w:pPr>
        <w:pStyle w:val="1"/>
        <w:spacing w:before="0" w:beforeAutospacing="0" w:after="300" w:afterAutospacing="0"/>
        <w:rPr>
          <w:rFonts w:ascii="Conv_PFDINTEXTCONDPRO-MEDIUM" w:hAnsi="Conv_PFDINTEXTCONDPRO-MEDIUM" w:cs="Arial"/>
          <w:b w:val="0"/>
          <w:bCs w:val="0"/>
          <w:color w:val="405965"/>
          <w:sz w:val="56"/>
          <w:szCs w:val="56"/>
        </w:rPr>
      </w:pPr>
      <w:r w:rsidRPr="00A02217">
        <w:rPr>
          <w:rFonts w:ascii="Conv_PFDINTEXTCONDPRO-MEDIUM" w:hAnsi="Conv_PFDINTEXTCONDPRO-MEDIUM" w:cs="Arial"/>
          <w:b w:val="0"/>
          <w:bCs w:val="0"/>
          <w:color w:val="405965"/>
          <w:sz w:val="56"/>
          <w:szCs w:val="56"/>
        </w:rPr>
        <w:t>Срок представления отчетности по форме 6-НДФЛ и РСВ продлен до 8 ноября</w:t>
      </w:r>
    </w:p>
    <w:p w:rsidR="00A02217" w:rsidRDefault="00A02217" w:rsidP="00A02217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Дата публикации: 26.10.2021 09:30</w:t>
      </w:r>
    </w:p>
    <w:p w:rsidR="00A02217" w:rsidRDefault="00A02217" w:rsidP="00A022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1 ноября 2021 года (</w:t>
      </w:r>
      <w:hyperlink r:id="rId5" w:tgtFrame="_blank" w:history="1">
        <w:r>
          <w:rPr>
            <w:rStyle w:val="a4"/>
            <w:rFonts w:ascii="Arial" w:hAnsi="Arial" w:cs="Arial"/>
            <w:color w:val="0066B3"/>
            <w:u w:val="none"/>
          </w:rPr>
          <w:t>статья 230</w:t>
        </w:r>
      </w:hyperlink>
      <w:r>
        <w:rPr>
          <w:rFonts w:ascii="Arial" w:hAnsi="Arial" w:cs="Arial"/>
          <w:color w:val="405965"/>
        </w:rPr>
        <w:t> и </w:t>
      </w:r>
      <w:hyperlink r:id="rId6" w:tgtFrame="_blank" w:history="1">
        <w:r>
          <w:rPr>
            <w:rStyle w:val="a4"/>
            <w:rFonts w:ascii="Arial" w:hAnsi="Arial" w:cs="Arial"/>
            <w:color w:val="0066B3"/>
            <w:u w:val="none"/>
          </w:rPr>
          <w:t>431 НК РФ</w:t>
        </w:r>
      </w:hyperlink>
      <w:r>
        <w:rPr>
          <w:rFonts w:ascii="Arial" w:hAnsi="Arial" w:cs="Arial"/>
          <w:color w:val="405965"/>
        </w:rPr>
        <w:t>) истекает срок представления налоговыми агентами расчета исчисленных и удержанных сумм налога на доходы физических лиц по форме 6-НДФЛ и расчета по страховым взносам за девять месяцев 2021 года.</w:t>
      </w:r>
    </w:p>
    <w:p w:rsidR="00A02217" w:rsidRDefault="00A02217" w:rsidP="00A022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hyperlink r:id="rId7" w:tgtFrame="_blank" w:history="1">
        <w:r>
          <w:rPr>
            <w:rStyle w:val="a4"/>
            <w:rFonts w:ascii="Arial" w:hAnsi="Arial" w:cs="Arial"/>
            <w:color w:val="0066B3"/>
            <w:u w:val="none"/>
          </w:rPr>
          <w:t>Указом Президента от 20.10.2021 № 595</w:t>
        </w:r>
      </w:hyperlink>
      <w:r>
        <w:rPr>
          <w:rFonts w:ascii="Arial" w:hAnsi="Arial" w:cs="Arial"/>
          <w:color w:val="405965"/>
        </w:rPr>
        <w:t xml:space="preserve"> на территории Российской Федерации введены нерабочие дни с 30 октября по 7 ноября 2021 года в целях недопущения дальнейшего распространения новой </w:t>
      </w:r>
      <w:proofErr w:type="spellStart"/>
      <w:r>
        <w:rPr>
          <w:rFonts w:ascii="Arial" w:hAnsi="Arial" w:cs="Arial"/>
          <w:color w:val="405965"/>
        </w:rPr>
        <w:t>коронавирусной</w:t>
      </w:r>
      <w:proofErr w:type="spellEnd"/>
      <w:r>
        <w:rPr>
          <w:rFonts w:ascii="Arial" w:hAnsi="Arial" w:cs="Arial"/>
          <w:color w:val="405965"/>
        </w:rPr>
        <w:t xml:space="preserve"> инфекции (COVID-19).</w:t>
      </w:r>
    </w:p>
    <w:p w:rsidR="00A02217" w:rsidRDefault="00A02217" w:rsidP="00A0221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Таким образом, срок представления организациями указанной отчетности продлен до 8 ноября 2021 года включительно.</w:t>
      </w:r>
    </w:p>
    <w:p w:rsidR="00A02217" w:rsidRDefault="00A02217" w:rsidP="00A02217">
      <w:pPr>
        <w:shd w:val="clear" w:color="auto" w:fill="FFFFFF"/>
        <w:textAlignment w:val="center"/>
        <w:rPr>
          <w:rFonts w:ascii="Arial" w:hAnsi="Arial" w:cs="Arial"/>
          <w:color w:val="405965"/>
        </w:rPr>
      </w:pPr>
    </w:p>
    <w:p w:rsidR="00A02217" w:rsidRDefault="00A02217" w:rsidP="00A02217">
      <w:pPr>
        <w:shd w:val="clear" w:color="auto" w:fill="FFFFFF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 </w:t>
      </w:r>
      <w:r>
        <w:rPr>
          <w:rFonts w:ascii="Arial" w:hAnsi="Arial" w:cs="Arial"/>
          <w:noProof/>
          <w:color w:val="0066B3"/>
          <w:lang w:eastAsia="ru-RU"/>
        </w:rPr>
        <w:drawing>
          <wp:inline distT="0" distB="0" distL="0" distR="0" wp14:anchorId="00FFC752" wp14:editId="6F8E372E">
            <wp:extent cx="3213721" cy="1806836"/>
            <wp:effectExtent l="0" t="0" r="6350" b="3175"/>
            <wp:docPr id="1" name="Рисунок 1" descr="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089" cy="180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217" w:rsidRDefault="00A02217" w:rsidP="00A02217">
      <w:pPr>
        <w:shd w:val="clear" w:color="auto" w:fill="FFFFFF"/>
        <w:rPr>
          <w:rFonts w:ascii="Arial" w:hAnsi="Arial" w:cs="Arial"/>
          <w:color w:val="405965"/>
        </w:rPr>
      </w:pPr>
    </w:p>
    <w:p w:rsidR="0049503F" w:rsidRPr="00A02217" w:rsidRDefault="0049503F" w:rsidP="00A02217"/>
    <w:sectPr w:rsidR="0049503F" w:rsidRPr="00A02217" w:rsidSect="00A022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A9"/>
    <w:rsid w:val="000364A9"/>
    <w:rsid w:val="0049503F"/>
    <w:rsid w:val="00A02217"/>
    <w:rsid w:val="00D6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F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F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8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7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4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70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8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65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5024679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2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309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nalog.ru/cdn/image/2369929/original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102000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log.garant.ru/fns/nk/23e49d47fcc69dbc2ae38897d844c8d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alog.garant.ru/fns/nk/9b4beb5583a0da68549c480ddd5b083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4</cp:revision>
  <dcterms:created xsi:type="dcterms:W3CDTF">2021-10-27T03:54:00Z</dcterms:created>
  <dcterms:modified xsi:type="dcterms:W3CDTF">2021-10-28T04:07:00Z</dcterms:modified>
</cp:coreProperties>
</file>