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5" w:rsidRPr="005B7E75" w:rsidRDefault="005B7E75" w:rsidP="005B7E75">
      <w:pP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</w:pPr>
      <w:r w:rsidRPr="005B7E75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 xml:space="preserve">Более 122 тысяч </w:t>
      </w:r>
      <w:proofErr w:type="spellStart"/>
      <w:r w:rsidRPr="005B7E75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>оренбуржцев</w:t>
      </w:r>
      <w:proofErr w:type="spellEnd"/>
      <w:r w:rsidRPr="005B7E75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 xml:space="preserve"> проголосовали за </w:t>
      </w:r>
      <w:proofErr w:type="spellStart"/>
      <w:proofErr w:type="gramStart"/>
      <w:r w:rsidRPr="005B7E75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>дизайн-проекты</w:t>
      </w:r>
      <w:proofErr w:type="spellEnd"/>
      <w:proofErr w:type="gramEnd"/>
      <w:r w:rsidRPr="005B7E75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 xml:space="preserve"> благоустройства общественных территорий.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 xml:space="preserve">Выбрать понравившийся дизайн-проект или наиболее важную для благоустройства территорию можно на единой федеральной платформе </w:t>
      </w:r>
      <w:proofErr w:type="spellStart"/>
      <w:r w:rsidRPr="005B7E75">
        <w:rPr>
          <w:rFonts w:ascii="Arial" w:eastAsia="Times New Roman" w:hAnsi="Arial" w:cs="Arial"/>
          <w:sz w:val="24"/>
          <w:szCs w:val="24"/>
          <w:lang w:eastAsia="ru-RU"/>
        </w:rPr>
        <w:t>za.gorodsreda.ru</w:t>
      </w:r>
      <w:proofErr w:type="spellEnd"/>
      <w:r w:rsidRPr="005B7E75">
        <w:rPr>
          <w:rFonts w:ascii="Arial" w:eastAsia="Times New Roman" w:hAnsi="Arial" w:cs="Arial"/>
          <w:sz w:val="24"/>
          <w:szCs w:val="24"/>
          <w:lang w:eastAsia="ru-RU"/>
        </w:rPr>
        <w:t xml:space="preserve"> (по номеру телефона или с подтвержденной учетной записью на портале «</w:t>
      </w:r>
      <w:proofErr w:type="spellStart"/>
      <w:r w:rsidRPr="005B7E75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5B7E75">
        <w:rPr>
          <w:rFonts w:ascii="Arial" w:eastAsia="Times New Roman" w:hAnsi="Arial" w:cs="Arial"/>
          <w:sz w:val="24"/>
          <w:szCs w:val="24"/>
          <w:lang w:eastAsia="ru-RU"/>
        </w:rPr>
        <w:t>»), или в личном кабинете на «</w:t>
      </w:r>
      <w:proofErr w:type="spellStart"/>
      <w:r w:rsidRPr="005B7E75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  <w:r w:rsidRPr="005B7E75">
        <w:rPr>
          <w:rFonts w:ascii="Arial" w:eastAsia="Times New Roman" w:hAnsi="Arial" w:cs="Arial"/>
          <w:sz w:val="24"/>
          <w:szCs w:val="24"/>
          <w:lang w:eastAsia="ru-RU"/>
        </w:rPr>
        <w:t>», для которого разработан модуль взаимодействия с платформой̆. В этом случае учетная запись тоже должна быть подтвержденной.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>Свое мнение за две недели голосования уже выразили более 122 тысяч жителей Оренбургской области. Принять участие в жизни своего города просто – достаточно пары кликов. Отдать свой голос за одну из общественных территорий могут граждане России в возрасте от 14 лет. Голосование продлится до 30 мая.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>На голосование выставляются парки, набережные, скверы, улицы, площади и другие общественные территории. Проголосовать можно будет и с помощью волонтеров – для этого потребуется только назвать действующий номер телефона.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B7E75">
        <w:rPr>
          <w:rFonts w:ascii="Arial" w:eastAsia="Times New Roman" w:hAnsi="Arial" w:cs="Arial"/>
          <w:sz w:val="24"/>
          <w:szCs w:val="24"/>
          <w:lang w:eastAsia="ru-RU"/>
        </w:rPr>
        <w:t>Дизайн-проекты</w:t>
      </w:r>
      <w:proofErr w:type="spellEnd"/>
      <w:proofErr w:type="gramEnd"/>
      <w:r w:rsidRPr="005B7E75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объектов, которые наберут наибольшее число голосов по итогам голосования, попадут в адресный перечень территорий для благоустройства на следующий год.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>Для справки: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>Общероссийская платформа для голосования 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– АНО «Диалог Регионы».</w:t>
      </w:r>
    </w:p>
    <w:p w:rsidR="005B7E75" w:rsidRPr="005B7E75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>Основная задача федерального проекта «Формирование комфортной городской среды» –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 Сделать это можно только при участии граждан – именно жители создают запрос на определенные территории, они знают, чего им не хватает для комфортной жизни в городе в целом или же рядом с домом. Поэтому одна из целей федерального проекта – довести долю граждан в возрасте от 14 лет, принимающих непосредственное участие в развитии городской среды, до 30%.</w:t>
      </w:r>
    </w:p>
    <w:p w:rsidR="00B46CA4" w:rsidRDefault="005B7E75" w:rsidP="005B7E75">
      <w:pPr>
        <w:shd w:val="clear" w:color="auto" w:fill="FFFFFF"/>
        <w:spacing w:before="100" w:beforeAutospacing="1" w:after="100" w:afterAutospacing="1" w:line="240" w:lineRule="auto"/>
        <w:jc w:val="both"/>
      </w:pPr>
      <w:r w:rsidRPr="005B7E75">
        <w:rPr>
          <w:rFonts w:ascii="Arial" w:eastAsia="Times New Roman" w:hAnsi="Arial" w:cs="Arial"/>
          <w:sz w:val="24"/>
          <w:szCs w:val="24"/>
          <w:lang w:eastAsia="ru-RU"/>
        </w:rPr>
        <w:t>За четыре года благоустроено свыше 83 тысяч общественных пространств и дворовых территорий, реализовано 170 проектов-победителей всероссийского конкурса лучших проектов создания комфортной городской среды.</w:t>
      </w:r>
    </w:p>
    <w:sectPr w:rsidR="00B46CA4" w:rsidSect="005B7E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7E75"/>
    <w:rsid w:val="005B7E75"/>
    <w:rsid w:val="00B46CA4"/>
    <w:rsid w:val="00F4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paragraph" w:styleId="1">
    <w:name w:val="heading 1"/>
    <w:basedOn w:val="a"/>
    <w:link w:val="10"/>
    <w:uiPriority w:val="9"/>
    <w:qFormat/>
    <w:rsid w:val="005B7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2021-05-17T07:47:00Z</dcterms:created>
  <dcterms:modified xsi:type="dcterms:W3CDTF">2021-05-17T07:48:00Z</dcterms:modified>
</cp:coreProperties>
</file>