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A4" w:rsidRDefault="00DE3878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A4" w:rsidRDefault="00DE3878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52A4" w:rsidRDefault="00DE3878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 ОРЕНБУРГСКОЙ ОБЛАСТИ</w:t>
      </w:r>
    </w:p>
    <w:p w:rsidR="00B652A4" w:rsidRDefault="00DE3878">
      <w:pPr>
        <w:pBdr>
          <w:bottom w:val="single" w:sz="12" w:space="1" w:color="000000"/>
        </w:pBd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652A4" w:rsidRDefault="00DE387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Беляевка</w:t>
      </w:r>
    </w:p>
    <w:p w:rsidR="00B652A4" w:rsidRDefault="00DE3878">
      <w:pPr>
        <w:spacing w:line="228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A4" w:rsidRDefault="00DE387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 постановление  администрации  района</w:t>
      </w:r>
    </w:p>
    <w:p w:rsidR="00B652A4" w:rsidRDefault="00DE387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02.02.2023   № 58-п  «Об  образовании  земельного  участка из  земельного  участка  с </w:t>
      </w:r>
      <w:r>
        <w:rPr>
          <w:rFonts w:ascii="Times New Roman" w:hAnsi="Times New Roman" w:cs="Times New Roman"/>
          <w:sz w:val="28"/>
          <w:szCs w:val="28"/>
        </w:rPr>
        <w:t>кадастровым  номером 56:06:0501001:1639»</w:t>
      </w:r>
    </w:p>
    <w:p w:rsidR="00B652A4" w:rsidRDefault="00B652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652A4" w:rsidRDefault="00DE3878">
      <w:pPr>
        <w:pStyle w:val="a6"/>
        <w:spacing w:line="216" w:lineRule="auto"/>
        <w:ind w:firstLine="708"/>
        <w:rPr>
          <w:szCs w:val="28"/>
        </w:rPr>
      </w:pPr>
      <w:r>
        <w:rPr>
          <w:szCs w:val="28"/>
        </w:rPr>
        <w:t xml:space="preserve">Руководствуясь Уставом  муниципального образования </w:t>
      </w:r>
      <w:proofErr w:type="spellStart"/>
      <w:r>
        <w:rPr>
          <w:szCs w:val="28"/>
        </w:rPr>
        <w:t>Беляевский</w:t>
      </w:r>
      <w:proofErr w:type="spellEnd"/>
      <w:r>
        <w:rPr>
          <w:szCs w:val="28"/>
        </w:rPr>
        <w:t xml:space="preserve"> район  Оренбургской области:   </w:t>
      </w:r>
    </w:p>
    <w:p w:rsidR="00B652A4" w:rsidRDefault="00DE38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Внести  в постановление администрации  района от 02.02.2023                 № 58-п «Об  образовании  земельного  уча</w:t>
      </w:r>
      <w:r>
        <w:rPr>
          <w:rFonts w:ascii="Times New Roman" w:hAnsi="Times New Roman" w:cs="Times New Roman"/>
          <w:sz w:val="28"/>
          <w:szCs w:val="28"/>
        </w:rPr>
        <w:t>стка из  земельного  участка  с кадастровым  номером 56:06:0501001:1639», следующие изменения:</w:t>
      </w:r>
    </w:p>
    <w:p w:rsidR="00B652A4" w:rsidRDefault="00DE387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пункт 1 изложить  в  следующей  редакции:</w:t>
      </w:r>
    </w:p>
    <w:p w:rsidR="00B652A4" w:rsidRDefault="00DE387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«1.Утвердить  схему расположения  земельного  участка  на  кадастровом плане  территории,  площадью 248 кв.м., с кад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астровым  номером  56:06:0501001:1669, находящегося  по  адресу: Российская  Федерация,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непровка, ул.Советская, 15/1   (схема  расположения  земельного  участка  прилагается):</w:t>
      </w:r>
    </w:p>
    <w:p w:rsidR="00B652A4" w:rsidRDefault="00DE3878">
      <w:pPr>
        <w:pStyle w:val="a6"/>
        <w:spacing w:line="216" w:lineRule="auto"/>
        <w:rPr>
          <w:szCs w:val="28"/>
        </w:rPr>
      </w:pPr>
      <w:r>
        <w:rPr>
          <w:szCs w:val="28"/>
        </w:rPr>
        <w:tab/>
        <w:t>категория  земель: земли  населенны</w:t>
      </w:r>
      <w:r>
        <w:rPr>
          <w:szCs w:val="28"/>
        </w:rPr>
        <w:t>х  пунктов;</w:t>
      </w:r>
    </w:p>
    <w:p w:rsidR="00B652A4" w:rsidRDefault="00DE38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разрешенное  использование: </w:t>
      </w:r>
      <w:r>
        <w:rPr>
          <w:rFonts w:ascii="Times New Roman" w:hAnsi="Times New Roman" w:cs="Times New Roman"/>
          <w:sz w:val="28"/>
          <w:szCs w:val="28"/>
        </w:rPr>
        <w:t>здравоохранение, код  вида  разрешенного  использования 3.4».</w:t>
      </w:r>
    </w:p>
    <w:p w:rsidR="00B652A4" w:rsidRDefault="00DE387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 постановления  возложить  на первого заместителя  главы  администрации по финансово-экономическому  и территори</w:t>
      </w:r>
      <w:r>
        <w:rPr>
          <w:rFonts w:ascii="Times New Roman" w:hAnsi="Times New Roman"/>
          <w:sz w:val="28"/>
          <w:szCs w:val="28"/>
        </w:rPr>
        <w:t>альному  развитию    Бучневу Л.М.</w:t>
      </w:r>
    </w:p>
    <w:p w:rsidR="00B652A4" w:rsidRDefault="00DE387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 вступает в силу со дня его подписания.</w:t>
      </w:r>
    </w:p>
    <w:p w:rsidR="00B652A4" w:rsidRDefault="00B652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652A4" w:rsidRDefault="00B652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652A4" w:rsidRDefault="00DE38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                             А.А.Федотов                                                                                 </w:t>
      </w:r>
    </w:p>
    <w:tbl>
      <w:tblPr>
        <w:tblStyle w:val="aa"/>
        <w:tblW w:w="9570" w:type="dxa"/>
        <w:tblLayout w:type="fixed"/>
        <w:tblLook w:val="04A0"/>
      </w:tblPr>
      <w:tblGrid>
        <w:gridCol w:w="1526"/>
        <w:gridCol w:w="8044"/>
      </w:tblGrid>
      <w:tr w:rsidR="00B652A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652A4" w:rsidRDefault="00B652A4">
            <w:pPr>
              <w:spacing w:after="0" w:line="240" w:lineRule="auto"/>
              <w:rPr>
                <w:sz w:val="28"/>
                <w:szCs w:val="28"/>
              </w:rPr>
            </w:pPr>
          </w:p>
          <w:p w:rsidR="00B652A4" w:rsidRDefault="00DE38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B652A4" w:rsidRDefault="00DE3878">
            <w:pPr>
              <w:pStyle w:val="a8"/>
              <w:ind w:firstLine="708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2A4" w:rsidRDefault="00B65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652A4" w:rsidRDefault="00DE38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отделу по муниципальной собственности и земельным  вопросам,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Филиал ППК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Роскадастр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по  Оренбургской  области, администрации муниципального  образования Днепровский сельсовет,     прокурору, в дело.   </w:t>
            </w:r>
          </w:p>
        </w:tc>
      </w:tr>
    </w:tbl>
    <w:p w:rsidR="00B652A4" w:rsidRDefault="00B652A4"/>
    <w:p w:rsidR="00B652A4" w:rsidRDefault="00B652A4"/>
    <w:p w:rsidR="00B652A4" w:rsidRDefault="00B652A4"/>
    <w:sectPr w:rsidR="00B652A4" w:rsidSect="00B652A4">
      <w:pgSz w:w="11906" w:h="16838"/>
      <w:pgMar w:top="28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652A4"/>
    <w:rsid w:val="00B652A4"/>
    <w:rsid w:val="00D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7D4889"/>
  </w:style>
  <w:style w:type="character" w:customStyle="1" w:styleId="a4">
    <w:name w:val="Текст выноски Знак"/>
    <w:basedOn w:val="a0"/>
    <w:uiPriority w:val="99"/>
    <w:semiHidden/>
    <w:qFormat/>
    <w:rsid w:val="007D488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semiHidden/>
    <w:qFormat/>
    <w:rsid w:val="007D4889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a"/>
    <w:next w:val="a6"/>
    <w:qFormat/>
    <w:rsid w:val="00B652A4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semiHidden/>
    <w:unhideWhenUsed/>
    <w:rsid w:val="007D4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B652A4"/>
    <w:rPr>
      <w:rFonts w:cs="Nirmala UI"/>
    </w:rPr>
  </w:style>
  <w:style w:type="paragraph" w:customStyle="1" w:styleId="Caption">
    <w:name w:val="Caption"/>
    <w:basedOn w:val="a"/>
    <w:qFormat/>
    <w:rsid w:val="00B652A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652A4"/>
    <w:pPr>
      <w:suppressLineNumbers/>
    </w:pPr>
    <w:rPr>
      <w:rFonts w:cs="Nirmala UI"/>
    </w:rPr>
  </w:style>
  <w:style w:type="paragraph" w:styleId="a8">
    <w:name w:val="No Spacing"/>
    <w:uiPriority w:val="1"/>
    <w:qFormat/>
    <w:rsid w:val="007D4889"/>
  </w:style>
  <w:style w:type="paragraph" w:styleId="a9">
    <w:name w:val="Balloon Text"/>
    <w:basedOn w:val="a"/>
    <w:uiPriority w:val="99"/>
    <w:semiHidden/>
    <w:unhideWhenUsed/>
    <w:qFormat/>
    <w:rsid w:val="007D488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7D48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D48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ELENA</cp:lastModifiedBy>
  <cp:revision>2</cp:revision>
  <cp:lastPrinted>2023-09-12T06:25:00Z</cp:lastPrinted>
  <dcterms:created xsi:type="dcterms:W3CDTF">2023-09-14T10:58:00Z</dcterms:created>
  <dcterms:modified xsi:type="dcterms:W3CDTF">2023-09-14T10:58:00Z</dcterms:modified>
  <dc:language>ru-RU</dc:language>
</cp:coreProperties>
</file>