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71" w:rsidRPr="00126195" w:rsidRDefault="00C82C71" w:rsidP="00C82C71">
      <w:pPr>
        <w:spacing w:after="0" w:line="240" w:lineRule="auto"/>
        <w:jc w:val="center"/>
        <w:rPr>
          <w:sz w:val="28"/>
          <w:szCs w:val="28"/>
        </w:rPr>
      </w:pPr>
      <w:r w:rsidRPr="00126195">
        <w:rPr>
          <w:sz w:val="28"/>
          <w:szCs w:val="28"/>
        </w:rPr>
        <w:t>СОВЕТ ДЕПУТАТОВ</w:t>
      </w:r>
    </w:p>
    <w:p w:rsidR="00C82C71" w:rsidRPr="00126195" w:rsidRDefault="00C82C71" w:rsidP="00C82C71">
      <w:pPr>
        <w:spacing w:after="0" w:line="240" w:lineRule="auto"/>
        <w:ind w:right="-487" w:firstLine="0"/>
        <w:jc w:val="center"/>
        <w:rPr>
          <w:sz w:val="28"/>
          <w:szCs w:val="28"/>
        </w:rPr>
      </w:pPr>
      <w:r w:rsidRPr="00126195">
        <w:rPr>
          <w:sz w:val="28"/>
          <w:szCs w:val="28"/>
        </w:rPr>
        <w:t>МУНИЦИПАЛЬНОГО ОБРАЗОВАНИЯ   ДНЕПРОВСКИЙ СЕЛЬСОВЕТ</w:t>
      </w:r>
    </w:p>
    <w:p w:rsidR="00C82C71" w:rsidRPr="00126195" w:rsidRDefault="00C82C71" w:rsidP="00C82C71">
      <w:pPr>
        <w:pBdr>
          <w:bottom w:val="single" w:sz="12" w:space="1" w:color="auto"/>
        </w:pBdr>
        <w:spacing w:after="0" w:line="240" w:lineRule="auto"/>
        <w:jc w:val="center"/>
        <w:rPr>
          <w:sz w:val="28"/>
          <w:szCs w:val="28"/>
        </w:rPr>
      </w:pPr>
      <w:r w:rsidRPr="00126195">
        <w:rPr>
          <w:sz w:val="28"/>
          <w:szCs w:val="28"/>
        </w:rPr>
        <w:t>БЕЛЯЕВСКОГО РАЙОНА  ОРЕНБУРГСКОЙ ОБЛАСТИ</w:t>
      </w:r>
    </w:p>
    <w:p w:rsidR="00C82C71" w:rsidRPr="00126195" w:rsidRDefault="00C82C71" w:rsidP="00C82C71">
      <w:pPr>
        <w:pBdr>
          <w:bottom w:val="single" w:sz="12" w:space="1" w:color="auto"/>
        </w:pBdr>
        <w:spacing w:after="0" w:line="240" w:lineRule="auto"/>
        <w:jc w:val="center"/>
        <w:rPr>
          <w:sz w:val="28"/>
          <w:szCs w:val="28"/>
        </w:rPr>
      </w:pPr>
      <w:r w:rsidRPr="00126195">
        <w:rPr>
          <w:sz w:val="28"/>
          <w:szCs w:val="28"/>
        </w:rPr>
        <w:t>ПЯТОГО  СОЗЫВА</w:t>
      </w:r>
    </w:p>
    <w:p w:rsidR="00C82C71" w:rsidRPr="00126195" w:rsidRDefault="00C82C71" w:rsidP="00C82C71">
      <w:pPr>
        <w:pBdr>
          <w:bottom w:val="single" w:sz="12" w:space="1" w:color="auto"/>
        </w:pBdr>
        <w:spacing w:after="0" w:line="240" w:lineRule="auto"/>
        <w:jc w:val="center"/>
        <w:rPr>
          <w:sz w:val="28"/>
          <w:szCs w:val="28"/>
        </w:rPr>
      </w:pPr>
      <w:r w:rsidRPr="00126195">
        <w:rPr>
          <w:sz w:val="28"/>
          <w:szCs w:val="28"/>
        </w:rPr>
        <w:t xml:space="preserve">РЕШЕНИЕ </w:t>
      </w:r>
    </w:p>
    <w:p w:rsidR="00C82C71" w:rsidRPr="00126195" w:rsidRDefault="00C82C71" w:rsidP="00C82C71">
      <w:pPr>
        <w:spacing w:after="0" w:line="240" w:lineRule="auto"/>
        <w:jc w:val="center"/>
        <w:rPr>
          <w:sz w:val="28"/>
          <w:szCs w:val="28"/>
        </w:rPr>
      </w:pPr>
      <w:r w:rsidRPr="00126195">
        <w:rPr>
          <w:sz w:val="28"/>
          <w:szCs w:val="28"/>
        </w:rPr>
        <w:t>с.Днепровка</w:t>
      </w:r>
    </w:p>
    <w:p w:rsidR="00C82C71" w:rsidRPr="00126195" w:rsidRDefault="00C82C71" w:rsidP="00C82C71">
      <w:pPr>
        <w:spacing w:after="0" w:line="240" w:lineRule="auto"/>
        <w:rPr>
          <w:sz w:val="28"/>
          <w:szCs w:val="28"/>
        </w:rPr>
      </w:pPr>
    </w:p>
    <w:p w:rsidR="00C82C71" w:rsidRPr="00126195" w:rsidRDefault="00C82C71" w:rsidP="00C82C71">
      <w:pPr>
        <w:spacing w:after="0" w:line="240" w:lineRule="auto"/>
        <w:ind w:firstLine="0"/>
        <w:rPr>
          <w:sz w:val="28"/>
          <w:szCs w:val="28"/>
        </w:rPr>
      </w:pPr>
      <w:r w:rsidRPr="00126195">
        <w:rPr>
          <w:sz w:val="28"/>
          <w:szCs w:val="28"/>
        </w:rPr>
        <w:t xml:space="preserve">15.07.2026                                                      </w:t>
      </w:r>
      <w:r w:rsidR="00126195">
        <w:rPr>
          <w:sz w:val="28"/>
          <w:szCs w:val="28"/>
        </w:rPr>
        <w:t xml:space="preserve">      </w:t>
      </w:r>
      <w:r w:rsidRPr="00126195">
        <w:rPr>
          <w:sz w:val="28"/>
          <w:szCs w:val="28"/>
        </w:rPr>
        <w:t xml:space="preserve">                  № 35</w:t>
      </w:r>
    </w:p>
    <w:p w:rsidR="006C0670" w:rsidRPr="00126195" w:rsidRDefault="006C0670" w:rsidP="006C0670">
      <w:pPr>
        <w:spacing w:after="0" w:line="240" w:lineRule="auto"/>
        <w:ind w:firstLine="0"/>
        <w:jc w:val="left"/>
        <w:rPr>
          <w:sz w:val="28"/>
          <w:szCs w:val="28"/>
          <w:u w:val="single"/>
        </w:rPr>
      </w:pPr>
    </w:p>
    <w:tbl>
      <w:tblPr>
        <w:tblW w:w="9498" w:type="dxa"/>
        <w:tblInd w:w="70" w:type="dxa"/>
        <w:tblLayout w:type="fixed"/>
        <w:tblCellMar>
          <w:left w:w="70" w:type="dxa"/>
          <w:right w:w="70" w:type="dxa"/>
        </w:tblCellMar>
        <w:tblLook w:val="0000"/>
      </w:tblPr>
      <w:tblGrid>
        <w:gridCol w:w="9498"/>
      </w:tblGrid>
      <w:tr w:rsidR="006C0670" w:rsidRPr="00126195" w:rsidTr="00B90759">
        <w:trPr>
          <w:trHeight w:val="962"/>
        </w:trPr>
        <w:tc>
          <w:tcPr>
            <w:tcW w:w="9498" w:type="dxa"/>
            <w:shd w:val="clear" w:color="auto" w:fill="auto"/>
          </w:tcPr>
          <w:p w:rsidR="006C0670" w:rsidRPr="00126195" w:rsidRDefault="005E4882" w:rsidP="00C82C71">
            <w:pPr>
              <w:pStyle w:val="1"/>
              <w:rPr>
                <w:b w:val="0"/>
              </w:rPr>
            </w:pPr>
            <w:r w:rsidRPr="00126195">
              <w:rPr>
                <w:b w:val="0"/>
              </w:rPr>
              <w:t xml:space="preserve">Об утверждении Порядка размещения сведений         </w:t>
            </w:r>
            <w:r w:rsidRPr="00126195">
              <w:rPr>
                <w:b w:val="0"/>
              </w:rPr>
              <w:br/>
              <w:t>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w:t>
            </w:r>
            <w:r w:rsidR="00C82C71" w:rsidRPr="00126195">
              <w:rPr>
                <w:b w:val="0"/>
              </w:rPr>
              <w:t xml:space="preserve"> образования Днепровский сельсовет</w:t>
            </w:r>
            <w:r w:rsidRPr="00126195">
              <w:rPr>
                <w:b w:val="0"/>
              </w:rPr>
              <w:t xml:space="preserve">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tc>
      </w:tr>
    </w:tbl>
    <w:p w:rsidR="00C82C71" w:rsidRPr="00126195" w:rsidRDefault="00C82C71" w:rsidP="00C82C71">
      <w:pPr>
        <w:pStyle w:val="2"/>
        <w:shd w:val="clear" w:color="auto" w:fill="FFFFFF"/>
        <w:spacing w:before="0" w:line="0" w:lineRule="atLeast"/>
        <w:textAlignment w:val="baseline"/>
        <w:rPr>
          <w:rFonts w:ascii="Times New Roman" w:eastAsia="Calibri" w:hAnsi="Times New Roman" w:cs="Times New Roman"/>
          <w:b w:val="0"/>
          <w:color w:val="auto"/>
          <w:sz w:val="28"/>
          <w:szCs w:val="28"/>
          <w:lang w:eastAsia="en-US"/>
        </w:rPr>
      </w:pPr>
    </w:p>
    <w:p w:rsidR="00706721" w:rsidRPr="00126195" w:rsidRDefault="005E4882" w:rsidP="00C82C71">
      <w:pPr>
        <w:pStyle w:val="2"/>
        <w:shd w:val="clear" w:color="auto" w:fill="FFFFFF"/>
        <w:spacing w:before="0" w:line="0" w:lineRule="atLeast"/>
        <w:textAlignment w:val="baseline"/>
        <w:rPr>
          <w:rFonts w:ascii="Times New Roman" w:hAnsi="Times New Roman" w:cs="Times New Roman"/>
          <w:b w:val="0"/>
          <w:color w:val="auto"/>
          <w:spacing w:val="28"/>
          <w:sz w:val="28"/>
          <w:szCs w:val="28"/>
        </w:rPr>
      </w:pPr>
      <w:r w:rsidRPr="00126195">
        <w:rPr>
          <w:rFonts w:ascii="Times New Roman" w:eastAsia="Calibri" w:hAnsi="Times New Roman" w:cs="Times New Roman"/>
          <w:b w:val="0"/>
          <w:color w:val="auto"/>
          <w:sz w:val="28"/>
          <w:szCs w:val="28"/>
          <w:lang w:eastAsia="en-US"/>
        </w:rPr>
        <w:t xml:space="preserve">В соответствии с частью 4.3 статьи 12.1 Федерального закона от 25 декабря 25 декабря 2008 г. № 273-ФЗ «О противодействии коррупции», пунктом 8 Указа Президента Российской Федерации </w:t>
      </w:r>
      <w:r w:rsidRPr="00126195">
        <w:rPr>
          <w:rFonts w:ascii="Times New Roman" w:eastAsia="Calibri" w:hAnsi="Times New Roman" w:cs="Times New Roman"/>
          <w:b w:val="0"/>
          <w:color w:val="auto"/>
          <w:sz w:val="28"/>
          <w:szCs w:val="28"/>
          <w:lang w:eastAsia="en-US"/>
        </w:rPr>
        <w:br/>
        <w:t xml:space="preserve">от 08 июля 2013 г. № 613 «Вопросы противодействия коррупции», приказом Министерства труда и социальной защиты Российской Федерации от 07 октября 2013 г. № 530н «О требованиях </w:t>
      </w:r>
      <w:r w:rsidRPr="00126195">
        <w:rPr>
          <w:rFonts w:ascii="Times New Roman" w:eastAsia="Calibri" w:hAnsi="Times New Roman" w:cs="Times New Roman"/>
          <w:b w:val="0"/>
          <w:color w:val="auto"/>
          <w:sz w:val="28"/>
          <w:szCs w:val="28"/>
          <w:lang w:eastAsia="en-US"/>
        </w:rPr>
        <w:b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C82C71" w:rsidRPr="00126195">
        <w:rPr>
          <w:rFonts w:ascii="Times New Roman" w:eastAsia="Calibri" w:hAnsi="Times New Roman" w:cs="Times New Roman"/>
          <w:b w:val="0"/>
          <w:color w:val="auto"/>
          <w:sz w:val="28"/>
          <w:szCs w:val="28"/>
          <w:lang w:eastAsia="en-US"/>
        </w:rPr>
        <w:t xml:space="preserve">Законом Оренбургской области </w:t>
      </w:r>
      <w:r w:rsidR="00C82C71" w:rsidRPr="00126195">
        <w:rPr>
          <w:rFonts w:ascii="Times New Roman" w:hAnsi="Times New Roman" w:cs="Times New Roman"/>
          <w:b w:val="0"/>
          <w:color w:val="auto"/>
          <w:sz w:val="28"/>
          <w:szCs w:val="28"/>
        </w:rPr>
        <w:t>от 01 сентября 2017 года N 541/128-VI-ОЗ, Уставом муниципального образования Днепровский сельсовет Беляевского района Оренбургской области, Совет депутатов решил</w:t>
      </w:r>
      <w:r w:rsidR="00706721" w:rsidRPr="00126195">
        <w:rPr>
          <w:rFonts w:ascii="Times New Roman" w:hAnsi="Times New Roman" w:cs="Times New Roman"/>
          <w:b w:val="0"/>
          <w:color w:val="auto"/>
          <w:spacing w:val="28"/>
          <w:sz w:val="28"/>
          <w:szCs w:val="28"/>
        </w:rPr>
        <w:t>:</w:t>
      </w:r>
    </w:p>
    <w:p w:rsidR="005E4882" w:rsidRPr="00126195" w:rsidRDefault="005E4882" w:rsidP="005E4882">
      <w:pPr>
        <w:autoSpaceDE w:val="0"/>
        <w:autoSpaceDN w:val="0"/>
        <w:adjustRightInd w:val="0"/>
        <w:spacing w:after="0" w:line="360" w:lineRule="exact"/>
        <w:rPr>
          <w:rFonts w:eastAsia="Calibri"/>
          <w:sz w:val="28"/>
          <w:szCs w:val="28"/>
          <w:lang w:eastAsia="en-US"/>
        </w:rPr>
      </w:pPr>
      <w:r w:rsidRPr="00126195">
        <w:rPr>
          <w:rFonts w:eastAsia="Calibri"/>
          <w:sz w:val="28"/>
          <w:szCs w:val="28"/>
          <w:lang w:eastAsia="en-US"/>
        </w:rPr>
        <w:t xml:space="preserve">1.Утвердить прилагаемый </w:t>
      </w:r>
      <w:hyperlink r:id="rId7" w:anchor="Par28" w:history="1">
        <w:r w:rsidRPr="00126195">
          <w:rPr>
            <w:rFonts w:eastAsia="Calibri"/>
            <w:sz w:val="28"/>
            <w:szCs w:val="28"/>
            <w:lang w:eastAsia="en-US"/>
          </w:rPr>
          <w:t>Порядок</w:t>
        </w:r>
      </w:hyperlink>
      <w:r w:rsidR="00C82C71" w:rsidRPr="00126195">
        <w:t xml:space="preserve"> </w:t>
      </w:r>
      <w:r w:rsidRPr="00126195">
        <w:rPr>
          <w:rFonts w:eastAsia="Calibri"/>
          <w:color w:val="000000"/>
          <w:sz w:val="28"/>
          <w:szCs w:val="28"/>
          <w:lang w:eastAsia="en-US"/>
        </w:rPr>
        <w:t>размещения сведений</w:t>
      </w:r>
      <w:r w:rsidRPr="00126195">
        <w:rPr>
          <w:rFonts w:eastAsia="Calibri"/>
          <w:color w:val="000000"/>
          <w:sz w:val="28"/>
          <w:szCs w:val="28"/>
          <w:lang w:eastAsia="en-US"/>
        </w:rPr>
        <w:br/>
        <w:t xml:space="preserve">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 </w:t>
      </w:r>
      <w:r w:rsidR="006220E7" w:rsidRPr="00126195">
        <w:rPr>
          <w:rFonts w:eastAsia="Calibri"/>
          <w:color w:val="000000"/>
          <w:sz w:val="28"/>
          <w:szCs w:val="28"/>
          <w:lang w:eastAsia="en-US"/>
        </w:rPr>
        <w:t xml:space="preserve">образования </w:t>
      </w:r>
      <w:r w:rsidR="006220E7" w:rsidRPr="00126195">
        <w:rPr>
          <w:rFonts w:eastAsia="Calibri"/>
          <w:color w:val="000000"/>
          <w:sz w:val="28"/>
          <w:szCs w:val="28"/>
          <w:lang w:eastAsia="en-US"/>
        </w:rPr>
        <w:lastRenderedPageBreak/>
        <w:t>Днепровский сельсовет</w:t>
      </w:r>
      <w:r w:rsidRPr="00126195">
        <w:rPr>
          <w:rFonts w:eastAsia="Calibri"/>
          <w:color w:val="000000"/>
          <w:sz w:val="28"/>
          <w:szCs w:val="28"/>
          <w:lang w:eastAsia="en-US"/>
        </w:rPr>
        <w:t xml:space="preserve"> в информационно-телекоммуникационной сети «Интернет»</w:t>
      </w:r>
      <w:r w:rsidR="006220E7" w:rsidRPr="00126195">
        <w:rPr>
          <w:rFonts w:eastAsia="Calibri"/>
          <w:color w:val="000000"/>
          <w:sz w:val="28"/>
          <w:szCs w:val="28"/>
          <w:lang w:eastAsia="en-US"/>
        </w:rPr>
        <w:t xml:space="preserve"> </w:t>
      </w:r>
      <w:r w:rsidRPr="00126195">
        <w:rPr>
          <w:rFonts w:eastAsia="Calibri"/>
          <w:color w:val="000000"/>
          <w:sz w:val="28"/>
          <w:szCs w:val="28"/>
          <w:lang w:eastAsia="en-US"/>
        </w:rPr>
        <w:t>и предоставления этих сведений общероссийским средствам массовой информации для опубликования</w:t>
      </w:r>
      <w:r w:rsidRPr="00126195">
        <w:rPr>
          <w:rFonts w:eastAsia="Calibri"/>
          <w:sz w:val="28"/>
          <w:szCs w:val="28"/>
          <w:lang w:eastAsia="en-US"/>
        </w:rPr>
        <w:t xml:space="preserve"> (далее – Порядок).</w:t>
      </w:r>
    </w:p>
    <w:p w:rsidR="006220E7" w:rsidRPr="00126195" w:rsidRDefault="006220E7" w:rsidP="006220E7">
      <w:pPr>
        <w:spacing w:line="240" w:lineRule="auto"/>
        <w:contextualSpacing/>
        <w:rPr>
          <w:sz w:val="28"/>
        </w:rPr>
      </w:pPr>
      <w:r w:rsidRPr="00126195">
        <w:rPr>
          <w:sz w:val="28"/>
        </w:rPr>
        <w:t>2. Опубликовать настоящее решение в муниципальной газете «Вестник Днепровского сельсовета».</w:t>
      </w:r>
    </w:p>
    <w:p w:rsidR="006220E7" w:rsidRPr="00126195" w:rsidRDefault="006220E7" w:rsidP="006220E7">
      <w:pPr>
        <w:spacing w:line="240" w:lineRule="auto"/>
        <w:contextualSpacing/>
        <w:rPr>
          <w:sz w:val="28"/>
        </w:rPr>
      </w:pPr>
      <w:r w:rsidRPr="00126195">
        <w:rPr>
          <w:sz w:val="28"/>
        </w:rPr>
        <w:t>3. Настоящее решение вступает в силу со дня его официального опубликования.</w:t>
      </w:r>
    </w:p>
    <w:p w:rsidR="006220E7" w:rsidRPr="00126195" w:rsidRDefault="006220E7" w:rsidP="006220E7">
      <w:pPr>
        <w:spacing w:after="0" w:line="240" w:lineRule="auto"/>
        <w:ind w:left="435"/>
        <w:rPr>
          <w:sz w:val="28"/>
          <w:szCs w:val="28"/>
        </w:rPr>
      </w:pPr>
      <w:r w:rsidRPr="00126195">
        <w:rPr>
          <w:sz w:val="28"/>
          <w:szCs w:val="28"/>
        </w:rPr>
        <w:t xml:space="preserve">    </w:t>
      </w:r>
    </w:p>
    <w:p w:rsidR="00126195" w:rsidRDefault="00126195" w:rsidP="006220E7">
      <w:pPr>
        <w:spacing w:after="0" w:line="240" w:lineRule="auto"/>
        <w:rPr>
          <w:sz w:val="28"/>
          <w:szCs w:val="28"/>
        </w:rPr>
      </w:pPr>
    </w:p>
    <w:p w:rsidR="00126195" w:rsidRDefault="00126195" w:rsidP="006220E7">
      <w:pPr>
        <w:spacing w:after="0" w:line="240" w:lineRule="auto"/>
        <w:rPr>
          <w:sz w:val="28"/>
          <w:szCs w:val="28"/>
        </w:rPr>
      </w:pPr>
    </w:p>
    <w:p w:rsidR="006220E7" w:rsidRPr="00126195" w:rsidRDefault="006220E7" w:rsidP="006220E7">
      <w:pPr>
        <w:spacing w:after="0" w:line="240" w:lineRule="auto"/>
        <w:rPr>
          <w:sz w:val="28"/>
          <w:szCs w:val="28"/>
        </w:rPr>
      </w:pPr>
      <w:r w:rsidRPr="00126195">
        <w:rPr>
          <w:sz w:val="28"/>
          <w:szCs w:val="28"/>
        </w:rPr>
        <w:t xml:space="preserve">Председатель </w:t>
      </w:r>
    </w:p>
    <w:p w:rsidR="006220E7" w:rsidRPr="00126195" w:rsidRDefault="006220E7" w:rsidP="006220E7">
      <w:pPr>
        <w:spacing w:after="0" w:line="240" w:lineRule="auto"/>
        <w:rPr>
          <w:sz w:val="28"/>
          <w:szCs w:val="28"/>
        </w:rPr>
      </w:pPr>
      <w:r w:rsidRPr="00126195">
        <w:rPr>
          <w:sz w:val="28"/>
          <w:szCs w:val="28"/>
        </w:rPr>
        <w:t>Совета депутатов</w:t>
      </w:r>
    </w:p>
    <w:p w:rsidR="006220E7" w:rsidRPr="00126195" w:rsidRDefault="006220E7" w:rsidP="006220E7">
      <w:pPr>
        <w:spacing w:after="0" w:line="240" w:lineRule="auto"/>
        <w:rPr>
          <w:sz w:val="28"/>
          <w:szCs w:val="28"/>
        </w:rPr>
      </w:pPr>
      <w:r w:rsidRPr="00126195">
        <w:rPr>
          <w:sz w:val="28"/>
          <w:szCs w:val="28"/>
        </w:rPr>
        <w:t>муниципального образования</w:t>
      </w:r>
    </w:p>
    <w:p w:rsidR="006220E7" w:rsidRPr="00126195" w:rsidRDefault="006220E7" w:rsidP="006220E7">
      <w:pPr>
        <w:spacing w:after="0" w:line="240" w:lineRule="auto"/>
        <w:rPr>
          <w:sz w:val="28"/>
          <w:szCs w:val="28"/>
        </w:rPr>
      </w:pPr>
      <w:r w:rsidRPr="00126195">
        <w:rPr>
          <w:sz w:val="28"/>
          <w:szCs w:val="28"/>
        </w:rPr>
        <w:t>Днепровский сельсовет                                              З.К.Горте</w:t>
      </w:r>
    </w:p>
    <w:p w:rsidR="006220E7" w:rsidRPr="00126195" w:rsidRDefault="006220E7" w:rsidP="006220E7">
      <w:pPr>
        <w:spacing w:after="0" w:line="240" w:lineRule="auto"/>
        <w:rPr>
          <w:sz w:val="28"/>
          <w:szCs w:val="28"/>
        </w:rPr>
      </w:pPr>
      <w:r w:rsidRPr="00126195">
        <w:rPr>
          <w:sz w:val="28"/>
          <w:szCs w:val="28"/>
        </w:rPr>
        <w:t xml:space="preserve">       </w:t>
      </w:r>
    </w:p>
    <w:p w:rsidR="00126195" w:rsidRDefault="00126195" w:rsidP="006220E7">
      <w:pPr>
        <w:spacing w:after="0" w:line="240" w:lineRule="auto"/>
        <w:rPr>
          <w:sz w:val="28"/>
          <w:szCs w:val="28"/>
        </w:rPr>
      </w:pPr>
    </w:p>
    <w:p w:rsidR="00126195" w:rsidRDefault="00126195" w:rsidP="006220E7">
      <w:pPr>
        <w:spacing w:after="0" w:line="240" w:lineRule="auto"/>
        <w:rPr>
          <w:sz w:val="28"/>
          <w:szCs w:val="28"/>
        </w:rPr>
      </w:pPr>
    </w:p>
    <w:p w:rsidR="006220E7" w:rsidRPr="00126195" w:rsidRDefault="006220E7" w:rsidP="006220E7">
      <w:pPr>
        <w:spacing w:after="0" w:line="240" w:lineRule="auto"/>
        <w:rPr>
          <w:sz w:val="28"/>
          <w:szCs w:val="28"/>
        </w:rPr>
      </w:pPr>
      <w:r w:rsidRPr="00126195">
        <w:rPr>
          <w:sz w:val="28"/>
          <w:szCs w:val="28"/>
        </w:rPr>
        <w:t>Глава  муниципального образования                        Е.В.Жукова</w:t>
      </w:r>
    </w:p>
    <w:p w:rsidR="006220E7" w:rsidRPr="00126195" w:rsidRDefault="006220E7" w:rsidP="006220E7">
      <w:pPr>
        <w:spacing w:after="0" w:line="240" w:lineRule="auto"/>
        <w:rPr>
          <w:sz w:val="28"/>
          <w:szCs w:val="28"/>
        </w:rPr>
      </w:pPr>
    </w:p>
    <w:p w:rsidR="00126195" w:rsidRDefault="00126195" w:rsidP="006220E7">
      <w:pPr>
        <w:keepNext/>
        <w:spacing w:after="0" w:line="240" w:lineRule="auto"/>
        <w:outlineLvl w:val="0"/>
        <w:rPr>
          <w:bCs/>
          <w:kern w:val="32"/>
          <w:sz w:val="28"/>
          <w:szCs w:val="28"/>
        </w:rPr>
      </w:pPr>
    </w:p>
    <w:p w:rsidR="00126195" w:rsidRDefault="00126195" w:rsidP="006220E7">
      <w:pPr>
        <w:keepNext/>
        <w:spacing w:after="0" w:line="240" w:lineRule="auto"/>
        <w:outlineLvl w:val="0"/>
        <w:rPr>
          <w:bCs/>
          <w:kern w:val="32"/>
          <w:sz w:val="28"/>
          <w:szCs w:val="28"/>
        </w:rPr>
      </w:pPr>
    </w:p>
    <w:p w:rsidR="00126195" w:rsidRDefault="00126195" w:rsidP="006220E7">
      <w:pPr>
        <w:keepNext/>
        <w:spacing w:after="0" w:line="240" w:lineRule="auto"/>
        <w:outlineLvl w:val="0"/>
        <w:rPr>
          <w:bCs/>
          <w:kern w:val="32"/>
          <w:sz w:val="28"/>
          <w:szCs w:val="28"/>
        </w:rPr>
      </w:pPr>
    </w:p>
    <w:p w:rsidR="00126195" w:rsidRDefault="00126195" w:rsidP="006220E7">
      <w:pPr>
        <w:keepNext/>
        <w:spacing w:after="0" w:line="240" w:lineRule="auto"/>
        <w:outlineLvl w:val="0"/>
        <w:rPr>
          <w:bCs/>
          <w:kern w:val="32"/>
          <w:sz w:val="28"/>
          <w:szCs w:val="28"/>
        </w:rPr>
      </w:pPr>
    </w:p>
    <w:p w:rsidR="00126195" w:rsidRDefault="00126195" w:rsidP="006220E7">
      <w:pPr>
        <w:keepNext/>
        <w:spacing w:after="0" w:line="240" w:lineRule="auto"/>
        <w:outlineLvl w:val="0"/>
        <w:rPr>
          <w:bCs/>
          <w:kern w:val="32"/>
          <w:sz w:val="28"/>
          <w:szCs w:val="28"/>
        </w:rPr>
      </w:pPr>
    </w:p>
    <w:p w:rsidR="00126195" w:rsidRDefault="00126195" w:rsidP="006220E7">
      <w:pPr>
        <w:keepNext/>
        <w:spacing w:after="0" w:line="240" w:lineRule="auto"/>
        <w:outlineLvl w:val="0"/>
        <w:rPr>
          <w:bCs/>
          <w:kern w:val="32"/>
          <w:sz w:val="28"/>
          <w:szCs w:val="28"/>
        </w:rPr>
      </w:pPr>
    </w:p>
    <w:p w:rsidR="006220E7" w:rsidRPr="00126195" w:rsidRDefault="006220E7" w:rsidP="006220E7">
      <w:pPr>
        <w:keepNext/>
        <w:spacing w:after="0" w:line="240" w:lineRule="auto"/>
        <w:outlineLvl w:val="0"/>
        <w:rPr>
          <w:bCs/>
          <w:kern w:val="32"/>
          <w:sz w:val="28"/>
          <w:szCs w:val="28"/>
        </w:rPr>
      </w:pPr>
      <w:r w:rsidRPr="00126195">
        <w:rPr>
          <w:bCs/>
          <w:kern w:val="32"/>
          <w:sz w:val="28"/>
          <w:szCs w:val="28"/>
        </w:rPr>
        <w:t>Разослано:   администрации района, прокурору, в дело</w:t>
      </w:r>
    </w:p>
    <w:p w:rsidR="006220E7" w:rsidRPr="00126195" w:rsidRDefault="006220E7" w:rsidP="006220E7">
      <w:pPr>
        <w:keepNext/>
        <w:spacing w:after="0" w:line="240" w:lineRule="auto"/>
        <w:outlineLvl w:val="0"/>
        <w:rPr>
          <w:bCs/>
          <w:kern w:val="32"/>
          <w:sz w:val="28"/>
          <w:szCs w:val="28"/>
        </w:rPr>
      </w:pPr>
      <w:r w:rsidRPr="00126195">
        <w:rPr>
          <w:bCs/>
          <w:kern w:val="32"/>
          <w:sz w:val="28"/>
          <w:szCs w:val="28"/>
        </w:rPr>
        <w:t xml:space="preserve">                   </w:t>
      </w:r>
    </w:p>
    <w:p w:rsidR="000363E5" w:rsidRPr="00126195" w:rsidRDefault="000363E5" w:rsidP="000363E5">
      <w:pPr>
        <w:ind w:firstLine="0"/>
      </w:pPr>
    </w:p>
    <w:p w:rsidR="005E4882" w:rsidRPr="00126195" w:rsidRDefault="005E4882" w:rsidP="000363E5">
      <w:pPr>
        <w:ind w:firstLine="0"/>
      </w:pPr>
    </w:p>
    <w:p w:rsidR="005E4882" w:rsidRPr="00126195" w:rsidRDefault="005E4882" w:rsidP="005E4882">
      <w:pPr>
        <w:spacing w:after="0" w:line="240" w:lineRule="exact"/>
        <w:ind w:left="5670" w:firstLine="0"/>
        <w:jc w:val="left"/>
        <w:rPr>
          <w:rFonts w:eastAsia="Calibri"/>
          <w:spacing w:val="0"/>
          <w:sz w:val="24"/>
          <w:szCs w:val="24"/>
          <w:lang w:eastAsia="en-US"/>
        </w:rPr>
      </w:pPr>
    </w:p>
    <w:p w:rsidR="005E4882" w:rsidRPr="00126195" w:rsidRDefault="005E4882" w:rsidP="005E4882">
      <w:pPr>
        <w:spacing w:after="0" w:line="240" w:lineRule="exact"/>
        <w:ind w:left="5670" w:firstLine="0"/>
        <w:jc w:val="left"/>
        <w:rPr>
          <w:rFonts w:eastAsia="Calibri"/>
          <w:spacing w:val="0"/>
          <w:sz w:val="24"/>
          <w:szCs w:val="24"/>
          <w:lang w:eastAsia="en-US"/>
        </w:rPr>
      </w:pPr>
    </w:p>
    <w:p w:rsidR="005E4882" w:rsidRPr="00126195" w:rsidRDefault="005E4882"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6220E7" w:rsidRPr="00126195" w:rsidRDefault="006220E7" w:rsidP="005E4882">
      <w:pPr>
        <w:spacing w:after="0" w:line="240" w:lineRule="exact"/>
        <w:ind w:left="5670" w:firstLine="0"/>
        <w:jc w:val="left"/>
        <w:rPr>
          <w:rFonts w:eastAsia="Calibri"/>
          <w:spacing w:val="0"/>
          <w:sz w:val="24"/>
          <w:szCs w:val="24"/>
          <w:lang w:eastAsia="en-US"/>
        </w:rPr>
      </w:pPr>
    </w:p>
    <w:p w:rsidR="005E4882" w:rsidRPr="00126195" w:rsidRDefault="005E4882" w:rsidP="00126195">
      <w:pPr>
        <w:spacing w:after="0" w:line="240" w:lineRule="exact"/>
        <w:ind w:left="5719" w:firstLine="0"/>
        <w:jc w:val="left"/>
        <w:rPr>
          <w:rFonts w:eastAsia="Calibri"/>
          <w:sz w:val="24"/>
          <w:szCs w:val="24"/>
          <w:lang w:eastAsia="en-US"/>
        </w:rPr>
      </w:pPr>
      <w:r w:rsidRPr="00126195">
        <w:rPr>
          <w:rFonts w:eastAsia="Calibri"/>
          <w:sz w:val="24"/>
          <w:szCs w:val="24"/>
          <w:lang w:eastAsia="en-US"/>
        </w:rPr>
        <w:lastRenderedPageBreak/>
        <w:t xml:space="preserve">УТВЕРЖДЕН </w:t>
      </w:r>
    </w:p>
    <w:p w:rsidR="005E4882" w:rsidRPr="00126195" w:rsidRDefault="005E4882" w:rsidP="00126195">
      <w:pPr>
        <w:spacing w:after="0" w:line="240" w:lineRule="exact"/>
        <w:ind w:left="5719" w:firstLine="0"/>
        <w:jc w:val="left"/>
        <w:rPr>
          <w:rFonts w:eastAsia="Calibri"/>
          <w:sz w:val="24"/>
          <w:szCs w:val="24"/>
          <w:lang w:eastAsia="en-US"/>
        </w:rPr>
      </w:pPr>
      <w:r w:rsidRPr="00126195">
        <w:rPr>
          <w:rFonts w:eastAsia="Calibri"/>
          <w:sz w:val="24"/>
          <w:szCs w:val="24"/>
          <w:lang w:eastAsia="en-US"/>
        </w:rPr>
        <w:t xml:space="preserve">решением </w:t>
      </w:r>
      <w:r w:rsidR="006220E7" w:rsidRPr="00126195">
        <w:rPr>
          <w:rFonts w:eastAsia="Calibri"/>
          <w:sz w:val="24"/>
          <w:szCs w:val="24"/>
          <w:lang w:eastAsia="en-US"/>
        </w:rPr>
        <w:t>Совета депутатов муниципального образования Днепровский сельсовет Беляевского района Оренбургской области</w:t>
      </w:r>
    </w:p>
    <w:p w:rsidR="005E4882" w:rsidRPr="00126195" w:rsidRDefault="005E4882" w:rsidP="00126195">
      <w:pPr>
        <w:spacing w:after="0" w:line="240" w:lineRule="exact"/>
        <w:ind w:left="5719" w:firstLine="0"/>
        <w:jc w:val="left"/>
        <w:rPr>
          <w:rFonts w:eastAsia="Calibri"/>
          <w:sz w:val="24"/>
          <w:szCs w:val="24"/>
          <w:lang w:eastAsia="en-US"/>
        </w:rPr>
      </w:pPr>
      <w:r w:rsidRPr="00126195">
        <w:rPr>
          <w:rFonts w:eastAsia="Calibri"/>
          <w:sz w:val="24"/>
          <w:szCs w:val="24"/>
          <w:lang w:eastAsia="en-US"/>
        </w:rPr>
        <w:t xml:space="preserve">от </w:t>
      </w:r>
      <w:r w:rsidR="006220E7" w:rsidRPr="00126195">
        <w:rPr>
          <w:rFonts w:eastAsia="Calibri"/>
          <w:sz w:val="24"/>
          <w:szCs w:val="24"/>
          <w:lang w:eastAsia="en-US"/>
        </w:rPr>
        <w:t>15</w:t>
      </w:r>
      <w:r w:rsidRPr="00126195">
        <w:rPr>
          <w:rFonts w:eastAsia="Calibri"/>
          <w:sz w:val="24"/>
          <w:szCs w:val="24"/>
          <w:lang w:eastAsia="en-US"/>
        </w:rPr>
        <w:t>.</w:t>
      </w:r>
      <w:r w:rsidR="006220E7" w:rsidRPr="00126195">
        <w:rPr>
          <w:rFonts w:eastAsia="Calibri"/>
          <w:sz w:val="24"/>
          <w:szCs w:val="24"/>
          <w:lang w:eastAsia="en-US"/>
        </w:rPr>
        <w:t>07</w:t>
      </w:r>
      <w:r w:rsidRPr="00126195">
        <w:rPr>
          <w:rFonts w:eastAsia="Calibri"/>
          <w:sz w:val="24"/>
          <w:szCs w:val="24"/>
          <w:lang w:eastAsia="en-US"/>
        </w:rPr>
        <w:t>.202</w:t>
      </w:r>
      <w:r w:rsidR="006220E7" w:rsidRPr="00126195">
        <w:rPr>
          <w:rFonts w:eastAsia="Calibri"/>
          <w:sz w:val="24"/>
          <w:szCs w:val="24"/>
          <w:lang w:eastAsia="en-US"/>
        </w:rPr>
        <w:t>6</w:t>
      </w:r>
      <w:r w:rsidRPr="00126195">
        <w:rPr>
          <w:rFonts w:eastAsia="Calibri"/>
          <w:sz w:val="24"/>
          <w:szCs w:val="24"/>
          <w:lang w:eastAsia="en-US"/>
        </w:rPr>
        <w:t xml:space="preserve"> №</w:t>
      </w:r>
      <w:r w:rsidR="006446AE" w:rsidRPr="00126195">
        <w:rPr>
          <w:rFonts w:eastAsia="Calibri"/>
          <w:sz w:val="24"/>
          <w:szCs w:val="24"/>
          <w:lang w:eastAsia="en-US"/>
        </w:rPr>
        <w:t xml:space="preserve"> </w:t>
      </w:r>
      <w:r w:rsidR="006220E7" w:rsidRPr="00126195">
        <w:rPr>
          <w:rFonts w:eastAsia="Calibri"/>
          <w:sz w:val="24"/>
          <w:szCs w:val="24"/>
          <w:lang w:eastAsia="en-US"/>
        </w:rPr>
        <w:t>35</w:t>
      </w:r>
    </w:p>
    <w:p w:rsidR="005E4882" w:rsidRPr="00126195" w:rsidRDefault="005E4882" w:rsidP="005E4882">
      <w:pPr>
        <w:spacing w:after="0" w:line="240" w:lineRule="auto"/>
        <w:ind w:firstLine="0"/>
        <w:jc w:val="left"/>
        <w:rPr>
          <w:rFonts w:eastAsia="Calibri"/>
          <w:spacing w:val="0"/>
          <w:sz w:val="28"/>
          <w:szCs w:val="28"/>
          <w:lang w:eastAsia="en-US"/>
        </w:rPr>
      </w:pPr>
    </w:p>
    <w:p w:rsidR="005E4882" w:rsidRPr="00126195" w:rsidRDefault="005E4882" w:rsidP="005E4882">
      <w:pPr>
        <w:widowControl w:val="0"/>
        <w:spacing w:after="0" w:line="240" w:lineRule="exact"/>
        <w:ind w:firstLine="0"/>
        <w:jc w:val="center"/>
        <w:rPr>
          <w:rFonts w:eastAsia="Calibri"/>
          <w:b/>
          <w:color w:val="000000"/>
          <w:spacing w:val="20"/>
          <w:sz w:val="28"/>
          <w:szCs w:val="28"/>
        </w:rPr>
      </w:pPr>
    </w:p>
    <w:p w:rsidR="005E4882" w:rsidRPr="00126195" w:rsidRDefault="005E4882" w:rsidP="005E4882">
      <w:pPr>
        <w:widowControl w:val="0"/>
        <w:spacing w:after="0" w:line="280" w:lineRule="exact"/>
        <w:ind w:firstLine="0"/>
        <w:jc w:val="center"/>
        <w:rPr>
          <w:rFonts w:eastAsia="Calibri"/>
          <w:b/>
          <w:color w:val="000000"/>
          <w:sz w:val="28"/>
          <w:szCs w:val="28"/>
        </w:rPr>
      </w:pPr>
      <w:r w:rsidRPr="00126195">
        <w:rPr>
          <w:rFonts w:eastAsia="Calibri"/>
          <w:b/>
          <w:color w:val="000000"/>
          <w:sz w:val="28"/>
          <w:szCs w:val="28"/>
        </w:rPr>
        <w:t>ПОРЯДОК</w:t>
      </w:r>
    </w:p>
    <w:p w:rsidR="005E4882" w:rsidRPr="00126195" w:rsidRDefault="005E4882" w:rsidP="005E4882">
      <w:pPr>
        <w:autoSpaceDE w:val="0"/>
        <w:autoSpaceDN w:val="0"/>
        <w:adjustRightInd w:val="0"/>
        <w:spacing w:after="0" w:line="280" w:lineRule="exact"/>
        <w:ind w:firstLine="0"/>
        <w:jc w:val="center"/>
        <w:outlineLvl w:val="0"/>
        <w:rPr>
          <w:rFonts w:eastAsia="Calibri"/>
          <w:b/>
          <w:bCs/>
          <w:color w:val="000000"/>
          <w:sz w:val="28"/>
          <w:szCs w:val="28"/>
          <w:lang w:eastAsia="en-US"/>
        </w:rPr>
      </w:pPr>
      <w:r w:rsidRPr="00126195">
        <w:rPr>
          <w:rFonts w:eastAsia="Calibri"/>
          <w:b/>
          <w:bCs/>
          <w:color w:val="000000"/>
          <w:sz w:val="28"/>
          <w:szCs w:val="28"/>
          <w:lang w:eastAsia="en-US"/>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w:t>
      </w:r>
      <w:r w:rsidRPr="00126195">
        <w:rPr>
          <w:rFonts w:eastAsia="Calibri"/>
          <w:b/>
          <w:color w:val="000000"/>
          <w:sz w:val="28"/>
          <w:szCs w:val="28"/>
          <w:lang w:eastAsia="en-US"/>
        </w:rPr>
        <w:t xml:space="preserve">муниципального </w:t>
      </w:r>
      <w:r w:rsidR="006220E7" w:rsidRPr="00126195">
        <w:rPr>
          <w:rFonts w:eastAsia="Calibri"/>
          <w:b/>
          <w:color w:val="000000"/>
          <w:sz w:val="28"/>
          <w:szCs w:val="28"/>
          <w:lang w:eastAsia="en-US"/>
        </w:rPr>
        <w:t>образования Днепровский сельсовет</w:t>
      </w:r>
      <w:r w:rsidRPr="00126195">
        <w:rPr>
          <w:rFonts w:eastAsia="Calibri"/>
          <w:b/>
          <w:color w:val="000000"/>
          <w:sz w:val="28"/>
          <w:szCs w:val="28"/>
          <w:lang w:eastAsia="en-US"/>
        </w:rPr>
        <w:t xml:space="preserve"> </w:t>
      </w:r>
      <w:r w:rsidRPr="00126195">
        <w:rPr>
          <w:rFonts w:eastAsia="Calibri"/>
          <w:b/>
          <w:bCs/>
          <w:color w:val="000000"/>
          <w:sz w:val="28"/>
          <w:szCs w:val="28"/>
          <w:lang w:eastAsia="en-US"/>
        </w:rPr>
        <w:t>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rsidR="005E4882" w:rsidRPr="00126195" w:rsidRDefault="005E4882" w:rsidP="005E4882">
      <w:pPr>
        <w:autoSpaceDE w:val="0"/>
        <w:autoSpaceDN w:val="0"/>
        <w:adjustRightInd w:val="0"/>
        <w:spacing w:after="0" w:line="280" w:lineRule="exact"/>
        <w:ind w:firstLine="0"/>
        <w:jc w:val="center"/>
        <w:outlineLvl w:val="0"/>
        <w:rPr>
          <w:rFonts w:eastAsia="Calibri"/>
          <w:b/>
          <w:bCs/>
          <w:sz w:val="28"/>
          <w:szCs w:val="28"/>
          <w:lang w:eastAsia="en-US"/>
        </w:rPr>
      </w:pPr>
    </w:p>
    <w:p w:rsidR="005E4882" w:rsidRPr="00126195" w:rsidRDefault="005E4882" w:rsidP="005E4882">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 xml:space="preserve">1.Настоящий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 </w:t>
      </w:r>
      <w:r w:rsidR="006220E7" w:rsidRPr="00126195">
        <w:rPr>
          <w:rFonts w:eastAsia="Calibri"/>
          <w:sz w:val="28"/>
          <w:szCs w:val="28"/>
          <w:lang w:eastAsia="en-US"/>
        </w:rPr>
        <w:t>образования Днепровский сельсовет</w:t>
      </w:r>
      <w:r w:rsidRPr="00126195">
        <w:rPr>
          <w:rFonts w:eastAsia="Calibri"/>
          <w:sz w:val="28"/>
          <w:szCs w:val="28"/>
          <w:lang w:eastAsia="en-US"/>
        </w:rPr>
        <w:t xml:space="preserve"> в информационно-телекоммуникационной сети «Интернет» и предоставления этих сведений общероссийским средствам массовой информации для опубликования (далее – Порядок) устанавливает процедуру размещения на официальных сайтах органов местного самоуправления </w:t>
      </w:r>
      <w:r w:rsidRPr="00126195">
        <w:rPr>
          <w:rFonts w:eastAsia="Calibri"/>
          <w:color w:val="000000"/>
          <w:sz w:val="28"/>
          <w:szCs w:val="28"/>
          <w:lang w:eastAsia="en-US"/>
        </w:rPr>
        <w:t xml:space="preserve">Муниципального </w:t>
      </w:r>
      <w:r w:rsidR="006220E7" w:rsidRPr="00126195">
        <w:rPr>
          <w:rFonts w:eastAsia="Calibri"/>
          <w:color w:val="000000"/>
          <w:sz w:val="28"/>
          <w:szCs w:val="28"/>
          <w:lang w:eastAsia="en-US"/>
        </w:rPr>
        <w:t>образования Днепровский сельсовет</w:t>
      </w:r>
      <w:r w:rsidRPr="00126195">
        <w:rPr>
          <w:rFonts w:eastAsia="Calibri"/>
          <w:color w:val="000000"/>
          <w:sz w:val="28"/>
          <w:szCs w:val="28"/>
          <w:lang w:eastAsia="en-US"/>
        </w:rPr>
        <w:t xml:space="preserve"> </w:t>
      </w:r>
      <w:r w:rsidR="006220E7" w:rsidRPr="00126195">
        <w:rPr>
          <w:rFonts w:eastAsia="Calibri"/>
          <w:color w:val="000000"/>
          <w:sz w:val="28"/>
          <w:szCs w:val="28"/>
          <w:lang w:eastAsia="en-US"/>
        </w:rPr>
        <w:t>Беляевского района Оренбургской области</w:t>
      </w:r>
      <w:r w:rsidRPr="00126195">
        <w:rPr>
          <w:rFonts w:eastAsia="Calibri"/>
          <w:sz w:val="28"/>
          <w:szCs w:val="28"/>
          <w:lang w:eastAsia="en-US"/>
        </w:rPr>
        <w:t xml:space="preserve"> в информационно-телекоммуникационной сети «Интернет» (далее– официальный(ые) сайт(ы)) сведений о доходах, расходах, об имуществе и обязательствах имущественного характера, в том числе уточненных (далее – сведения о доходах), лиц, замещающих муниципальные должности, их супругов и несовершеннолетних детей, за исключением лиц, замещающих должность депутата </w:t>
      </w:r>
      <w:r w:rsidR="006220E7" w:rsidRPr="00126195">
        <w:rPr>
          <w:rFonts w:eastAsia="Calibri"/>
          <w:sz w:val="28"/>
          <w:szCs w:val="28"/>
          <w:lang w:eastAsia="en-US"/>
        </w:rPr>
        <w:t>Совета депутатов муниципального образования Днепровский сельсовет Беляевского района Оренбургской области</w:t>
      </w:r>
      <w:r w:rsidRPr="00126195">
        <w:rPr>
          <w:rFonts w:eastAsia="Calibri"/>
          <w:sz w:val="28"/>
          <w:szCs w:val="28"/>
          <w:lang w:eastAsia="en-US"/>
        </w:rPr>
        <w:t>, и предоставления сведений о доходах данных лиц общероссийским средствам массовой информации для опубликования.</w:t>
      </w:r>
    </w:p>
    <w:p w:rsidR="005E4882" w:rsidRPr="00126195" w:rsidRDefault="005E4882" w:rsidP="005E4882">
      <w:pPr>
        <w:autoSpaceDE w:val="0"/>
        <w:autoSpaceDN w:val="0"/>
        <w:adjustRightInd w:val="0"/>
        <w:spacing w:after="0" w:line="360" w:lineRule="exact"/>
        <w:ind w:firstLine="708"/>
        <w:contextualSpacing/>
        <w:rPr>
          <w:rFonts w:eastAsia="Calibri"/>
          <w:sz w:val="28"/>
          <w:szCs w:val="28"/>
          <w:lang w:eastAsia="en-US"/>
        </w:rPr>
      </w:pPr>
      <w:r w:rsidRPr="00126195">
        <w:rPr>
          <w:rFonts w:eastAsia="Calibri"/>
          <w:sz w:val="28"/>
          <w:szCs w:val="28"/>
          <w:lang w:eastAsia="en-US"/>
        </w:rPr>
        <w:t xml:space="preserve">2.Сведения о доходах, представленные главой </w:t>
      </w:r>
      <w:r w:rsidR="006220E7" w:rsidRPr="00126195">
        <w:rPr>
          <w:rFonts w:eastAsia="Calibri"/>
          <w:sz w:val="28"/>
          <w:szCs w:val="28"/>
          <w:lang w:eastAsia="en-US"/>
        </w:rPr>
        <w:t>муниципального образования Днепровский сельсовет Беляевского района Оренбургской области</w:t>
      </w:r>
      <w:r w:rsidRPr="00126195">
        <w:rPr>
          <w:rFonts w:eastAsia="Calibri"/>
          <w:sz w:val="28"/>
          <w:szCs w:val="28"/>
          <w:lang w:eastAsia="en-US"/>
        </w:rPr>
        <w:t>,</w:t>
      </w:r>
      <w:r w:rsidR="007401E9" w:rsidRPr="00126195">
        <w:rPr>
          <w:rFonts w:eastAsia="Calibri"/>
          <w:sz w:val="28"/>
          <w:szCs w:val="28"/>
          <w:lang w:eastAsia="en-US"/>
        </w:rPr>
        <w:t xml:space="preserve"> а также сведения о доходах, представленные лицами, замещающими муниципальные должности в администрации муниципального образования Днепровский сельсовет, </w:t>
      </w:r>
      <w:r w:rsidRPr="00126195">
        <w:rPr>
          <w:rFonts w:eastAsia="Calibri"/>
          <w:sz w:val="28"/>
          <w:szCs w:val="28"/>
          <w:lang w:eastAsia="en-US"/>
        </w:rPr>
        <w:t xml:space="preserve"> размещаются </w:t>
      </w:r>
      <w:r w:rsidRPr="00126195">
        <w:rPr>
          <w:rFonts w:eastAsia="Calibri"/>
          <w:sz w:val="28"/>
          <w:szCs w:val="28"/>
          <w:lang w:eastAsia="en-US"/>
        </w:rPr>
        <w:lastRenderedPageBreak/>
        <w:t xml:space="preserve">на официальном сайте Администрации </w:t>
      </w:r>
      <w:r w:rsidR="006220E7" w:rsidRPr="00126195">
        <w:rPr>
          <w:rFonts w:eastAsia="Calibri"/>
          <w:sz w:val="28"/>
          <w:szCs w:val="28"/>
          <w:lang w:eastAsia="en-US"/>
        </w:rPr>
        <w:t>муниципального образования Днепровский сельсовет Беляевского района Оренбургской области</w:t>
      </w:r>
      <w:r w:rsidRPr="00126195">
        <w:rPr>
          <w:rFonts w:eastAsia="Calibri"/>
          <w:sz w:val="28"/>
          <w:szCs w:val="28"/>
          <w:lang w:eastAsia="en-US"/>
        </w:rPr>
        <w:t xml:space="preserve"> в информационно-телекоммуникационной сети «Интернет» по адресу: </w:t>
      </w:r>
      <w:hyperlink r:id="rId8" w:history="1">
        <w:r w:rsidR="007401E9" w:rsidRPr="00126195">
          <w:rPr>
            <w:rStyle w:val="af1"/>
            <w:rFonts w:eastAsia="Calibri"/>
            <w:sz w:val="28"/>
            <w:szCs w:val="28"/>
            <w:lang w:eastAsia="en-US"/>
          </w:rPr>
          <w:t>https://днепровка56.рф/</w:t>
        </w:r>
      </w:hyperlink>
      <w:r w:rsidR="007401E9" w:rsidRPr="00126195">
        <w:rPr>
          <w:rFonts w:eastAsia="Calibri"/>
          <w:sz w:val="28"/>
          <w:szCs w:val="28"/>
          <w:lang w:eastAsia="en-US"/>
        </w:rPr>
        <w:t xml:space="preserve">. </w:t>
      </w:r>
      <w:r w:rsidRPr="00126195">
        <w:rPr>
          <w:rFonts w:eastAsia="Calibri"/>
          <w:sz w:val="28"/>
          <w:szCs w:val="28"/>
          <w:lang w:eastAsia="en-US"/>
        </w:rPr>
        <w:t xml:space="preserve"> </w:t>
      </w:r>
    </w:p>
    <w:p w:rsidR="005E4882" w:rsidRPr="00126195" w:rsidRDefault="005E4882" w:rsidP="005E4882">
      <w:pPr>
        <w:autoSpaceDE w:val="0"/>
        <w:autoSpaceDN w:val="0"/>
        <w:adjustRightInd w:val="0"/>
        <w:spacing w:after="0" w:line="360" w:lineRule="exact"/>
        <w:contextualSpacing/>
        <w:rPr>
          <w:rFonts w:eastAsia="Calibri"/>
          <w:sz w:val="20"/>
          <w:lang w:eastAsia="en-US"/>
        </w:rPr>
      </w:pPr>
      <w:r w:rsidRPr="00126195">
        <w:rPr>
          <w:rFonts w:eastAsia="Calibri"/>
          <w:sz w:val="28"/>
          <w:szCs w:val="28"/>
          <w:lang w:eastAsia="en-US"/>
        </w:rPr>
        <w:t xml:space="preserve">3.На официальных сайтах размещаются следующие сведения </w:t>
      </w:r>
      <w:r w:rsidRPr="00126195">
        <w:rPr>
          <w:rFonts w:eastAsia="Calibri"/>
          <w:sz w:val="28"/>
          <w:szCs w:val="28"/>
          <w:lang w:eastAsia="en-US"/>
        </w:rPr>
        <w:br/>
        <w:t>о доходах:</w:t>
      </w:r>
    </w:p>
    <w:p w:rsidR="005E4882" w:rsidRPr="00126195" w:rsidRDefault="005E4882" w:rsidP="005E4882">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а)перечень объектов недвижимого имущества, принадлежащих лицу, замещающему муниципальную должность, его супругу (супруге) и несовершеннолетним детям, на праве собственности или находящихся в их пользовании, с указанием вида объекта, вида собственности, площади и страны расположения каждого из таких объектов;</w:t>
      </w:r>
    </w:p>
    <w:p w:rsidR="005E4882" w:rsidRPr="00126195" w:rsidRDefault="005E4882" w:rsidP="005E4882">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 xml:space="preserve">б)перечень транспортных средств с указанием вида и марки, принадлежащих на праве собственности лицу, замещающему муниципальную должность, его супругу (супруге) </w:t>
      </w:r>
      <w:r w:rsidRPr="00126195">
        <w:rPr>
          <w:rFonts w:eastAsia="Calibri"/>
          <w:sz w:val="28"/>
          <w:szCs w:val="28"/>
          <w:lang w:eastAsia="en-US"/>
        </w:rPr>
        <w:br/>
        <w:t>и несовершеннолетним детям;</w:t>
      </w:r>
    </w:p>
    <w:p w:rsidR="005E4882" w:rsidRPr="00126195" w:rsidRDefault="005E4882" w:rsidP="005E4882">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в)декларированный годовой доход лица, замещающего муниципальную должность, его супруга (супруги) и несовершеннолетних детей;</w:t>
      </w:r>
    </w:p>
    <w:p w:rsidR="005E4882" w:rsidRPr="00126195" w:rsidRDefault="005E4882" w:rsidP="005E4882">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г)сведения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и его супруга (супруги) за три последних года, предшествующих отчетному периоду.</w:t>
      </w:r>
    </w:p>
    <w:p w:rsidR="005E4882" w:rsidRPr="00126195" w:rsidRDefault="005E4882" w:rsidP="005E4882">
      <w:pPr>
        <w:spacing w:after="0" w:line="360" w:lineRule="exact"/>
        <w:rPr>
          <w:rFonts w:eastAsia="Calibri"/>
          <w:sz w:val="22"/>
          <w:szCs w:val="22"/>
          <w:lang w:eastAsia="en-US"/>
        </w:rPr>
      </w:pPr>
      <w:r w:rsidRPr="00126195">
        <w:rPr>
          <w:rFonts w:eastAsia="Calibri"/>
          <w:sz w:val="28"/>
          <w:szCs w:val="28"/>
          <w:lang w:eastAsia="en-US"/>
        </w:rPr>
        <w:t xml:space="preserve">4.В размещаемых на официальных сайтах </w:t>
      </w:r>
      <w:r w:rsidRPr="00126195">
        <w:rPr>
          <w:rFonts w:eastAsia="Calibri"/>
          <w:color w:val="000000"/>
          <w:sz w:val="28"/>
          <w:szCs w:val="28"/>
          <w:lang w:eastAsia="en-US"/>
        </w:rPr>
        <w:t xml:space="preserve">сведениях </w:t>
      </w:r>
      <w:r w:rsidRPr="00126195">
        <w:rPr>
          <w:rFonts w:eastAsia="Calibri"/>
          <w:color w:val="000000"/>
          <w:sz w:val="28"/>
          <w:szCs w:val="28"/>
          <w:lang w:eastAsia="en-US"/>
        </w:rPr>
        <w:br/>
        <w:t>о доходах запрещается</w:t>
      </w:r>
      <w:r w:rsidRPr="00126195">
        <w:rPr>
          <w:rFonts w:eastAsia="Calibri"/>
          <w:sz w:val="28"/>
          <w:szCs w:val="28"/>
          <w:lang w:eastAsia="en-US"/>
        </w:rPr>
        <w:t xml:space="preserve"> указывать:</w:t>
      </w:r>
    </w:p>
    <w:p w:rsidR="005E4882" w:rsidRPr="00126195" w:rsidRDefault="005E4882" w:rsidP="005E4882">
      <w:pPr>
        <w:spacing w:after="0" w:line="360" w:lineRule="exact"/>
        <w:rPr>
          <w:rFonts w:eastAsia="Calibri"/>
          <w:sz w:val="28"/>
          <w:szCs w:val="28"/>
          <w:lang w:eastAsia="en-US"/>
        </w:rPr>
      </w:pPr>
      <w:r w:rsidRPr="00126195">
        <w:rPr>
          <w:rFonts w:eastAsia="Calibri"/>
          <w:sz w:val="28"/>
          <w:szCs w:val="28"/>
          <w:lang w:eastAsia="en-US"/>
        </w:rPr>
        <w:t>а)иные сведения (кроме указанных в пункте 3 настоящего Порядка) о доходах лица, замещающего муниципальную должность, его супруга (супруги)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E4882" w:rsidRPr="00126195" w:rsidRDefault="005E4882" w:rsidP="005E4882">
      <w:pPr>
        <w:spacing w:after="0" w:line="360" w:lineRule="exact"/>
        <w:rPr>
          <w:rFonts w:eastAsia="Calibri"/>
          <w:sz w:val="28"/>
          <w:szCs w:val="28"/>
          <w:lang w:eastAsia="en-US"/>
        </w:rPr>
      </w:pPr>
      <w:r w:rsidRPr="00126195">
        <w:rPr>
          <w:rFonts w:eastAsia="Calibri"/>
          <w:sz w:val="28"/>
          <w:szCs w:val="28"/>
          <w:lang w:eastAsia="en-US"/>
        </w:rPr>
        <w:t>б)персональные данные супруга (супруги), детей и иных членов семьи лица, замещающего муниципальную должность;</w:t>
      </w:r>
    </w:p>
    <w:p w:rsidR="005E4882" w:rsidRPr="00126195" w:rsidRDefault="005E4882" w:rsidP="005E4882">
      <w:pPr>
        <w:spacing w:after="0" w:line="360" w:lineRule="exact"/>
        <w:rPr>
          <w:rFonts w:eastAsia="Calibri"/>
          <w:sz w:val="28"/>
          <w:szCs w:val="28"/>
          <w:lang w:eastAsia="en-US"/>
        </w:rPr>
      </w:pPr>
      <w:r w:rsidRPr="00126195">
        <w:rPr>
          <w:rFonts w:eastAsia="Calibri"/>
          <w:sz w:val="28"/>
          <w:szCs w:val="28"/>
          <w:lang w:eastAsia="en-US"/>
        </w:rPr>
        <w:t xml:space="preserve">в)данные, позволяющие определить место жительства, почтовый адрес, телефон и иные индивидуальные средства </w:t>
      </w:r>
      <w:r w:rsidRPr="00126195">
        <w:rPr>
          <w:rFonts w:eastAsia="Calibri"/>
          <w:sz w:val="28"/>
          <w:szCs w:val="28"/>
          <w:lang w:eastAsia="en-US"/>
        </w:rPr>
        <w:lastRenderedPageBreak/>
        <w:t>коммуникации лица, замещающего муниципальную должность, его супруга (супруги), детей и иных членов семьи;</w:t>
      </w:r>
    </w:p>
    <w:p w:rsidR="005E4882" w:rsidRPr="00126195" w:rsidRDefault="005E4882" w:rsidP="005E4882">
      <w:pPr>
        <w:spacing w:after="0" w:line="360" w:lineRule="exact"/>
        <w:rPr>
          <w:rFonts w:eastAsia="Calibri"/>
          <w:sz w:val="28"/>
          <w:szCs w:val="28"/>
          <w:lang w:eastAsia="en-US"/>
        </w:rPr>
      </w:pPr>
      <w:r w:rsidRPr="00126195">
        <w:rPr>
          <w:rFonts w:eastAsia="Calibri"/>
          <w:sz w:val="28"/>
          <w:szCs w:val="28"/>
          <w:lang w:eastAsia="en-US"/>
        </w:rPr>
        <w:t>г)данные, позволяющие определить местонахождение объектов недвижимого имущества, принадлежащих лицу, замещающему муниципальную должность, его супругу (супруге), детям, иным членам семьи на праве собственности или находящихся в их пользовании;</w:t>
      </w:r>
    </w:p>
    <w:p w:rsidR="005E4882" w:rsidRPr="00126195" w:rsidRDefault="005E4882" w:rsidP="005E4882">
      <w:pPr>
        <w:spacing w:after="0" w:line="360" w:lineRule="exact"/>
        <w:rPr>
          <w:rFonts w:eastAsia="Calibri"/>
          <w:sz w:val="28"/>
          <w:szCs w:val="28"/>
          <w:lang w:eastAsia="en-US"/>
        </w:rPr>
      </w:pPr>
      <w:r w:rsidRPr="00126195">
        <w:rPr>
          <w:rFonts w:eastAsia="Calibri"/>
          <w:sz w:val="28"/>
          <w:szCs w:val="28"/>
          <w:lang w:eastAsia="en-US"/>
        </w:rPr>
        <w:t xml:space="preserve">д)информацию, отнесенную к государственной тайне </w:t>
      </w:r>
      <w:r w:rsidRPr="00126195">
        <w:rPr>
          <w:rFonts w:eastAsia="Calibri"/>
          <w:sz w:val="28"/>
          <w:szCs w:val="28"/>
          <w:lang w:eastAsia="en-US"/>
        </w:rPr>
        <w:br/>
        <w:t>или являющуюся конфиденциальной.</w:t>
      </w:r>
    </w:p>
    <w:p w:rsidR="00126195" w:rsidRPr="00126195" w:rsidRDefault="00126195" w:rsidP="00126195">
      <w:pPr>
        <w:autoSpaceDE w:val="0"/>
        <w:autoSpaceDN w:val="0"/>
        <w:adjustRightInd w:val="0"/>
        <w:ind w:firstLine="540"/>
        <w:rPr>
          <w:sz w:val="28"/>
          <w:szCs w:val="28"/>
        </w:rPr>
      </w:pPr>
      <w:r w:rsidRPr="00126195">
        <w:rPr>
          <w:sz w:val="28"/>
          <w:szCs w:val="28"/>
        </w:rPr>
        <w:t xml:space="preserve">5. Сведения о доходах, расходах, об имуществе и обязательствах имущественного характера, указанные в </w:t>
      </w:r>
      <w:hyperlink r:id="rId9" w:anchor="Par81" w:history="1">
        <w:r w:rsidRPr="00126195">
          <w:rPr>
            <w:rStyle w:val="af1"/>
            <w:color w:val="0D0D0D"/>
            <w:sz w:val="28"/>
            <w:szCs w:val="28"/>
          </w:rPr>
          <w:t>пункте 2</w:t>
        </w:r>
      </w:hyperlink>
      <w:r w:rsidRPr="00126195">
        <w:rPr>
          <w:color w:val="0D0D0D"/>
          <w:sz w:val="28"/>
          <w:szCs w:val="28"/>
        </w:rPr>
        <w:t xml:space="preserve"> </w:t>
      </w:r>
      <w:r w:rsidRPr="00126195">
        <w:rPr>
          <w:sz w:val="28"/>
          <w:szCs w:val="28"/>
        </w:rPr>
        <w:t xml:space="preserve">настоящего Порядка, за весь период замещения лицом, указанном в пункте 1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администрации муниципального образования </w:t>
      </w:r>
      <w:r w:rsidRPr="00126195">
        <w:rPr>
          <w:rFonts w:eastAsia="Calibri"/>
          <w:bCs/>
          <w:sz w:val="28"/>
          <w:szCs w:val="28"/>
        </w:rPr>
        <w:t xml:space="preserve">Днепровский сельсовет </w:t>
      </w:r>
      <w:r w:rsidRPr="00126195">
        <w:rPr>
          <w:sz w:val="28"/>
          <w:szCs w:val="28"/>
        </w:rPr>
        <w:t>и ежегодно обновляются в течение 14 рабочих дней со дня истечения срока, установленного для их подачи.</w:t>
      </w:r>
    </w:p>
    <w:p w:rsidR="00126195" w:rsidRPr="00126195" w:rsidRDefault="00126195" w:rsidP="00126195">
      <w:pPr>
        <w:ind w:right="-100" w:firstLine="708"/>
        <w:rPr>
          <w:sz w:val="28"/>
          <w:szCs w:val="28"/>
        </w:rPr>
      </w:pPr>
      <w:r w:rsidRPr="00126195">
        <w:rPr>
          <w:sz w:val="28"/>
          <w:szCs w:val="28"/>
        </w:rPr>
        <w:t xml:space="preserve">6. Размещение на официальном сайте сведений о доходах, расходах, об имуществе и обязательствах имущественного характера, указанных в </w:t>
      </w:r>
      <w:hyperlink r:id="rId10" w:anchor="Par81" w:history="1">
        <w:r w:rsidRPr="00126195">
          <w:rPr>
            <w:rStyle w:val="af1"/>
            <w:color w:val="0D0D0D"/>
            <w:sz w:val="28"/>
            <w:szCs w:val="28"/>
          </w:rPr>
          <w:t>пункте 2</w:t>
        </w:r>
      </w:hyperlink>
      <w:r w:rsidRPr="00126195">
        <w:rPr>
          <w:color w:val="0D0D0D"/>
          <w:sz w:val="28"/>
          <w:szCs w:val="28"/>
        </w:rPr>
        <w:t xml:space="preserve"> </w:t>
      </w:r>
      <w:r w:rsidRPr="00126195">
        <w:rPr>
          <w:sz w:val="28"/>
          <w:szCs w:val="28"/>
        </w:rPr>
        <w:t xml:space="preserve">настоящего Порядка, представленных </w:t>
      </w:r>
      <w:r w:rsidRPr="00126195">
        <w:rPr>
          <w:rFonts w:eastAsia="Calibri"/>
          <w:bCs/>
          <w:sz w:val="28"/>
          <w:szCs w:val="28"/>
        </w:rPr>
        <w:t xml:space="preserve">лицами, замещающими  муниципальные должности в органах местного самоуправления муниципального образования Днепровский сельсовет обеспечивается </w:t>
      </w:r>
      <w:r w:rsidRPr="00126195">
        <w:rPr>
          <w:sz w:val="28"/>
          <w:szCs w:val="28"/>
        </w:rPr>
        <w:t>специалистом 1 категории</w:t>
      </w:r>
      <w:r w:rsidRPr="00126195">
        <w:rPr>
          <w:color w:val="C00000"/>
          <w:sz w:val="28"/>
          <w:szCs w:val="28"/>
        </w:rPr>
        <w:t xml:space="preserve"> </w:t>
      </w:r>
      <w:r w:rsidRPr="00126195">
        <w:rPr>
          <w:sz w:val="28"/>
          <w:szCs w:val="28"/>
        </w:rPr>
        <w:t>администрации муниципального образования</w:t>
      </w:r>
      <w:r w:rsidRPr="00126195">
        <w:rPr>
          <w:rFonts w:eastAsia="Calibri"/>
          <w:bCs/>
          <w:sz w:val="28"/>
          <w:szCs w:val="28"/>
        </w:rPr>
        <w:t xml:space="preserve"> Днепровский сельсовет</w:t>
      </w:r>
      <w:r w:rsidRPr="00126195">
        <w:rPr>
          <w:sz w:val="28"/>
          <w:szCs w:val="28"/>
        </w:rPr>
        <w:t>.</w:t>
      </w:r>
      <w:r w:rsidRPr="00126195">
        <w:rPr>
          <w:rFonts w:eastAsia="Calibri"/>
          <w:bCs/>
          <w:sz w:val="28"/>
          <w:szCs w:val="28"/>
        </w:rPr>
        <w:t xml:space="preserve"> </w:t>
      </w:r>
    </w:p>
    <w:p w:rsidR="00126195" w:rsidRPr="00126195" w:rsidRDefault="00126195" w:rsidP="00126195">
      <w:pPr>
        <w:ind w:right="-100" w:firstLine="708"/>
        <w:rPr>
          <w:sz w:val="28"/>
          <w:szCs w:val="28"/>
        </w:rPr>
      </w:pPr>
      <w:r w:rsidRPr="00126195">
        <w:rPr>
          <w:sz w:val="28"/>
          <w:szCs w:val="28"/>
        </w:rPr>
        <w:t>7. Специалист 1 категории администрации муниципального образования</w:t>
      </w:r>
      <w:r w:rsidRPr="00126195">
        <w:rPr>
          <w:rFonts w:eastAsia="Calibri"/>
          <w:bCs/>
          <w:sz w:val="28"/>
          <w:szCs w:val="28"/>
        </w:rPr>
        <w:t xml:space="preserve"> Днепровский сельсовет</w:t>
      </w:r>
      <w:r w:rsidRPr="00126195">
        <w:rPr>
          <w:sz w:val="28"/>
          <w:szCs w:val="28"/>
        </w:rPr>
        <w:t>:</w:t>
      </w:r>
    </w:p>
    <w:p w:rsidR="00126195" w:rsidRPr="00126195" w:rsidRDefault="00126195" w:rsidP="00126195">
      <w:pPr>
        <w:spacing w:line="240" w:lineRule="atLeast"/>
        <w:ind w:firstLine="540"/>
        <w:rPr>
          <w:sz w:val="28"/>
          <w:szCs w:val="28"/>
        </w:rPr>
      </w:pPr>
      <w:r w:rsidRPr="00126195">
        <w:rPr>
          <w:sz w:val="28"/>
          <w:szCs w:val="28"/>
        </w:rPr>
        <w:t>а) в течение трех рабочих дней со дня поступления запроса от общероссийского средства массовой информации сообщает о нем лицу, указанному в пункте 1 настоящего Порядка, в отношении которого поступил запрос;</w:t>
      </w:r>
    </w:p>
    <w:p w:rsidR="00126195" w:rsidRPr="00126195" w:rsidRDefault="00126195" w:rsidP="00126195">
      <w:pPr>
        <w:autoSpaceDE w:val="0"/>
        <w:autoSpaceDN w:val="0"/>
        <w:adjustRightInd w:val="0"/>
        <w:spacing w:line="240" w:lineRule="atLeast"/>
        <w:ind w:firstLine="540"/>
        <w:rPr>
          <w:sz w:val="28"/>
          <w:szCs w:val="28"/>
        </w:rPr>
      </w:pPr>
    </w:p>
    <w:p w:rsidR="00126195" w:rsidRPr="00126195" w:rsidRDefault="00126195" w:rsidP="00126195">
      <w:pPr>
        <w:autoSpaceDE w:val="0"/>
        <w:autoSpaceDN w:val="0"/>
        <w:adjustRightInd w:val="0"/>
        <w:spacing w:line="240" w:lineRule="atLeast"/>
        <w:ind w:firstLine="540"/>
        <w:rPr>
          <w:sz w:val="28"/>
          <w:szCs w:val="28"/>
        </w:rPr>
      </w:pPr>
    </w:p>
    <w:p w:rsidR="00126195" w:rsidRPr="00126195" w:rsidRDefault="00126195" w:rsidP="00126195">
      <w:pPr>
        <w:autoSpaceDE w:val="0"/>
        <w:autoSpaceDN w:val="0"/>
        <w:adjustRightInd w:val="0"/>
        <w:spacing w:line="240" w:lineRule="atLeast"/>
        <w:ind w:firstLine="540"/>
        <w:rPr>
          <w:sz w:val="28"/>
          <w:szCs w:val="28"/>
        </w:rPr>
      </w:pPr>
      <w:r w:rsidRPr="00126195">
        <w:rPr>
          <w:sz w:val="28"/>
          <w:szCs w:val="28"/>
        </w:rPr>
        <w:lastRenderedPageBreak/>
        <w:t xml:space="preserve">б) в течение семи рабочих дней со дня поступления запроса от  средства массовой информации обеспечивает предоставление ему сведений, указанных в </w:t>
      </w:r>
      <w:hyperlink r:id="rId11" w:anchor="Par81" w:history="1">
        <w:r w:rsidRPr="00126195">
          <w:rPr>
            <w:rStyle w:val="af1"/>
            <w:color w:val="0D0D0D"/>
            <w:sz w:val="28"/>
            <w:szCs w:val="28"/>
          </w:rPr>
          <w:t>пункте 2</w:t>
        </w:r>
      </w:hyperlink>
      <w:r w:rsidRPr="00126195">
        <w:rPr>
          <w:color w:val="0D0D0D"/>
          <w:sz w:val="28"/>
          <w:szCs w:val="28"/>
        </w:rPr>
        <w:t xml:space="preserve"> </w:t>
      </w:r>
      <w:r w:rsidRPr="00126195">
        <w:rPr>
          <w:sz w:val="28"/>
          <w:szCs w:val="28"/>
        </w:rPr>
        <w:t>настоящего Порядка, в том случае, если запрашиваемые сведения отсутствуют на официальном сайте.</w:t>
      </w:r>
    </w:p>
    <w:p w:rsidR="00126195" w:rsidRPr="00126195" w:rsidRDefault="00126195" w:rsidP="00126195">
      <w:pPr>
        <w:autoSpaceDE w:val="0"/>
        <w:autoSpaceDN w:val="0"/>
        <w:adjustRightInd w:val="0"/>
        <w:spacing w:after="0" w:line="360" w:lineRule="exact"/>
        <w:contextualSpacing/>
        <w:rPr>
          <w:rFonts w:eastAsia="Calibri"/>
          <w:sz w:val="28"/>
          <w:szCs w:val="28"/>
          <w:lang w:eastAsia="en-US"/>
        </w:rPr>
      </w:pPr>
      <w:r w:rsidRPr="00126195">
        <w:rPr>
          <w:rFonts w:eastAsia="Calibri"/>
          <w:sz w:val="28"/>
          <w:szCs w:val="28"/>
          <w:lang w:eastAsia="en-US"/>
        </w:rPr>
        <w:t>8. Сведения о доходах, указанные в пункте 3 настоящего Порядка, находятся на официальных сайтах в течение всего периода замещения муниципальных должностей.</w:t>
      </w:r>
    </w:p>
    <w:p w:rsidR="00126195" w:rsidRPr="00126195" w:rsidRDefault="00126195" w:rsidP="00126195">
      <w:pPr>
        <w:autoSpaceDE w:val="0"/>
        <w:autoSpaceDN w:val="0"/>
        <w:adjustRightInd w:val="0"/>
        <w:spacing w:line="240" w:lineRule="atLeast"/>
        <w:ind w:firstLine="540"/>
        <w:rPr>
          <w:sz w:val="28"/>
          <w:szCs w:val="28"/>
        </w:rPr>
      </w:pPr>
    </w:p>
    <w:p w:rsidR="00126195" w:rsidRPr="00126195" w:rsidRDefault="00126195" w:rsidP="00126195">
      <w:pPr>
        <w:autoSpaceDE w:val="0"/>
        <w:autoSpaceDN w:val="0"/>
        <w:adjustRightInd w:val="0"/>
        <w:spacing w:line="240" w:lineRule="atLeast"/>
        <w:ind w:firstLine="540"/>
        <w:rPr>
          <w:sz w:val="28"/>
          <w:szCs w:val="28"/>
        </w:rPr>
      </w:pPr>
      <w:r w:rsidRPr="00126195">
        <w:rPr>
          <w:sz w:val="28"/>
          <w:szCs w:val="28"/>
        </w:rPr>
        <w:t>9. Специалист 1 категории</w:t>
      </w:r>
      <w:r w:rsidRPr="00126195">
        <w:rPr>
          <w:color w:val="C00000"/>
          <w:sz w:val="28"/>
          <w:szCs w:val="28"/>
        </w:rPr>
        <w:t xml:space="preserve"> </w:t>
      </w:r>
      <w:r w:rsidRPr="00126195">
        <w:rPr>
          <w:sz w:val="28"/>
          <w:szCs w:val="28"/>
        </w:rPr>
        <w:t xml:space="preserve"> администрации муниципального образования</w:t>
      </w:r>
      <w:r w:rsidRPr="00126195">
        <w:rPr>
          <w:rFonts w:eastAsia="Calibri"/>
          <w:bCs/>
          <w:sz w:val="28"/>
          <w:szCs w:val="28"/>
        </w:rPr>
        <w:t xml:space="preserve"> Днепровский сельсовет</w:t>
      </w:r>
      <w:r w:rsidRPr="00126195">
        <w:rPr>
          <w:sz w:val="28"/>
          <w:szCs w:val="28"/>
        </w:rPr>
        <w:t xml:space="preserve">, обеспечивающий сбор, обработку,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несет,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w:t>
      </w:r>
    </w:p>
    <w:p w:rsidR="00126195" w:rsidRPr="00126195" w:rsidRDefault="00126195" w:rsidP="005E4882">
      <w:pPr>
        <w:spacing w:after="0" w:line="360" w:lineRule="exact"/>
        <w:rPr>
          <w:rFonts w:eastAsia="Calibri"/>
          <w:sz w:val="28"/>
          <w:szCs w:val="28"/>
          <w:lang w:eastAsia="en-US"/>
        </w:rPr>
      </w:pPr>
    </w:p>
    <w:p w:rsidR="005E4882" w:rsidRPr="00126195" w:rsidRDefault="005E4882" w:rsidP="000363E5">
      <w:pPr>
        <w:ind w:firstLine="0"/>
        <w:sectPr w:rsidR="005E4882" w:rsidRPr="00126195" w:rsidSect="00C82C71">
          <w:footerReference w:type="default" r:id="rId12"/>
          <w:pgSz w:w="11906" w:h="16838"/>
          <w:pgMar w:top="1134" w:right="850" w:bottom="1134" w:left="1701" w:header="709" w:footer="709" w:gutter="0"/>
          <w:cols w:space="708"/>
          <w:titlePg/>
          <w:docGrid w:linePitch="360"/>
        </w:sectPr>
      </w:pPr>
    </w:p>
    <w:p w:rsidR="005E4882" w:rsidRPr="00126195" w:rsidRDefault="005E4882" w:rsidP="00126195">
      <w:pPr>
        <w:widowControl w:val="0"/>
        <w:autoSpaceDE w:val="0"/>
        <w:autoSpaceDN w:val="0"/>
        <w:adjustRightInd w:val="0"/>
        <w:spacing w:after="0" w:line="240" w:lineRule="exact"/>
        <w:ind w:left="7980" w:firstLine="0"/>
        <w:contextualSpacing/>
        <w:jc w:val="left"/>
        <w:rPr>
          <w:sz w:val="24"/>
          <w:szCs w:val="24"/>
        </w:rPr>
      </w:pPr>
      <w:r w:rsidRPr="00126195">
        <w:rPr>
          <w:sz w:val="24"/>
          <w:szCs w:val="24"/>
        </w:rPr>
        <w:lastRenderedPageBreak/>
        <w:t>Приложение</w:t>
      </w:r>
    </w:p>
    <w:p w:rsidR="005E4882" w:rsidRPr="00126195" w:rsidRDefault="005E4882" w:rsidP="00126195">
      <w:pPr>
        <w:widowControl w:val="0"/>
        <w:autoSpaceDE w:val="0"/>
        <w:autoSpaceDN w:val="0"/>
        <w:adjustRightInd w:val="0"/>
        <w:spacing w:after="0" w:line="240" w:lineRule="exact"/>
        <w:ind w:left="7980" w:firstLine="0"/>
        <w:contextualSpacing/>
        <w:jc w:val="left"/>
        <w:rPr>
          <w:color w:val="000000"/>
          <w:sz w:val="24"/>
          <w:szCs w:val="24"/>
        </w:rPr>
      </w:pPr>
      <w:r w:rsidRPr="00126195">
        <w:rPr>
          <w:sz w:val="24"/>
          <w:szCs w:val="24"/>
        </w:rPr>
        <w:t xml:space="preserve">к Порядку </w:t>
      </w:r>
      <w:r w:rsidRPr="00126195">
        <w:rPr>
          <w:color w:val="000000"/>
          <w:sz w:val="24"/>
          <w:szCs w:val="24"/>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 </w:t>
      </w:r>
      <w:r w:rsidR="006220E7" w:rsidRPr="00126195">
        <w:rPr>
          <w:color w:val="000000"/>
          <w:sz w:val="24"/>
          <w:szCs w:val="24"/>
        </w:rPr>
        <w:t>образования Днепровский сельсовет</w:t>
      </w:r>
      <w:r w:rsidRPr="00126195">
        <w:rPr>
          <w:color w:val="000000"/>
          <w:sz w:val="24"/>
          <w:szCs w:val="24"/>
        </w:rPr>
        <w:t xml:space="preserve"> в информационно-</w:t>
      </w:r>
      <w:r w:rsidR="008C354A" w:rsidRPr="00126195">
        <w:rPr>
          <w:color w:val="000000"/>
          <w:sz w:val="24"/>
          <w:szCs w:val="24"/>
        </w:rPr>
        <w:t>т</w:t>
      </w:r>
      <w:r w:rsidRPr="00126195">
        <w:rPr>
          <w:color w:val="000000"/>
          <w:sz w:val="24"/>
          <w:szCs w:val="24"/>
        </w:rPr>
        <w:t>елекоммуникационной сети «Интернет» и предоставления этих сведений общероссийским средствам массовой информации для опубликования</w:t>
      </w:r>
    </w:p>
    <w:p w:rsidR="005E4882" w:rsidRPr="00126195" w:rsidRDefault="005E4882" w:rsidP="005E4882">
      <w:pPr>
        <w:widowControl w:val="0"/>
        <w:autoSpaceDE w:val="0"/>
        <w:autoSpaceDN w:val="0"/>
        <w:adjustRightInd w:val="0"/>
        <w:spacing w:after="0" w:line="240" w:lineRule="exact"/>
        <w:ind w:left="9639" w:firstLine="0"/>
        <w:contextualSpacing/>
        <w:jc w:val="left"/>
        <w:rPr>
          <w:spacing w:val="0"/>
          <w:sz w:val="28"/>
          <w:szCs w:val="28"/>
        </w:rPr>
      </w:pPr>
    </w:p>
    <w:p w:rsidR="005E4882" w:rsidRPr="00126195" w:rsidRDefault="005E4882" w:rsidP="00126195">
      <w:pPr>
        <w:widowControl w:val="0"/>
        <w:autoSpaceDE w:val="0"/>
        <w:autoSpaceDN w:val="0"/>
        <w:adjustRightInd w:val="0"/>
        <w:spacing w:after="0" w:line="360" w:lineRule="exact"/>
        <w:ind w:left="8364" w:firstLine="708"/>
        <w:contextualSpacing/>
        <w:jc w:val="left"/>
        <w:outlineLvl w:val="1"/>
        <w:rPr>
          <w:spacing w:val="0"/>
          <w:sz w:val="28"/>
          <w:szCs w:val="28"/>
        </w:rPr>
      </w:pPr>
      <w:r w:rsidRPr="00126195">
        <w:rPr>
          <w:spacing w:val="0"/>
          <w:sz w:val="28"/>
          <w:szCs w:val="28"/>
        </w:rPr>
        <w:t>ФОРМА</w:t>
      </w:r>
    </w:p>
    <w:p w:rsidR="005E4882" w:rsidRPr="00126195" w:rsidRDefault="005E4882" w:rsidP="005E4882">
      <w:pPr>
        <w:widowControl w:val="0"/>
        <w:autoSpaceDE w:val="0"/>
        <w:autoSpaceDN w:val="0"/>
        <w:adjustRightInd w:val="0"/>
        <w:spacing w:after="0" w:line="360" w:lineRule="exact"/>
        <w:ind w:left="8364" w:firstLine="708"/>
        <w:contextualSpacing/>
        <w:jc w:val="left"/>
        <w:outlineLvl w:val="1"/>
        <w:rPr>
          <w:spacing w:val="0"/>
          <w:sz w:val="28"/>
          <w:szCs w:val="28"/>
        </w:rPr>
      </w:pPr>
    </w:p>
    <w:p w:rsidR="005E4882" w:rsidRPr="00126195" w:rsidRDefault="005E4882" w:rsidP="005E4882">
      <w:pPr>
        <w:widowControl w:val="0"/>
        <w:autoSpaceDE w:val="0"/>
        <w:autoSpaceDN w:val="0"/>
        <w:adjustRightInd w:val="0"/>
        <w:spacing w:after="0" w:line="340" w:lineRule="exact"/>
        <w:ind w:firstLine="0"/>
        <w:contextualSpacing/>
        <w:jc w:val="center"/>
        <w:outlineLvl w:val="1"/>
        <w:rPr>
          <w:sz w:val="20"/>
        </w:rPr>
      </w:pPr>
      <w:r w:rsidRPr="00126195">
        <w:rPr>
          <w:sz w:val="28"/>
          <w:szCs w:val="28"/>
        </w:rPr>
        <w:t>Сведения о доходах, расходах, об имуществе и обязательствах имущественного характера  ______________________________________, супруга (супруги, супругов) и несовершеннолетних детей</w:t>
      </w:r>
    </w:p>
    <w:p w:rsidR="005E4882" w:rsidRPr="00126195" w:rsidRDefault="005E4882" w:rsidP="005E4882">
      <w:pPr>
        <w:widowControl w:val="0"/>
        <w:autoSpaceDE w:val="0"/>
        <w:autoSpaceDN w:val="0"/>
        <w:adjustRightInd w:val="0"/>
        <w:spacing w:after="0" w:line="200" w:lineRule="exact"/>
        <w:ind w:left="709" w:right="8049" w:firstLine="0"/>
        <w:contextualSpacing/>
        <w:jc w:val="center"/>
        <w:outlineLvl w:val="1"/>
        <w:rPr>
          <w:sz w:val="20"/>
          <w:szCs w:val="28"/>
        </w:rPr>
      </w:pPr>
      <w:r w:rsidRPr="00126195">
        <w:rPr>
          <w:sz w:val="20"/>
          <w:szCs w:val="28"/>
        </w:rPr>
        <w:t>информация о лице(ах), замещающем(их) муниципальную должность, чьи сведения размещаются</w:t>
      </w:r>
    </w:p>
    <w:p w:rsidR="005E4882" w:rsidRPr="00126195" w:rsidRDefault="005E4882" w:rsidP="005E4882">
      <w:pPr>
        <w:widowControl w:val="0"/>
        <w:autoSpaceDE w:val="0"/>
        <w:autoSpaceDN w:val="0"/>
        <w:adjustRightInd w:val="0"/>
        <w:spacing w:after="0" w:line="340" w:lineRule="exact"/>
        <w:ind w:firstLine="0"/>
        <w:contextualSpacing/>
        <w:jc w:val="center"/>
        <w:outlineLvl w:val="1"/>
        <w:rPr>
          <w:sz w:val="20"/>
        </w:rPr>
      </w:pPr>
      <w:r w:rsidRPr="00126195">
        <w:rPr>
          <w:sz w:val="28"/>
          <w:szCs w:val="28"/>
        </w:rPr>
        <w:t>за период с «01» января 20__ г. по «31» декабря 20__ г.</w:t>
      </w:r>
    </w:p>
    <w:p w:rsidR="005E4882" w:rsidRPr="00126195" w:rsidRDefault="005E4882" w:rsidP="005E4882">
      <w:pPr>
        <w:widowControl w:val="0"/>
        <w:autoSpaceDE w:val="0"/>
        <w:autoSpaceDN w:val="0"/>
        <w:adjustRightInd w:val="0"/>
        <w:spacing w:after="0" w:line="200" w:lineRule="exact"/>
        <w:ind w:firstLine="0"/>
        <w:contextualSpacing/>
        <w:jc w:val="center"/>
        <w:outlineLvl w:val="1"/>
        <w:rPr>
          <w:spacing w:val="0"/>
          <w:sz w:val="28"/>
          <w:szCs w:val="28"/>
        </w:rPr>
      </w:pPr>
    </w:p>
    <w:tbl>
      <w:tblPr>
        <w:tblW w:w="14744" w:type="dxa"/>
        <w:tblInd w:w="-80" w:type="dxa"/>
        <w:tblLayout w:type="fixed"/>
        <w:tblCellMar>
          <w:top w:w="102" w:type="dxa"/>
          <w:left w:w="62" w:type="dxa"/>
          <w:bottom w:w="102" w:type="dxa"/>
          <w:right w:w="62" w:type="dxa"/>
        </w:tblCellMar>
        <w:tblLook w:val="04A0"/>
      </w:tblPr>
      <w:tblGrid>
        <w:gridCol w:w="428"/>
        <w:gridCol w:w="1700"/>
        <w:gridCol w:w="1275"/>
        <w:gridCol w:w="1134"/>
        <w:gridCol w:w="936"/>
        <w:gridCol w:w="966"/>
        <w:gridCol w:w="1218"/>
        <w:gridCol w:w="991"/>
        <w:gridCol w:w="995"/>
        <w:gridCol w:w="1132"/>
        <w:gridCol w:w="994"/>
        <w:gridCol w:w="1134"/>
        <w:gridCol w:w="1841"/>
      </w:tblGrid>
      <w:tr w:rsidR="005E4882" w:rsidRPr="00126195" w:rsidTr="005E4882">
        <w:tc>
          <w:tcPr>
            <w:tcW w:w="427"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 п/п</w:t>
            </w:r>
          </w:p>
        </w:tc>
        <w:tc>
          <w:tcPr>
            <w:tcW w:w="1700"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 xml:space="preserve">Фамилия </w:t>
            </w:r>
            <w:r w:rsidRPr="00126195">
              <w:rPr>
                <w:b/>
                <w:spacing w:val="0"/>
                <w:sz w:val="20"/>
              </w:rPr>
              <w:br/>
              <w:t>и инициалы лица, замещающего муниципальную должность, статус члена его семьи (супруг, (супруга), несовершеннолетний ребенок)</w:t>
            </w:r>
            <w:r w:rsidRPr="00126195">
              <w:rPr>
                <w:b/>
                <w:spacing w:val="0"/>
                <w:sz w:val="20"/>
                <w:vertAlign w:val="superscript"/>
              </w:rPr>
              <w:footnoteReference w:id="2"/>
            </w:r>
          </w:p>
        </w:tc>
        <w:tc>
          <w:tcPr>
            <w:tcW w:w="1275"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Должность</w:t>
            </w:r>
            <w:r w:rsidRPr="00126195">
              <w:rPr>
                <w:b/>
                <w:spacing w:val="0"/>
                <w:sz w:val="20"/>
                <w:vertAlign w:val="superscript"/>
              </w:rPr>
              <w:footnoteReference w:id="3"/>
            </w:r>
          </w:p>
        </w:tc>
        <w:tc>
          <w:tcPr>
            <w:tcW w:w="1134"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Декларированный годовой доход (руб.)</w:t>
            </w:r>
          </w:p>
        </w:tc>
        <w:tc>
          <w:tcPr>
            <w:tcW w:w="4111" w:type="dxa"/>
            <w:gridSpan w:val="4"/>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 xml:space="preserve">Объекты недвижимости, находящиеся </w:t>
            </w:r>
            <w:r w:rsidRPr="00126195">
              <w:rPr>
                <w:b/>
                <w:spacing w:val="0"/>
                <w:sz w:val="20"/>
              </w:rPr>
              <w:br/>
              <w:t>в собственности</w:t>
            </w:r>
          </w:p>
        </w:tc>
        <w:tc>
          <w:tcPr>
            <w:tcW w:w="3121" w:type="dxa"/>
            <w:gridSpan w:val="3"/>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Объекты недвижимости, находящиеся в пользовании</w:t>
            </w:r>
          </w:p>
        </w:tc>
        <w:tc>
          <w:tcPr>
            <w:tcW w:w="1134"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Транспортные средства (вид, марка)</w:t>
            </w:r>
          </w:p>
        </w:tc>
        <w:tc>
          <w:tcPr>
            <w:tcW w:w="1841" w:type="dxa"/>
            <w:vMerge w:val="restart"/>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 xml:space="preserve">Сведения </w:t>
            </w:r>
            <w:r w:rsidRPr="00126195">
              <w:rPr>
                <w:b/>
                <w:spacing w:val="0"/>
                <w:sz w:val="20"/>
              </w:rPr>
              <w:br/>
              <w:t>об источниках получения средств, за счет которых совершена сделка (вид приобретенного имущества, источники)</w:t>
            </w:r>
            <w:r w:rsidRPr="00126195">
              <w:rPr>
                <w:b/>
                <w:spacing w:val="0"/>
                <w:sz w:val="20"/>
                <w:vertAlign w:val="superscript"/>
              </w:rPr>
              <w:footnoteReference w:id="4"/>
            </w:r>
          </w:p>
        </w:tc>
      </w:tr>
      <w:tr w:rsidR="005E4882" w:rsidRPr="00126195" w:rsidTr="005E4882">
        <w:tc>
          <w:tcPr>
            <w:tcW w:w="427"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b/>
                <w:spacing w:val="0"/>
                <w:sz w:val="22"/>
              </w:rPr>
            </w:pPr>
          </w:p>
        </w:tc>
        <w:tc>
          <w:tcPr>
            <w:tcW w:w="1700"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b/>
                <w:spacing w:val="0"/>
                <w:sz w:val="22"/>
              </w:rPr>
            </w:pPr>
          </w:p>
        </w:tc>
        <w:tc>
          <w:tcPr>
            <w:tcW w:w="1275"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b/>
                <w:spacing w:val="0"/>
                <w:sz w:val="22"/>
              </w:rPr>
            </w:pPr>
          </w:p>
        </w:tc>
        <w:tc>
          <w:tcPr>
            <w:tcW w:w="1134"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b/>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Вид объекта</w:t>
            </w: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Вид собственности</w:t>
            </w: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Площадь (кв. м)</w:t>
            </w: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Страна расположения</w:t>
            </w: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Вид объекта</w:t>
            </w: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Площадь (кв. м)</w:t>
            </w:r>
            <w:bookmarkStart w:id="0" w:name="_GoBack"/>
            <w:bookmarkEnd w:id="0"/>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r w:rsidRPr="00126195">
              <w:rPr>
                <w:b/>
                <w:spacing w:val="0"/>
                <w:sz w:val="20"/>
              </w:rPr>
              <w:t>Страна расположения</w:t>
            </w:r>
          </w:p>
        </w:tc>
        <w:tc>
          <w:tcPr>
            <w:tcW w:w="1134"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p>
        </w:tc>
        <w:tc>
          <w:tcPr>
            <w:tcW w:w="1841" w:type="dxa"/>
            <w:vMerge/>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jc w:val="center"/>
              <w:rPr>
                <w:b/>
                <w:spacing w:val="0"/>
                <w:sz w:val="20"/>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lastRenderedPageBreak/>
              <w:t>1</w:t>
            </w: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2</w:t>
            </w: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3</w:t>
            </w: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4</w:t>
            </w: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5</w:t>
            </w: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6</w:t>
            </w: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7</w:t>
            </w: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8</w:t>
            </w: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9</w:t>
            </w: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10</w:t>
            </w: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11</w:t>
            </w: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12</w:t>
            </w: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jc w:val="center"/>
              <w:rPr>
                <w:b/>
                <w:spacing w:val="0"/>
                <w:sz w:val="22"/>
              </w:rPr>
            </w:pPr>
            <w:r w:rsidRPr="00126195">
              <w:rPr>
                <w:b/>
                <w:spacing w:val="0"/>
                <w:sz w:val="22"/>
              </w:rPr>
              <w:t>13</w:t>
            </w: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0"/>
              </w:rPr>
            </w:pPr>
            <w:r w:rsidRPr="00126195">
              <w:rPr>
                <w:spacing w:val="0"/>
                <w:sz w:val="22"/>
              </w:rPr>
              <w:t>1</w:t>
            </w: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0"/>
              </w:rPr>
            </w:pPr>
            <w:r w:rsidRPr="00126195">
              <w:rPr>
                <w:spacing w:val="0"/>
                <w:sz w:val="20"/>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rPr>
                <w:spacing w:val="0"/>
                <w:sz w:val="20"/>
              </w:rPr>
            </w:pPr>
            <w:r w:rsidRPr="00126195">
              <w:rPr>
                <w:spacing w:val="0"/>
                <w:sz w:val="20"/>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0"/>
              </w:rPr>
            </w:pPr>
            <w:r w:rsidRPr="00126195">
              <w:rPr>
                <w:spacing w:val="0"/>
                <w:sz w:val="22"/>
              </w:rPr>
              <w:t>2</w:t>
            </w: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0"/>
              </w:rPr>
            </w:pP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0"/>
              </w:rPr>
            </w:pPr>
            <w:r w:rsidRPr="00126195">
              <w:rPr>
                <w:spacing w:val="0"/>
                <w:sz w:val="20"/>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r w:rsidR="005E4882" w:rsidRPr="00126195" w:rsidTr="005E4882">
        <w:tc>
          <w:tcPr>
            <w:tcW w:w="427"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700" w:type="dxa"/>
            <w:tcBorders>
              <w:top w:val="single" w:sz="4" w:space="0" w:color="000000"/>
              <w:left w:val="single" w:sz="4" w:space="0" w:color="000000"/>
              <w:bottom w:val="single" w:sz="4" w:space="0" w:color="000000"/>
              <w:right w:val="single" w:sz="4" w:space="0" w:color="000000"/>
            </w:tcBorders>
          </w:tcPr>
          <w:p w:rsidR="005E4882" w:rsidRPr="00126195" w:rsidRDefault="005E4882" w:rsidP="008C354A">
            <w:pPr>
              <w:widowControl w:val="0"/>
              <w:autoSpaceDE w:val="0"/>
              <w:autoSpaceDN w:val="0"/>
              <w:adjustRightInd w:val="0"/>
              <w:spacing w:after="0" w:line="220" w:lineRule="exact"/>
              <w:ind w:firstLine="0"/>
              <w:contextualSpacing/>
              <w:rPr>
                <w:spacing w:val="0"/>
                <w:sz w:val="20"/>
              </w:rPr>
            </w:pPr>
            <w:r w:rsidRPr="00126195">
              <w:rPr>
                <w:spacing w:val="0"/>
                <w:sz w:val="20"/>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3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66"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218"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5"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2"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99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134"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c>
          <w:tcPr>
            <w:tcW w:w="1841" w:type="dxa"/>
            <w:tcBorders>
              <w:top w:val="single" w:sz="4" w:space="0" w:color="000000"/>
              <w:left w:val="single" w:sz="4" w:space="0" w:color="000000"/>
              <w:bottom w:val="single" w:sz="4" w:space="0" w:color="000000"/>
              <w:right w:val="single" w:sz="4" w:space="0" w:color="000000"/>
            </w:tcBorders>
          </w:tcPr>
          <w:p w:rsidR="005E4882" w:rsidRPr="00126195" w:rsidRDefault="005E4882" w:rsidP="005E4882">
            <w:pPr>
              <w:widowControl w:val="0"/>
              <w:autoSpaceDE w:val="0"/>
              <w:autoSpaceDN w:val="0"/>
              <w:adjustRightInd w:val="0"/>
              <w:spacing w:after="0" w:line="220" w:lineRule="exact"/>
              <w:ind w:firstLine="0"/>
              <w:contextualSpacing/>
              <w:rPr>
                <w:spacing w:val="0"/>
                <w:sz w:val="22"/>
              </w:rPr>
            </w:pPr>
          </w:p>
        </w:tc>
      </w:tr>
    </w:tbl>
    <w:p w:rsidR="005E4882" w:rsidRPr="00126195" w:rsidRDefault="005E4882" w:rsidP="005E4882">
      <w:pPr>
        <w:widowControl w:val="0"/>
        <w:autoSpaceDE w:val="0"/>
        <w:autoSpaceDN w:val="0"/>
        <w:adjustRightInd w:val="0"/>
        <w:spacing w:after="0" w:line="220" w:lineRule="exact"/>
        <w:ind w:firstLine="0"/>
        <w:contextualSpacing/>
        <w:rPr>
          <w:spacing w:val="0"/>
          <w:sz w:val="20"/>
        </w:rPr>
      </w:pPr>
    </w:p>
    <w:p w:rsidR="005E4882" w:rsidRPr="00126195" w:rsidRDefault="005E4882" w:rsidP="005E4882">
      <w:pPr>
        <w:autoSpaceDE w:val="0"/>
        <w:autoSpaceDN w:val="0"/>
        <w:adjustRightInd w:val="0"/>
        <w:spacing w:after="0" w:line="240" w:lineRule="exact"/>
        <w:ind w:firstLine="0"/>
        <w:jc w:val="center"/>
        <w:outlineLvl w:val="0"/>
        <w:rPr>
          <w:b/>
          <w:bCs/>
          <w:spacing w:val="0"/>
          <w:sz w:val="28"/>
          <w:szCs w:val="28"/>
        </w:rPr>
      </w:pPr>
    </w:p>
    <w:p w:rsidR="005E4882" w:rsidRPr="00126195" w:rsidRDefault="005E4882" w:rsidP="005E4882">
      <w:pPr>
        <w:autoSpaceDE w:val="0"/>
        <w:autoSpaceDN w:val="0"/>
        <w:adjustRightInd w:val="0"/>
        <w:spacing w:after="0" w:line="240" w:lineRule="exact"/>
        <w:ind w:left="1416" w:firstLine="0"/>
        <w:outlineLvl w:val="0"/>
        <w:rPr>
          <w:spacing w:val="0"/>
          <w:sz w:val="28"/>
          <w:szCs w:val="28"/>
        </w:rPr>
      </w:pPr>
    </w:p>
    <w:p w:rsidR="005E4882" w:rsidRPr="00126195" w:rsidRDefault="005E4882" w:rsidP="005E4882">
      <w:pPr>
        <w:autoSpaceDE w:val="0"/>
        <w:autoSpaceDN w:val="0"/>
        <w:adjustRightInd w:val="0"/>
        <w:spacing w:after="0" w:line="240" w:lineRule="exact"/>
        <w:ind w:left="1416" w:firstLine="0"/>
        <w:outlineLvl w:val="0"/>
        <w:rPr>
          <w:spacing w:val="0"/>
          <w:sz w:val="28"/>
          <w:szCs w:val="28"/>
        </w:rPr>
      </w:pPr>
    </w:p>
    <w:p w:rsidR="005E4882" w:rsidRPr="00126195" w:rsidRDefault="005E4882" w:rsidP="005E4882">
      <w:pPr>
        <w:autoSpaceDE w:val="0"/>
        <w:autoSpaceDN w:val="0"/>
        <w:adjustRightInd w:val="0"/>
        <w:spacing w:after="0" w:line="240" w:lineRule="exact"/>
        <w:ind w:left="1416" w:firstLine="0"/>
        <w:outlineLvl w:val="0"/>
        <w:rPr>
          <w:spacing w:val="0"/>
          <w:sz w:val="28"/>
          <w:szCs w:val="28"/>
        </w:rPr>
      </w:pPr>
    </w:p>
    <w:p w:rsidR="005E4882" w:rsidRPr="00126195" w:rsidRDefault="005E4882" w:rsidP="005E4882">
      <w:pPr>
        <w:autoSpaceDE w:val="0"/>
        <w:autoSpaceDN w:val="0"/>
        <w:adjustRightInd w:val="0"/>
        <w:spacing w:after="0" w:line="240" w:lineRule="exact"/>
        <w:ind w:left="1416" w:firstLine="0"/>
        <w:outlineLvl w:val="0"/>
        <w:rPr>
          <w:spacing w:val="0"/>
          <w:sz w:val="28"/>
          <w:szCs w:val="28"/>
        </w:rPr>
      </w:pPr>
    </w:p>
    <w:p w:rsidR="005E4882" w:rsidRPr="00126195" w:rsidRDefault="005E4882" w:rsidP="005E4882">
      <w:pPr>
        <w:spacing w:after="0" w:line="240" w:lineRule="auto"/>
        <w:ind w:firstLine="0"/>
        <w:jc w:val="left"/>
        <w:rPr>
          <w:rFonts w:eastAsia="Calibri"/>
          <w:spacing w:val="20"/>
          <w:sz w:val="28"/>
          <w:szCs w:val="28"/>
          <w:lang w:eastAsia="en-US"/>
        </w:rPr>
      </w:pPr>
    </w:p>
    <w:p w:rsidR="005E4882" w:rsidRPr="00126195" w:rsidRDefault="005E4882" w:rsidP="000363E5">
      <w:pPr>
        <w:ind w:firstLine="0"/>
      </w:pPr>
    </w:p>
    <w:p w:rsidR="005E4882" w:rsidRPr="00126195" w:rsidRDefault="005E4882" w:rsidP="000363E5">
      <w:pPr>
        <w:ind w:firstLine="0"/>
      </w:pPr>
    </w:p>
    <w:sectPr w:rsidR="005E4882" w:rsidRPr="00126195" w:rsidSect="008C354A">
      <w:pgSz w:w="16838" w:h="11906" w:orient="landscape"/>
      <w:pgMar w:top="851" w:right="567" w:bottom="709"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2A" w:rsidRDefault="00B7632A" w:rsidP="009C6BBD">
      <w:pPr>
        <w:spacing w:after="0" w:line="240" w:lineRule="auto"/>
      </w:pPr>
      <w:r>
        <w:separator/>
      </w:r>
    </w:p>
  </w:endnote>
  <w:endnote w:type="continuationSeparator" w:id="1">
    <w:p w:rsidR="00B7632A" w:rsidRDefault="00B7632A" w:rsidP="009C6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79383"/>
      <w:docPartObj>
        <w:docPartGallery w:val="Page Numbers (Bottom of Page)"/>
        <w:docPartUnique/>
      </w:docPartObj>
    </w:sdtPr>
    <w:sdtContent>
      <w:p w:rsidR="005E4882" w:rsidRDefault="00F66972">
        <w:pPr>
          <w:pStyle w:val="a8"/>
          <w:jc w:val="right"/>
        </w:pPr>
        <w:r>
          <w:fldChar w:fldCharType="begin"/>
        </w:r>
        <w:r w:rsidR="005E4882">
          <w:instrText>PAGE   \* MERGEFORMAT</w:instrText>
        </w:r>
        <w:r>
          <w:fldChar w:fldCharType="separate"/>
        </w:r>
        <w:r w:rsidR="00126195">
          <w:rPr>
            <w:noProof/>
          </w:rPr>
          <w:t>2</w:t>
        </w:r>
        <w:r>
          <w:fldChar w:fldCharType="end"/>
        </w:r>
      </w:p>
    </w:sdtContent>
  </w:sdt>
  <w:p w:rsidR="005E4882" w:rsidRDefault="005E48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2A" w:rsidRDefault="00B7632A" w:rsidP="009C6BBD">
      <w:pPr>
        <w:spacing w:after="0" w:line="240" w:lineRule="auto"/>
      </w:pPr>
      <w:r>
        <w:separator/>
      </w:r>
    </w:p>
  </w:footnote>
  <w:footnote w:type="continuationSeparator" w:id="1">
    <w:p w:rsidR="00B7632A" w:rsidRDefault="00B7632A" w:rsidP="009C6BBD">
      <w:pPr>
        <w:spacing w:after="0" w:line="240" w:lineRule="auto"/>
      </w:pPr>
      <w:r>
        <w:continuationSeparator/>
      </w:r>
    </w:p>
  </w:footnote>
  <w:footnote w:id="2">
    <w:p w:rsidR="005E4882" w:rsidRDefault="005E4882" w:rsidP="005E4882">
      <w:pPr>
        <w:pStyle w:val="ae"/>
      </w:pPr>
    </w:p>
    <w:p w:rsidR="005E4882" w:rsidRDefault="005E4882" w:rsidP="005E4882">
      <w:pPr>
        <w:pStyle w:val="ae"/>
      </w:pPr>
    </w:p>
    <w:p w:rsidR="008C354A" w:rsidRDefault="008C354A" w:rsidP="005E4882">
      <w:pPr>
        <w:pStyle w:val="ae"/>
      </w:pPr>
    </w:p>
    <w:p w:rsidR="005E4882" w:rsidRDefault="005E4882" w:rsidP="005E4882">
      <w:pPr>
        <w:pStyle w:val="ae"/>
      </w:pPr>
      <w:r>
        <w:rPr>
          <w:rStyle w:val="af0"/>
        </w:rPr>
        <w:footnoteRef/>
      </w:r>
      <w:r>
        <w:t xml:space="preserve"> Фамилия, инициалы члена семьи лица, замещающего муниципальную должность, не указываются</w:t>
      </w:r>
    </w:p>
  </w:footnote>
  <w:footnote w:id="3">
    <w:p w:rsidR="005E4882" w:rsidRDefault="005E4882" w:rsidP="005E4882">
      <w:pPr>
        <w:pStyle w:val="ae"/>
      </w:pPr>
      <w:r>
        <w:rPr>
          <w:rStyle w:val="af0"/>
        </w:rPr>
        <w:footnoteRef/>
      </w:r>
      <w:r>
        <w:t xml:space="preserve"> Должность члена семьи лица, замещающего муниципальную должность, не указывается</w:t>
      </w:r>
    </w:p>
  </w:footnote>
  <w:footnote w:id="4">
    <w:p w:rsidR="005E4882" w:rsidRDefault="005E4882" w:rsidP="005E4882">
      <w:pPr>
        <w:pStyle w:val="ae"/>
      </w:pPr>
      <w:r>
        <w:rPr>
          <w:rStyle w:val="af0"/>
        </w:rPr>
        <w:footnoteRef/>
      </w:r>
      <w:r w:rsidRPr="00F56478">
        <w:rPr>
          <w:rFonts w:eastAsia="Calibri"/>
        </w:rPr>
        <w:t xml:space="preserve"> В качестве источников получения средств, за счет которых совершены сделки, указываются сведения, внесенные в графу 4 раздела 2 сведений о доходах, расходах, об имуществе и обязательствах имущественного характера (например, материнский (семейный) капитал, кредитные средства, доход, полученный от продажи недвижимого имущества, транспортного средства, доход, полученный в порядке дарения, накопления за предыдущие годы). При этом, размер данного источника не указывается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33"/>
  <w:displayHorizontalDrawingGridEvery w:val="2"/>
  <w:characterSpacingControl w:val="doNotCompress"/>
  <w:footnotePr>
    <w:footnote w:id="0"/>
    <w:footnote w:id="1"/>
  </w:footnotePr>
  <w:endnotePr>
    <w:endnote w:id="0"/>
    <w:endnote w:id="1"/>
  </w:endnotePr>
  <w:compat/>
  <w:rsids>
    <w:rsidRoot w:val="006C0670"/>
    <w:rsid w:val="000040C3"/>
    <w:rsid w:val="00006586"/>
    <w:rsid w:val="00007B71"/>
    <w:rsid w:val="000146CA"/>
    <w:rsid w:val="000363E5"/>
    <w:rsid w:val="00057DD6"/>
    <w:rsid w:val="00083188"/>
    <w:rsid w:val="00126195"/>
    <w:rsid w:val="00152462"/>
    <w:rsid w:val="001A4BF2"/>
    <w:rsid w:val="001D30C9"/>
    <w:rsid w:val="0022608B"/>
    <w:rsid w:val="002778EC"/>
    <w:rsid w:val="003319C6"/>
    <w:rsid w:val="003967EF"/>
    <w:rsid w:val="003B0C24"/>
    <w:rsid w:val="003C7EF9"/>
    <w:rsid w:val="00410FAA"/>
    <w:rsid w:val="00430F5E"/>
    <w:rsid w:val="0045559F"/>
    <w:rsid w:val="00494880"/>
    <w:rsid w:val="005378FA"/>
    <w:rsid w:val="00554285"/>
    <w:rsid w:val="005A51E8"/>
    <w:rsid w:val="005C7C9F"/>
    <w:rsid w:val="005D013A"/>
    <w:rsid w:val="005D1D1C"/>
    <w:rsid w:val="005D542E"/>
    <w:rsid w:val="005E4882"/>
    <w:rsid w:val="00610D7A"/>
    <w:rsid w:val="006220E7"/>
    <w:rsid w:val="006273F7"/>
    <w:rsid w:val="006277D4"/>
    <w:rsid w:val="00635735"/>
    <w:rsid w:val="00640249"/>
    <w:rsid w:val="006446AE"/>
    <w:rsid w:val="00673E6D"/>
    <w:rsid w:val="00697C6A"/>
    <w:rsid w:val="006C0670"/>
    <w:rsid w:val="00706721"/>
    <w:rsid w:val="00723E74"/>
    <w:rsid w:val="007401E9"/>
    <w:rsid w:val="007E11F7"/>
    <w:rsid w:val="008338BD"/>
    <w:rsid w:val="00894805"/>
    <w:rsid w:val="008C084C"/>
    <w:rsid w:val="008C354A"/>
    <w:rsid w:val="009200F1"/>
    <w:rsid w:val="009224AE"/>
    <w:rsid w:val="009339D5"/>
    <w:rsid w:val="00947F37"/>
    <w:rsid w:val="00960AF2"/>
    <w:rsid w:val="009C6BBD"/>
    <w:rsid w:val="009D27A8"/>
    <w:rsid w:val="00A1000D"/>
    <w:rsid w:val="00A70F2E"/>
    <w:rsid w:val="00AB1252"/>
    <w:rsid w:val="00AB42D3"/>
    <w:rsid w:val="00AD1150"/>
    <w:rsid w:val="00B7632A"/>
    <w:rsid w:val="00B90759"/>
    <w:rsid w:val="00BC1D41"/>
    <w:rsid w:val="00C42769"/>
    <w:rsid w:val="00C603EF"/>
    <w:rsid w:val="00C82C71"/>
    <w:rsid w:val="00CA16A7"/>
    <w:rsid w:val="00D3788D"/>
    <w:rsid w:val="00D95E53"/>
    <w:rsid w:val="00E12F4D"/>
    <w:rsid w:val="00E13743"/>
    <w:rsid w:val="00E21451"/>
    <w:rsid w:val="00EF0863"/>
    <w:rsid w:val="00F362B6"/>
    <w:rsid w:val="00F42854"/>
    <w:rsid w:val="00F66972"/>
    <w:rsid w:val="00F96D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70"/>
    <w:pPr>
      <w:spacing w:after="120" w:line="288" w:lineRule="auto"/>
      <w:ind w:firstLine="709"/>
      <w:jc w:val="both"/>
    </w:pPr>
    <w:rPr>
      <w:rFonts w:ascii="Times New Roman" w:eastAsia="Times New Roman" w:hAnsi="Times New Roman" w:cs="Times New Roman"/>
      <w:spacing w:val="16"/>
      <w:sz w:val="25"/>
      <w:szCs w:val="20"/>
      <w:lang w:eastAsia="ru-RU"/>
    </w:rPr>
  </w:style>
  <w:style w:type="paragraph" w:styleId="1">
    <w:name w:val="heading 1"/>
    <w:basedOn w:val="a"/>
    <w:next w:val="a"/>
    <w:link w:val="10"/>
    <w:qFormat/>
    <w:rsid w:val="006C0670"/>
    <w:pPr>
      <w:keepNext/>
      <w:spacing w:after="0" w:line="240" w:lineRule="auto"/>
      <w:ind w:firstLine="0"/>
      <w:jc w:val="center"/>
      <w:outlineLvl w:val="0"/>
    </w:pPr>
    <w:rPr>
      <w:b/>
      <w:spacing w:val="0"/>
      <w:sz w:val="32"/>
      <w:lang/>
    </w:rPr>
  </w:style>
  <w:style w:type="paragraph" w:styleId="2">
    <w:name w:val="heading 2"/>
    <w:basedOn w:val="a"/>
    <w:next w:val="a"/>
    <w:link w:val="20"/>
    <w:uiPriority w:val="9"/>
    <w:unhideWhenUsed/>
    <w:qFormat/>
    <w:rsid w:val="00C82C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0670"/>
    <w:rPr>
      <w:rFonts w:ascii="Times New Roman" w:eastAsia="Times New Roman" w:hAnsi="Times New Roman" w:cs="Times New Roman"/>
      <w:b/>
      <w:sz w:val="32"/>
      <w:szCs w:val="20"/>
      <w:lang/>
    </w:rPr>
  </w:style>
  <w:style w:type="paragraph" w:customStyle="1" w:styleId="ConsPlusNormal">
    <w:name w:val="ConsPlusNormal"/>
    <w:uiPriority w:val="99"/>
    <w:rsid w:val="006C0670"/>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C0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8C084C"/>
    <w:pPr>
      <w:spacing w:line="276" w:lineRule="auto"/>
      <w:ind w:firstLine="0"/>
      <w:jc w:val="left"/>
    </w:pPr>
    <w:rPr>
      <w:rFonts w:ascii="Calibri" w:eastAsia="Calibri" w:hAnsi="Calibri"/>
      <w:spacing w:val="0"/>
      <w:sz w:val="22"/>
      <w:szCs w:val="22"/>
      <w:lang w:eastAsia="en-US"/>
    </w:rPr>
  </w:style>
  <w:style w:type="character" w:customStyle="1" w:styleId="a5">
    <w:name w:val="Основной текст Знак"/>
    <w:basedOn w:val="a0"/>
    <w:link w:val="a4"/>
    <w:uiPriority w:val="99"/>
    <w:rsid w:val="008C084C"/>
    <w:rPr>
      <w:rFonts w:ascii="Calibri" w:eastAsia="Calibri" w:hAnsi="Calibri" w:cs="Times New Roman"/>
      <w:lang/>
    </w:rPr>
  </w:style>
  <w:style w:type="paragraph" w:styleId="a6">
    <w:name w:val="header"/>
    <w:basedOn w:val="a"/>
    <w:link w:val="a7"/>
    <w:uiPriority w:val="99"/>
    <w:unhideWhenUsed/>
    <w:rsid w:val="009C6B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6BBD"/>
    <w:rPr>
      <w:rFonts w:ascii="Times New Roman" w:eastAsia="Times New Roman" w:hAnsi="Times New Roman" w:cs="Times New Roman"/>
      <w:spacing w:val="16"/>
      <w:sz w:val="25"/>
      <w:szCs w:val="20"/>
      <w:lang w:eastAsia="ru-RU"/>
    </w:rPr>
  </w:style>
  <w:style w:type="paragraph" w:styleId="a8">
    <w:name w:val="footer"/>
    <w:basedOn w:val="a"/>
    <w:link w:val="a9"/>
    <w:uiPriority w:val="99"/>
    <w:unhideWhenUsed/>
    <w:rsid w:val="009C6B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6BBD"/>
    <w:rPr>
      <w:rFonts w:ascii="Times New Roman" w:eastAsia="Times New Roman" w:hAnsi="Times New Roman" w:cs="Times New Roman"/>
      <w:spacing w:val="16"/>
      <w:sz w:val="25"/>
      <w:szCs w:val="20"/>
      <w:lang w:eastAsia="ru-RU"/>
    </w:rPr>
  </w:style>
  <w:style w:type="paragraph" w:styleId="aa">
    <w:name w:val="No Spacing"/>
    <w:link w:val="ab"/>
    <w:uiPriority w:val="1"/>
    <w:qFormat/>
    <w:rsid w:val="003319C6"/>
    <w:pPr>
      <w:spacing w:after="0" w:line="240" w:lineRule="auto"/>
    </w:pPr>
    <w:rPr>
      <w:rFonts w:eastAsiaTheme="minorEastAsia"/>
      <w:lang w:eastAsia="ru-RU"/>
    </w:rPr>
  </w:style>
  <w:style w:type="character" w:customStyle="1" w:styleId="ab">
    <w:name w:val="Без интервала Знак"/>
    <w:basedOn w:val="a0"/>
    <w:link w:val="aa"/>
    <w:uiPriority w:val="1"/>
    <w:rsid w:val="003319C6"/>
    <w:rPr>
      <w:rFonts w:eastAsiaTheme="minorEastAsia"/>
      <w:lang w:eastAsia="ru-RU"/>
    </w:rPr>
  </w:style>
  <w:style w:type="paragraph" w:styleId="ac">
    <w:name w:val="Balloon Text"/>
    <w:basedOn w:val="a"/>
    <w:link w:val="ad"/>
    <w:uiPriority w:val="99"/>
    <w:semiHidden/>
    <w:unhideWhenUsed/>
    <w:rsid w:val="003319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19C6"/>
    <w:rPr>
      <w:rFonts w:ascii="Tahoma" w:eastAsia="Times New Roman" w:hAnsi="Tahoma" w:cs="Tahoma"/>
      <w:spacing w:val="16"/>
      <w:sz w:val="16"/>
      <w:szCs w:val="16"/>
      <w:lang w:eastAsia="ru-RU"/>
    </w:rPr>
  </w:style>
  <w:style w:type="paragraph" w:customStyle="1" w:styleId="ConsPlusTitle">
    <w:name w:val="ConsPlusTitle"/>
    <w:uiPriority w:val="99"/>
    <w:rsid w:val="00B907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footnote text"/>
    <w:basedOn w:val="a"/>
    <w:link w:val="af"/>
    <w:uiPriority w:val="99"/>
    <w:semiHidden/>
    <w:unhideWhenUsed/>
    <w:rsid w:val="005E4882"/>
    <w:pPr>
      <w:spacing w:after="0" w:line="240" w:lineRule="auto"/>
    </w:pPr>
    <w:rPr>
      <w:sz w:val="20"/>
    </w:rPr>
  </w:style>
  <w:style w:type="character" w:customStyle="1" w:styleId="af">
    <w:name w:val="Текст сноски Знак"/>
    <w:basedOn w:val="a0"/>
    <w:link w:val="ae"/>
    <w:uiPriority w:val="99"/>
    <w:semiHidden/>
    <w:rsid w:val="005E4882"/>
    <w:rPr>
      <w:rFonts w:ascii="Times New Roman" w:eastAsia="Times New Roman" w:hAnsi="Times New Roman" w:cs="Times New Roman"/>
      <w:spacing w:val="16"/>
      <w:sz w:val="20"/>
      <w:szCs w:val="20"/>
      <w:lang w:eastAsia="ru-RU"/>
    </w:rPr>
  </w:style>
  <w:style w:type="character" w:customStyle="1" w:styleId="af0">
    <w:name w:val="Символ сноски"/>
    <w:uiPriority w:val="99"/>
    <w:semiHidden/>
    <w:unhideWhenUsed/>
    <w:qFormat/>
    <w:rsid w:val="005E4882"/>
    <w:rPr>
      <w:vertAlign w:val="superscript"/>
    </w:rPr>
  </w:style>
  <w:style w:type="character" w:customStyle="1" w:styleId="20">
    <w:name w:val="Заголовок 2 Знак"/>
    <w:basedOn w:val="a0"/>
    <w:link w:val="2"/>
    <w:uiPriority w:val="9"/>
    <w:rsid w:val="00C82C71"/>
    <w:rPr>
      <w:rFonts w:asciiTheme="majorHAnsi" w:eastAsiaTheme="majorEastAsia" w:hAnsiTheme="majorHAnsi" w:cstheme="majorBidi"/>
      <w:b/>
      <w:bCs/>
      <w:color w:val="4F81BD" w:themeColor="accent1"/>
      <w:spacing w:val="16"/>
      <w:sz w:val="26"/>
      <w:szCs w:val="26"/>
      <w:lang w:eastAsia="ru-RU"/>
    </w:rPr>
  </w:style>
  <w:style w:type="character" w:styleId="af1">
    <w:name w:val="Hyperlink"/>
    <w:basedOn w:val="a0"/>
    <w:uiPriority w:val="99"/>
    <w:unhideWhenUsed/>
    <w:rsid w:val="007401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6896762">
      <w:bodyDiv w:val="1"/>
      <w:marLeft w:val="0"/>
      <w:marRight w:val="0"/>
      <w:marTop w:val="0"/>
      <w:marBottom w:val="0"/>
      <w:divBdr>
        <w:top w:val="none" w:sz="0" w:space="0" w:color="auto"/>
        <w:left w:val="none" w:sz="0" w:space="0" w:color="auto"/>
        <w:bottom w:val="none" w:sz="0" w:space="0" w:color="auto"/>
        <w:right w:val="none" w:sz="0" w:space="0" w:color="auto"/>
      </w:divBdr>
    </w:div>
    <w:div w:id="16934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6;&#1085;&#1077;&#1087;&#1088;&#1086;&#1074;&#1082;&#1072;5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ocuments%20and%20Settings\User\&#1052;&#1086;&#1080;%20&#1076;&#1086;&#1082;&#1091;&#1084;&#1077;&#1085;&#1090;&#1099;\28.12.2016%20&#1055;&#1088;&#1086;&#1077;&#1082;&#1090;&#1099;%20&#1088;&#1077;&#1096;&#1077;&#1085;&#1080;&#1081;%20&#1075;&#1086;&#1088;.%20&#1044;&#1091;&#1084;&#1099;.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53;&#1055;&#1040;%202014%20&#1075;&#1086;&#1076;&#1072;\&#1059;&#1082;&#1072;&#1079;%20&#1055;&#1088;&#1077;&#1079;&#1080;&#1076;&#1077;&#1085;&#1090;&#1072;%20&#1056;&#1060;%20&#1086;%20&#1088;&#1072;&#1079;&#1084;&#1077;&#1097;&#1077;&#1085;&#1080;&#1080;%20&#1085;&#1072;%20&#1089;&#1072;&#1081;&#1090;&#1077;%20&#1089;&#1074;&#1077;&#1076;&#1077;&#1085;&#1080;&#1081;.docx" TargetMode="External"/><Relationship Id="rId5" Type="http://schemas.openxmlformats.org/officeDocument/2006/relationships/footnotes" Target="footnotes.xml"/><Relationship Id="rId10" Type="http://schemas.openxmlformats.org/officeDocument/2006/relationships/hyperlink" Target="file:///D:\&#1053;&#1055;&#1040;%202014%20&#1075;&#1086;&#1076;&#1072;\&#1059;&#1082;&#1072;&#1079;%20&#1055;&#1088;&#1077;&#1079;&#1080;&#1076;&#1077;&#1085;&#1090;&#1072;%20&#1056;&#1060;%20&#1086;%20&#1088;&#1072;&#1079;&#1084;&#1077;&#1097;&#1077;&#1085;&#1080;&#1080;%20&#1085;&#1072;%20&#1089;&#1072;&#1081;&#1090;&#1077;%20&#1089;&#1074;&#1077;&#1076;&#1077;&#1085;&#1080;&#1081;.docx" TargetMode="External"/><Relationship Id="rId4" Type="http://schemas.openxmlformats.org/officeDocument/2006/relationships/webSettings" Target="webSettings.xml"/><Relationship Id="rId9" Type="http://schemas.openxmlformats.org/officeDocument/2006/relationships/hyperlink" Target="file:///D:\&#1053;&#1055;&#1040;%202014%20&#1075;&#1086;&#1076;&#1072;\&#1059;&#1082;&#1072;&#1079;%20&#1055;&#1088;&#1077;&#1079;&#1080;&#1076;&#1077;&#1085;&#1090;&#1072;%20&#1056;&#1060;%20&#1086;%20&#1088;&#1072;&#1079;&#1084;&#1077;&#1097;&#1077;&#1085;&#1080;&#1080;%20&#1085;&#1072;%20&#1089;&#1072;&#1081;&#1090;&#1077;%20&#1089;&#1074;&#1077;&#1076;&#1077;&#1085;&#1080;&#1081;.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03A5-54C5-4DAA-90A2-CD448BC6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1748</Words>
  <Characters>9966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Щеткина Ольга Васильевна</dc:creator>
  <cp:lastModifiedBy>User</cp:lastModifiedBy>
  <cp:revision>2</cp:revision>
  <cp:lastPrinted>2026-07-20T09:19:00Z</cp:lastPrinted>
  <dcterms:created xsi:type="dcterms:W3CDTF">2026-07-20T09:20:00Z</dcterms:created>
  <dcterms:modified xsi:type="dcterms:W3CDTF">2026-07-20T09:20:00Z</dcterms:modified>
</cp:coreProperties>
</file>