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032CCC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275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15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ноября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32CCC" w:rsidRPr="00403361" w:rsidRDefault="00032CCC" w:rsidP="00032CCC">
      <w:pPr>
        <w:spacing w:line="240" w:lineRule="atLeast"/>
        <w:jc w:val="center"/>
        <w:rPr>
          <w:b/>
        </w:rPr>
      </w:pPr>
      <w:r w:rsidRPr="00403361">
        <w:rPr>
          <w:b/>
        </w:rPr>
        <w:t>АДМИНИСТРАЦИЯ</w:t>
      </w:r>
    </w:p>
    <w:p w:rsidR="00032CCC" w:rsidRPr="00403361" w:rsidRDefault="00032CCC" w:rsidP="00032CCC">
      <w:pPr>
        <w:spacing w:line="240" w:lineRule="atLeast"/>
        <w:ind w:left="-180"/>
        <w:jc w:val="center"/>
        <w:rPr>
          <w:b/>
        </w:rPr>
      </w:pPr>
      <w:r w:rsidRPr="00403361">
        <w:rPr>
          <w:b/>
        </w:rPr>
        <w:t>МУНИЦИПАЛЬНОГО  ОБРАЗОВАНИЯ  ДНЕПРОВСКИЙ СЕЛЬСОВЕТ</w:t>
      </w:r>
    </w:p>
    <w:p w:rsidR="00032CCC" w:rsidRPr="00403361" w:rsidRDefault="00032CCC" w:rsidP="00032CCC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403361">
        <w:rPr>
          <w:b/>
        </w:rPr>
        <w:t>БЕЛЯЕВСКОГО  РАЙОНА  ОРЕНБУРГСКОЙ  ОБЛАСТИ</w:t>
      </w:r>
    </w:p>
    <w:p w:rsidR="00032CCC" w:rsidRPr="00403361" w:rsidRDefault="00032CCC" w:rsidP="00032CCC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403361">
        <w:rPr>
          <w:b/>
        </w:rPr>
        <w:t>ПОСТАНОВЛЕНИЕ</w:t>
      </w:r>
    </w:p>
    <w:p w:rsidR="00032CCC" w:rsidRPr="00403361" w:rsidRDefault="00032CCC" w:rsidP="00032CCC">
      <w:pPr>
        <w:jc w:val="center"/>
        <w:rPr>
          <w:b/>
        </w:rPr>
      </w:pPr>
      <w:r w:rsidRPr="00403361">
        <w:t>с.</w:t>
      </w:r>
      <w:r>
        <w:t xml:space="preserve"> </w:t>
      </w:r>
      <w:r w:rsidRPr="00403361">
        <w:t xml:space="preserve">Днепровка </w:t>
      </w:r>
      <w:r w:rsidRPr="00403361">
        <w:rPr>
          <w:b/>
        </w:rPr>
        <w:t xml:space="preserve">  </w:t>
      </w:r>
    </w:p>
    <w:p w:rsidR="00032CCC" w:rsidRPr="00403361" w:rsidRDefault="00032CCC" w:rsidP="00032CCC"/>
    <w:p w:rsidR="00032CCC" w:rsidRPr="00032CCC" w:rsidRDefault="00032CCC" w:rsidP="00032CCC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32CCC">
        <w:rPr>
          <w:rFonts w:ascii="Times New Roman" w:hAnsi="Times New Roman" w:cs="Times New Roman"/>
          <w:sz w:val="28"/>
          <w:szCs w:val="28"/>
          <w:lang w:val="ru-RU"/>
        </w:rPr>
        <w:t>15.11.2024                                                                                                    № 107-п</w:t>
      </w:r>
    </w:p>
    <w:p w:rsidR="00032CCC" w:rsidRDefault="00032CCC" w:rsidP="00032CCC">
      <w:pPr>
        <w:jc w:val="center"/>
      </w:pPr>
    </w:p>
    <w:p w:rsidR="00032CCC" w:rsidRDefault="00032CCC" w:rsidP="00032CCC">
      <w:pPr>
        <w:jc w:val="center"/>
      </w:pPr>
      <w:r>
        <w:t>О назначении публичных слушаний по</w:t>
      </w:r>
    </w:p>
    <w:p w:rsidR="00032CCC" w:rsidRDefault="00032CCC" w:rsidP="00032CCC">
      <w:pPr>
        <w:jc w:val="center"/>
      </w:pPr>
      <w:r>
        <w:t xml:space="preserve"> проекту решения Совета депутатов «</w:t>
      </w:r>
      <w:r w:rsidRPr="00341065">
        <w:t>О бюджете муниципального образования Днепровский сельсовет Беляевского райо</w:t>
      </w:r>
      <w:r>
        <w:t>на  Оренбургской области на 2025 год и на плановый период 2026 и 2027</w:t>
      </w:r>
      <w:r w:rsidRPr="00341065">
        <w:t xml:space="preserve"> годов</w:t>
      </w:r>
      <w:r>
        <w:t xml:space="preserve">» </w:t>
      </w:r>
    </w:p>
    <w:p w:rsidR="00032CCC" w:rsidRDefault="00032CCC" w:rsidP="00032CCC">
      <w:pPr>
        <w:ind w:firstLine="709"/>
        <w:jc w:val="both"/>
      </w:pPr>
    </w:p>
    <w:p w:rsidR="00032CCC" w:rsidRDefault="00032CCC" w:rsidP="00032CCC">
      <w:pPr>
        <w:spacing w:line="276" w:lineRule="auto"/>
        <w:ind w:firstLine="709"/>
        <w:jc w:val="both"/>
      </w:pPr>
      <w:r>
        <w:t xml:space="preserve">Руководствуясь статьей 28 и статьей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Днепровский сельсовет и Положением о проведении публичных слушаний в муниципальном образовании Днепровский сельсовет, </w:t>
      </w:r>
    </w:p>
    <w:p w:rsidR="00032CCC" w:rsidRDefault="00032CCC" w:rsidP="00032CCC">
      <w:pPr>
        <w:spacing w:line="276" w:lineRule="auto"/>
        <w:ind w:firstLine="709"/>
        <w:jc w:val="both"/>
      </w:pPr>
      <w:r>
        <w:t>ПОСТАНОВЛЯЮ:</w:t>
      </w:r>
    </w:p>
    <w:p w:rsidR="00032CCC" w:rsidRDefault="00032CCC" w:rsidP="00032CCC">
      <w:pPr>
        <w:spacing w:line="276" w:lineRule="auto"/>
        <w:ind w:firstLine="709"/>
        <w:jc w:val="both"/>
      </w:pPr>
      <w:r>
        <w:t>1. Провести публичные слушания проекта решения Совета депутатов «</w:t>
      </w:r>
      <w:r w:rsidRPr="00341065">
        <w:t>О бюджете муниципального образования Днепровский сельсовет Беляевского райо</w:t>
      </w:r>
      <w:r>
        <w:t>на  Оренбургской области на 2025 год и на плановый период 2026 и 2027</w:t>
      </w:r>
      <w:r w:rsidRPr="00341065">
        <w:t xml:space="preserve"> годов</w:t>
      </w:r>
      <w:r>
        <w:t>» 29 ноября 2024 года в 11 часов по местному времени по адресу:   с.Днепровка, ул. Ленинская, 6,  (здание администрации сельсовета)  в кабинете главы муниципального образования.</w:t>
      </w:r>
    </w:p>
    <w:p w:rsidR="00032CCC" w:rsidRDefault="00032CCC" w:rsidP="00032CCC">
      <w:pPr>
        <w:spacing w:line="276" w:lineRule="auto"/>
        <w:ind w:firstLine="709"/>
        <w:jc w:val="both"/>
      </w:pPr>
      <w:r>
        <w:t xml:space="preserve">2. Возложить ответственность за подготовку и проведение публичных слушаний на главу администрации муниципального образования Днепровский сельсовет Жукову Елену Валерьевну. </w:t>
      </w:r>
    </w:p>
    <w:p w:rsidR="00032CCC" w:rsidRDefault="00032CCC" w:rsidP="00032CCC">
      <w:pPr>
        <w:spacing w:line="276" w:lineRule="auto"/>
        <w:ind w:firstLine="709"/>
        <w:jc w:val="both"/>
      </w:pPr>
      <w:r>
        <w:t>3. Поручить главе администрации муниципального образования    Жуковой Е.В.:</w:t>
      </w:r>
    </w:p>
    <w:p w:rsidR="00032CCC" w:rsidRDefault="00032CCC" w:rsidP="00032CCC">
      <w:pPr>
        <w:spacing w:line="276" w:lineRule="auto"/>
        <w:ind w:firstLine="709"/>
        <w:jc w:val="both"/>
      </w:pPr>
      <w:r>
        <w:lastRenderedPageBreak/>
        <w:t>3.1. подготовить с учетом внесённых изменений и дополнений в Федеральный закон  «Об общих принципах организации местного  самоуправления в Российской Федерации» № 131-ФЗ  проект решения Совета депутатов «Об утверждении  бюджета муниципального образования Днепровский сельсовет Беляевского района Оренбургской области на 2025 год», проекты иных документов, которые необходимо принять по результатам слушаний, а также информационные материалы к слушаниям;</w:t>
      </w:r>
    </w:p>
    <w:p w:rsidR="00032CCC" w:rsidRDefault="00032CCC" w:rsidP="00032CCC">
      <w:pPr>
        <w:spacing w:line="276" w:lineRule="auto"/>
        <w:ind w:firstLine="709"/>
        <w:jc w:val="both"/>
      </w:pPr>
      <w:r>
        <w:t>3.2. определить предварительный состав участников публичных слушаний;</w:t>
      </w:r>
    </w:p>
    <w:p w:rsidR="00032CCC" w:rsidRDefault="00032CCC" w:rsidP="00032CCC">
      <w:pPr>
        <w:spacing w:line="276" w:lineRule="auto"/>
        <w:ind w:firstLine="709"/>
        <w:jc w:val="both"/>
      </w:pPr>
      <w:r>
        <w:t>3.3. обнародовать в установленном порядке проект решения Совета депутатов «Об утверждении бюджета муниципального образования Днепровский сельсовет Беляевского района Оренбургской области на 2025 год»,  а также информации о теме, месте и времени слушаний и о порядке приёма предложений.</w:t>
      </w:r>
    </w:p>
    <w:p w:rsidR="00032CCC" w:rsidRDefault="00032CCC" w:rsidP="00032CCC">
      <w:pPr>
        <w:spacing w:line="276" w:lineRule="auto"/>
        <w:ind w:firstLine="709"/>
        <w:jc w:val="both"/>
      </w:pPr>
      <w:r>
        <w:t>4. Контроль за выполнением настоящего постановления возложить на главу администрации муниципального образования Жукову Е.В..</w:t>
      </w:r>
    </w:p>
    <w:p w:rsidR="00032CCC" w:rsidRDefault="00032CCC" w:rsidP="00032CCC">
      <w:pPr>
        <w:spacing w:line="276" w:lineRule="auto"/>
        <w:ind w:firstLine="709"/>
        <w:jc w:val="both"/>
      </w:pPr>
      <w:r>
        <w:t>5. Установить, что настоящее постановление вступает в силу со дня его подписания.</w:t>
      </w:r>
    </w:p>
    <w:p w:rsidR="00032CCC" w:rsidRDefault="00032CCC" w:rsidP="00032CCC">
      <w:pPr>
        <w:ind w:firstLine="709"/>
        <w:jc w:val="both"/>
      </w:pPr>
    </w:p>
    <w:p w:rsidR="00032CCC" w:rsidRDefault="00032CCC" w:rsidP="00032CCC">
      <w:pPr>
        <w:ind w:firstLine="709"/>
        <w:jc w:val="both"/>
      </w:pPr>
      <w:r>
        <w:t xml:space="preserve">  </w:t>
      </w:r>
    </w:p>
    <w:p w:rsidR="00032CCC" w:rsidRDefault="00032CCC" w:rsidP="00032CCC">
      <w:pPr>
        <w:ind w:firstLine="709"/>
        <w:jc w:val="both"/>
      </w:pPr>
      <w:r>
        <w:t xml:space="preserve">             </w:t>
      </w:r>
    </w:p>
    <w:p w:rsidR="00032CCC" w:rsidRDefault="00032CCC" w:rsidP="00032CCC">
      <w:pPr>
        <w:ind w:firstLine="709"/>
        <w:jc w:val="both"/>
      </w:pPr>
      <w:r>
        <w:t xml:space="preserve">                                   </w:t>
      </w:r>
    </w:p>
    <w:p w:rsidR="00032CCC" w:rsidRDefault="00032CCC" w:rsidP="00032CCC">
      <w:pPr>
        <w:jc w:val="both"/>
      </w:pPr>
      <w:r>
        <w:t xml:space="preserve">Глава муниципального образования                                               Е.В.Жукова  </w:t>
      </w:r>
    </w:p>
    <w:p w:rsidR="00032CCC" w:rsidRDefault="00032CCC" w:rsidP="00032CCC">
      <w:pPr>
        <w:ind w:firstLine="709"/>
        <w:jc w:val="both"/>
      </w:pPr>
    </w:p>
    <w:p w:rsidR="00032CCC" w:rsidRDefault="00032CCC" w:rsidP="00032CCC">
      <w:pPr>
        <w:jc w:val="both"/>
      </w:pPr>
    </w:p>
    <w:p w:rsidR="00032CCC" w:rsidRDefault="00032CCC" w:rsidP="00032CCC">
      <w:pPr>
        <w:jc w:val="center"/>
      </w:pPr>
    </w:p>
    <w:p w:rsidR="00032CCC" w:rsidRDefault="00032CCC" w:rsidP="00032CCC">
      <w:pPr>
        <w:jc w:val="center"/>
      </w:pPr>
    </w:p>
    <w:p w:rsidR="00032CCC" w:rsidRDefault="00032CCC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0B9" w:rsidRDefault="00FE30B9">
      <w:r>
        <w:separator/>
      </w:r>
    </w:p>
  </w:endnote>
  <w:endnote w:type="continuationSeparator" w:id="1">
    <w:p w:rsidR="00FE30B9" w:rsidRDefault="00FE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0B9" w:rsidRDefault="00FE30B9">
      <w:r>
        <w:separator/>
      </w:r>
    </w:p>
  </w:footnote>
  <w:footnote w:type="continuationSeparator" w:id="1">
    <w:p w:rsidR="00FE30B9" w:rsidRDefault="00FE3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2CCC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67F06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E30B9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2023-06-23T07:47:00Z</dcterms:created>
  <dcterms:modified xsi:type="dcterms:W3CDTF">2024-11-19T06:57:00Z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