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rsidP="008B0D3A">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C274CE" w:rsidRDefault="00DD5194">
      <w:pPr>
        <w:jc w:val="right"/>
        <w:rPr>
          <w:rFonts w:ascii="Arial Narrow" w:hAnsi="Arial Narrow" w:cs="Arial"/>
          <w:b/>
          <w:shadow/>
          <w:sz w:val="44"/>
          <w:szCs w:val="44"/>
        </w:rPr>
      </w:pPr>
      <w:r>
        <w:rPr>
          <w:rFonts w:ascii="Arial Narrow" w:hAnsi="Arial Narrow" w:cs="Arial"/>
          <w:b/>
          <w:shadow/>
          <w:sz w:val="44"/>
          <w:szCs w:val="44"/>
        </w:rPr>
        <w:t>№ 253</w:t>
      </w:r>
      <w:r w:rsidR="00190103">
        <w:rPr>
          <w:rFonts w:ascii="Arial Narrow" w:hAnsi="Arial Narrow" w:cs="Arial"/>
          <w:b/>
          <w:shadow/>
          <w:sz w:val="44"/>
          <w:szCs w:val="44"/>
        </w:rPr>
        <w:t xml:space="preserve">                           </w:t>
      </w:r>
      <w:r w:rsidR="003B1BCA">
        <w:rPr>
          <w:rFonts w:ascii="Arial Narrow" w:hAnsi="Arial Narrow" w:cs="Arial"/>
          <w:b/>
          <w:shadow/>
          <w:sz w:val="44"/>
          <w:szCs w:val="44"/>
        </w:rPr>
        <w:t xml:space="preserve"> </w:t>
      </w:r>
      <w:r>
        <w:rPr>
          <w:rFonts w:ascii="Arial Narrow" w:hAnsi="Arial Narrow" w:cs="Arial"/>
          <w:b/>
          <w:shadow/>
          <w:sz w:val="44"/>
          <w:szCs w:val="44"/>
        </w:rPr>
        <w:t>19</w:t>
      </w:r>
      <w:r w:rsidR="008802D9">
        <w:rPr>
          <w:rFonts w:ascii="Arial Narrow" w:hAnsi="Arial Narrow" w:cs="Arial"/>
          <w:b/>
          <w:shadow/>
          <w:sz w:val="44"/>
          <w:szCs w:val="44"/>
        </w:rPr>
        <w:t xml:space="preserve"> </w:t>
      </w:r>
      <w:r>
        <w:rPr>
          <w:rFonts w:ascii="Arial Narrow" w:hAnsi="Arial Narrow" w:cs="Arial"/>
          <w:b/>
          <w:shadow/>
          <w:sz w:val="44"/>
          <w:szCs w:val="44"/>
        </w:rPr>
        <w:t>марта</w:t>
      </w:r>
      <w:r w:rsidR="00406E0E">
        <w:rPr>
          <w:rFonts w:ascii="Arial Narrow" w:hAnsi="Arial Narrow" w:cs="Arial"/>
          <w:b/>
          <w:shadow/>
          <w:sz w:val="44"/>
          <w:szCs w:val="44"/>
        </w:rPr>
        <w:t xml:space="preserve"> </w:t>
      </w:r>
      <w:r w:rsidR="00190103">
        <w:rPr>
          <w:rFonts w:ascii="Arial Narrow" w:hAnsi="Arial Narrow" w:cs="Arial"/>
          <w:b/>
          <w:shadow/>
          <w:sz w:val="44"/>
          <w:szCs w:val="44"/>
        </w:rPr>
        <w:t xml:space="preserve"> </w:t>
      </w:r>
      <w:r>
        <w:rPr>
          <w:rFonts w:ascii="Arial Narrow" w:hAnsi="Arial Narrow" w:cs="Arial"/>
          <w:b/>
          <w:shadow/>
          <w:sz w:val="44"/>
          <w:szCs w:val="44"/>
        </w:rPr>
        <w:t>2024</w:t>
      </w:r>
      <w:r w:rsidR="002305A4">
        <w:rPr>
          <w:rFonts w:ascii="Arial Narrow" w:hAnsi="Arial Narrow" w:cs="Arial"/>
          <w:b/>
          <w:shadow/>
          <w:sz w:val="44"/>
          <w:szCs w:val="44"/>
        </w:rPr>
        <w:t xml:space="preserve">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0461D8" w:rsidRDefault="000461D8">
      <w:pPr>
        <w:pStyle w:val="12"/>
        <w:spacing w:line="20" w:lineRule="atLeast"/>
        <w:jc w:val="both"/>
        <w:rPr>
          <w:rFonts w:ascii="Times New Roman" w:hAnsi="Times New Roman"/>
          <w:sz w:val="28"/>
          <w:szCs w:val="28"/>
        </w:rPr>
      </w:pPr>
      <w:bookmarkStart w:id="0" w:name="_GoBack"/>
      <w:bookmarkEnd w:id="0"/>
      <w:r>
        <w:rPr>
          <w:rFonts w:ascii="Times New Roman" w:hAnsi="Times New Roman"/>
          <w:sz w:val="28"/>
          <w:szCs w:val="28"/>
        </w:rPr>
        <w:t xml:space="preserve"> </w:t>
      </w:r>
    </w:p>
    <w:p w:rsidR="00DD5194" w:rsidRPr="006114D9" w:rsidRDefault="00DD5194" w:rsidP="00DD5194">
      <w:pPr>
        <w:spacing w:line="240" w:lineRule="atLeast"/>
        <w:jc w:val="center"/>
        <w:rPr>
          <w:b/>
        </w:rPr>
      </w:pPr>
      <w:r w:rsidRPr="006114D9">
        <w:rPr>
          <w:b/>
        </w:rPr>
        <w:t>АДМИНИСТРАЦИЯ</w:t>
      </w:r>
    </w:p>
    <w:p w:rsidR="00DD5194" w:rsidRPr="006114D9" w:rsidRDefault="00DD5194" w:rsidP="00DD5194">
      <w:pPr>
        <w:spacing w:line="240" w:lineRule="atLeast"/>
        <w:ind w:left="-426"/>
        <w:jc w:val="center"/>
        <w:rPr>
          <w:b/>
        </w:rPr>
      </w:pPr>
      <w:r w:rsidRPr="006114D9">
        <w:rPr>
          <w:b/>
        </w:rPr>
        <w:t>МУНИЦИПАЛЬНОГО  ОБРАЗОВАНИЯ  ДНЕПРОВСКИЙ  СЕЛЬСОВЕТ</w:t>
      </w:r>
    </w:p>
    <w:p w:rsidR="00DD5194" w:rsidRPr="006114D9" w:rsidRDefault="00DD5194" w:rsidP="00DD5194">
      <w:pPr>
        <w:pBdr>
          <w:bottom w:val="single" w:sz="12" w:space="1" w:color="auto"/>
        </w:pBdr>
        <w:spacing w:line="240" w:lineRule="atLeast"/>
        <w:jc w:val="center"/>
        <w:rPr>
          <w:b/>
        </w:rPr>
      </w:pPr>
      <w:r w:rsidRPr="006114D9">
        <w:rPr>
          <w:b/>
        </w:rPr>
        <w:t>БЕЛЯЕВСКОГО  РАЙОНА  ОРЕНБУРГСКОЙ  ОБЛАСТИ</w:t>
      </w:r>
    </w:p>
    <w:p w:rsidR="00DD5194" w:rsidRPr="006114D9" w:rsidRDefault="00DD5194" w:rsidP="00DD5194">
      <w:pPr>
        <w:pBdr>
          <w:bottom w:val="single" w:sz="12" w:space="1" w:color="auto"/>
        </w:pBdr>
        <w:spacing w:line="240" w:lineRule="atLeast"/>
        <w:jc w:val="center"/>
        <w:rPr>
          <w:b/>
        </w:rPr>
      </w:pPr>
      <w:r w:rsidRPr="006114D9">
        <w:rPr>
          <w:b/>
        </w:rPr>
        <w:t>ПОСТАНОВЛЕНИЕ</w:t>
      </w:r>
    </w:p>
    <w:p w:rsidR="00DD5194" w:rsidRPr="006114D9" w:rsidRDefault="00DD5194" w:rsidP="00DD5194">
      <w:pPr>
        <w:spacing w:line="240" w:lineRule="atLeast"/>
        <w:jc w:val="center"/>
      </w:pPr>
      <w:r w:rsidRPr="006114D9">
        <w:t xml:space="preserve">с. Днепровка </w:t>
      </w:r>
    </w:p>
    <w:p w:rsidR="00DD5194" w:rsidRPr="006114D9" w:rsidRDefault="00DD5194" w:rsidP="00DD5194">
      <w:pPr>
        <w:spacing w:line="240" w:lineRule="atLeast"/>
      </w:pPr>
      <w:r>
        <w:t>19</w:t>
      </w:r>
      <w:r w:rsidRPr="006114D9">
        <w:t>.03.2024                                                                                                       № 3</w:t>
      </w:r>
      <w:r>
        <w:t>6</w:t>
      </w:r>
      <w:r w:rsidRPr="006114D9">
        <w:t>-п</w:t>
      </w:r>
    </w:p>
    <w:p w:rsidR="00DD5194" w:rsidRPr="00DC436F" w:rsidRDefault="00DD5194" w:rsidP="00DD5194">
      <w:pPr>
        <w:keepNext/>
        <w:jc w:val="center"/>
        <w:outlineLvl w:val="4"/>
        <w:rPr>
          <w:rFonts w:eastAsia="Arial Unicode MS"/>
        </w:rPr>
      </w:pPr>
    </w:p>
    <w:p w:rsidR="00DD5194" w:rsidRPr="00DC436F" w:rsidRDefault="00DD5194" w:rsidP="00DD5194">
      <w:pPr>
        <w:rPr>
          <w:sz w:val="24"/>
          <w:szCs w:val="24"/>
        </w:rPr>
      </w:pPr>
    </w:p>
    <w:p w:rsidR="00DD5194" w:rsidRDefault="00DD5194" w:rsidP="00DD5194">
      <w:pPr>
        <w:jc w:val="center"/>
      </w:pPr>
      <w:r>
        <w:t>Об утверждении Порядка организации и содержания детских</w:t>
      </w:r>
    </w:p>
    <w:p w:rsidR="00DD5194" w:rsidRDefault="00DD5194" w:rsidP="00DD5194">
      <w:pPr>
        <w:jc w:val="center"/>
      </w:pPr>
      <w:r>
        <w:t xml:space="preserve">игровых и спортивных площадок на территории </w:t>
      </w:r>
    </w:p>
    <w:p w:rsidR="00DD5194" w:rsidRDefault="00DD5194" w:rsidP="00DD5194">
      <w:pPr>
        <w:jc w:val="center"/>
      </w:pPr>
      <w:r>
        <w:t>муниципального образования Днепровский сельсовет</w:t>
      </w:r>
    </w:p>
    <w:p w:rsidR="00DD5194" w:rsidRPr="00DC436F" w:rsidRDefault="00DD5194" w:rsidP="00DD5194">
      <w:pPr>
        <w:jc w:val="center"/>
        <w:rPr>
          <w:bCs/>
        </w:rPr>
      </w:pPr>
      <w:r>
        <w:t>Беляевский район Оренбургской области</w:t>
      </w:r>
    </w:p>
    <w:p w:rsidR="00DD5194" w:rsidRDefault="00DD5194" w:rsidP="00DD5194">
      <w:pPr>
        <w:jc w:val="center"/>
      </w:pPr>
    </w:p>
    <w:p w:rsidR="00DD5194" w:rsidRPr="00DC436F" w:rsidRDefault="00DD5194" w:rsidP="00DD5194">
      <w:pPr>
        <w:tabs>
          <w:tab w:val="left" w:pos="660"/>
        </w:tabs>
        <w:jc w:val="both"/>
        <w:rPr>
          <w:bCs/>
          <w:sz w:val="26"/>
          <w:szCs w:val="26"/>
        </w:rPr>
      </w:pPr>
      <w:r>
        <w:rPr>
          <w:bCs/>
          <w:sz w:val="26"/>
          <w:szCs w:val="26"/>
        </w:rPr>
        <w:tab/>
      </w:r>
    </w:p>
    <w:p w:rsidR="00DD5194" w:rsidRPr="007F3A95" w:rsidRDefault="00DD5194" w:rsidP="00DD5194">
      <w:pPr>
        <w:widowControl w:val="0"/>
        <w:autoSpaceDE w:val="0"/>
        <w:autoSpaceDN w:val="0"/>
        <w:adjustRightInd w:val="0"/>
        <w:ind w:firstLine="539"/>
        <w:jc w:val="both"/>
        <w:rPr>
          <w:rFonts w:eastAsia="Calibri"/>
        </w:rPr>
      </w:pPr>
      <w:r w:rsidRPr="007F3A95">
        <w:rPr>
          <w:rFonts w:eastAsia="Calibri"/>
        </w:rPr>
        <w:t xml:space="preserve">В соответствии со ст. 16 Федерального закона от 06.10.2003 №131-ФЗ «Об общих принципах организации местного самоуправления в  Российской федерации», решением </w:t>
      </w:r>
      <w:r w:rsidRPr="003E44B5">
        <w:t xml:space="preserve">Совета депутатов </w:t>
      </w:r>
      <w:r>
        <w:t xml:space="preserve">муниципального образования Днепровский сельсовет </w:t>
      </w:r>
      <w:r w:rsidRPr="003E44B5">
        <w:t>от</w:t>
      </w:r>
      <w:r>
        <w:t xml:space="preserve"> 28.04.2022</w:t>
      </w:r>
      <w:r w:rsidRPr="003E44B5">
        <w:t>г</w:t>
      </w:r>
      <w:r>
        <w:t xml:space="preserve">. </w:t>
      </w:r>
      <w:r w:rsidRPr="003E44B5">
        <w:t>№</w:t>
      </w:r>
      <w:r>
        <w:t xml:space="preserve"> 62</w:t>
      </w:r>
      <w:r w:rsidRPr="003E44B5">
        <w:t xml:space="preserve"> </w:t>
      </w:r>
      <w:r w:rsidRPr="00140B56">
        <w:t>«Об утверждении Правил благоустройства на территории муниципального образования Днепровский сельсовет Беляевского района Оренбургской области»</w:t>
      </w:r>
      <w:r w:rsidRPr="007F3A95">
        <w:rPr>
          <w:rFonts w:eastAsia="Calibri"/>
        </w:rPr>
        <w:t>, руков</w:t>
      </w:r>
      <w:r>
        <w:rPr>
          <w:rFonts w:eastAsia="Calibri"/>
        </w:rPr>
        <w:t>одствуясь  Уставом муниципального образования Днепровский  сельсовет</w:t>
      </w:r>
      <w:r w:rsidRPr="00140B56">
        <w:t xml:space="preserve"> Беляевского района Оренбургской области</w:t>
      </w:r>
      <w:r w:rsidRPr="007F3A95">
        <w:rPr>
          <w:rFonts w:eastAsia="Calibri"/>
        </w:rPr>
        <w:t>:</w:t>
      </w:r>
    </w:p>
    <w:p w:rsidR="00DD5194" w:rsidRPr="007F3A95" w:rsidRDefault="00DD5194" w:rsidP="00DD5194">
      <w:pPr>
        <w:ind w:firstLine="567"/>
        <w:jc w:val="both"/>
        <w:rPr>
          <w:rFonts w:eastAsia="Calibri"/>
        </w:rPr>
      </w:pPr>
      <w:r w:rsidRPr="007F3A95">
        <w:rPr>
          <w:rFonts w:eastAsia="Calibri"/>
        </w:rPr>
        <w:t>1.</w:t>
      </w:r>
      <w:r>
        <w:rPr>
          <w:rFonts w:eastAsia="Calibri"/>
        </w:rPr>
        <w:t xml:space="preserve"> </w:t>
      </w:r>
      <w:r w:rsidRPr="007F3A95">
        <w:rPr>
          <w:rFonts w:eastAsia="Calibri"/>
        </w:rPr>
        <w:t xml:space="preserve">Утвердить Порядок </w:t>
      </w:r>
      <w:r>
        <w:rPr>
          <w:rFonts w:eastAsia="Calibri"/>
        </w:rPr>
        <w:t>организации и содержания детс</w:t>
      </w:r>
      <w:r w:rsidRPr="00670E23">
        <w:rPr>
          <w:rFonts w:eastAsia="Calibri"/>
        </w:rPr>
        <w:t xml:space="preserve">ких игровых и спортивных площадок на территории </w:t>
      </w:r>
      <w:r>
        <w:t xml:space="preserve">муниципального образования Днепровский сельсовет Беляевский район Оренбургской области, </w:t>
      </w:r>
      <w:r w:rsidRPr="007F3A95">
        <w:rPr>
          <w:rFonts w:eastAsia="Calibri"/>
        </w:rPr>
        <w:t>в соответствии с приложением к настоящему постановлению.</w:t>
      </w:r>
    </w:p>
    <w:p w:rsidR="00DD5194" w:rsidRPr="00140B56" w:rsidRDefault="00DD5194" w:rsidP="00DD5194">
      <w:pPr>
        <w:widowControl w:val="0"/>
        <w:autoSpaceDE w:val="0"/>
        <w:autoSpaceDN w:val="0"/>
        <w:adjustRightInd w:val="0"/>
        <w:ind w:firstLine="539"/>
        <w:jc w:val="both"/>
      </w:pPr>
      <w:r w:rsidRPr="004E4A1C">
        <w:rPr>
          <w:rFonts w:eastAsia="Calibri"/>
        </w:rPr>
        <w:t>2.</w:t>
      </w:r>
      <w:r>
        <w:rPr>
          <w:rFonts w:eastAsia="Calibri"/>
        </w:rPr>
        <w:t xml:space="preserve"> </w:t>
      </w:r>
      <w:r w:rsidRPr="00140B56">
        <w:t xml:space="preserve">Настоящее постановление подлежит опубликованию в порядке,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«Вестник Днепровского сельсовета». </w:t>
      </w:r>
    </w:p>
    <w:p w:rsidR="00DD5194" w:rsidRPr="00140B56" w:rsidRDefault="00DD5194" w:rsidP="00DD5194">
      <w:pPr>
        <w:pStyle w:val="12"/>
        <w:spacing w:line="20" w:lineRule="atLeast"/>
        <w:ind w:firstLine="567"/>
        <w:jc w:val="both"/>
        <w:rPr>
          <w:rFonts w:ascii="Times New Roman" w:hAnsi="Times New Roman"/>
          <w:sz w:val="28"/>
          <w:szCs w:val="28"/>
        </w:rPr>
      </w:pPr>
      <w:r>
        <w:rPr>
          <w:rFonts w:ascii="Times New Roman" w:hAnsi="Times New Roman"/>
          <w:sz w:val="28"/>
          <w:szCs w:val="28"/>
        </w:rPr>
        <w:t>3</w:t>
      </w:r>
      <w:r w:rsidRPr="00140B56">
        <w:rPr>
          <w:rFonts w:ascii="Times New Roman" w:hAnsi="Times New Roman"/>
          <w:sz w:val="28"/>
          <w:szCs w:val="28"/>
        </w:rPr>
        <w:t>. Контроль за исполнением настоящего постановления оставляю за собой.</w:t>
      </w:r>
    </w:p>
    <w:p w:rsidR="00DD5194" w:rsidRPr="00140B56" w:rsidRDefault="00DD5194" w:rsidP="00DD5194">
      <w:pPr>
        <w:ind w:firstLine="567"/>
        <w:jc w:val="both"/>
      </w:pPr>
    </w:p>
    <w:p w:rsidR="00DD5194" w:rsidRPr="00140B56" w:rsidRDefault="00DD5194" w:rsidP="00DD5194">
      <w:pPr>
        <w:jc w:val="both"/>
      </w:pPr>
      <w:r w:rsidRPr="00140B56">
        <w:lastRenderedPageBreak/>
        <w:t xml:space="preserve"> Глава муниципального образования                                             Е.В.Жукова</w:t>
      </w:r>
    </w:p>
    <w:p w:rsidR="00DD5194" w:rsidRPr="00664DF8" w:rsidRDefault="00DD5194" w:rsidP="00DD5194">
      <w:pPr>
        <w:jc w:val="both"/>
      </w:pPr>
    </w:p>
    <w:p w:rsidR="00DD5194" w:rsidRDefault="00DD5194" w:rsidP="00DD5194">
      <w:pPr>
        <w:jc w:val="both"/>
      </w:pPr>
      <w:r w:rsidRPr="00664DF8">
        <w:t xml:space="preserve">                                                        </w:t>
      </w:r>
    </w:p>
    <w:p w:rsidR="00DD5194" w:rsidRDefault="00DD5194" w:rsidP="00DD5194">
      <w:pPr>
        <w:jc w:val="right"/>
      </w:pPr>
    </w:p>
    <w:p w:rsidR="00DD5194" w:rsidRPr="0059435E" w:rsidRDefault="00DD5194" w:rsidP="00DD5194">
      <w:pPr>
        <w:ind w:left="4820"/>
        <w:rPr>
          <w:sz w:val="24"/>
          <w:szCs w:val="24"/>
        </w:rPr>
      </w:pPr>
      <w:r w:rsidRPr="0059435E">
        <w:rPr>
          <w:sz w:val="24"/>
          <w:szCs w:val="24"/>
        </w:rPr>
        <w:t>Приложение</w:t>
      </w:r>
    </w:p>
    <w:p w:rsidR="00DD5194" w:rsidRPr="0059435E" w:rsidRDefault="00DD5194" w:rsidP="00DD5194">
      <w:pPr>
        <w:ind w:left="4820"/>
        <w:rPr>
          <w:sz w:val="24"/>
          <w:szCs w:val="24"/>
        </w:rPr>
      </w:pPr>
      <w:r w:rsidRPr="0059435E">
        <w:rPr>
          <w:sz w:val="24"/>
          <w:szCs w:val="24"/>
        </w:rPr>
        <w:t xml:space="preserve">к постановлению Администрации </w:t>
      </w:r>
    </w:p>
    <w:p w:rsidR="00DD5194" w:rsidRDefault="00DD5194" w:rsidP="00DD5194">
      <w:pPr>
        <w:ind w:left="4820"/>
        <w:rPr>
          <w:sz w:val="24"/>
          <w:szCs w:val="24"/>
        </w:rPr>
      </w:pPr>
      <w:r>
        <w:rPr>
          <w:sz w:val="24"/>
          <w:szCs w:val="24"/>
        </w:rPr>
        <w:t xml:space="preserve">муниципального образования </w:t>
      </w:r>
    </w:p>
    <w:p w:rsidR="00DD5194" w:rsidRPr="0059435E" w:rsidRDefault="00DD5194" w:rsidP="00DD5194">
      <w:pPr>
        <w:ind w:left="4820"/>
        <w:rPr>
          <w:sz w:val="24"/>
          <w:szCs w:val="24"/>
        </w:rPr>
      </w:pPr>
      <w:r>
        <w:rPr>
          <w:sz w:val="24"/>
          <w:szCs w:val="24"/>
        </w:rPr>
        <w:t>Днепровский сельсовет Беляевского района Оренбургской области</w:t>
      </w:r>
    </w:p>
    <w:p w:rsidR="00DD5194" w:rsidRPr="0059435E" w:rsidRDefault="00DD5194" w:rsidP="00DD5194">
      <w:pPr>
        <w:ind w:left="4820"/>
        <w:rPr>
          <w:sz w:val="24"/>
          <w:szCs w:val="24"/>
        </w:rPr>
      </w:pPr>
      <w:r w:rsidRPr="0059435E">
        <w:rPr>
          <w:sz w:val="24"/>
          <w:szCs w:val="24"/>
        </w:rPr>
        <w:t>От</w:t>
      </w:r>
      <w:r>
        <w:rPr>
          <w:sz w:val="24"/>
          <w:szCs w:val="24"/>
        </w:rPr>
        <w:t xml:space="preserve"> 19.03.2024</w:t>
      </w:r>
      <w:r w:rsidRPr="0059435E">
        <w:rPr>
          <w:sz w:val="24"/>
          <w:szCs w:val="24"/>
        </w:rPr>
        <w:t xml:space="preserve"> №</w:t>
      </w:r>
      <w:r>
        <w:rPr>
          <w:sz w:val="24"/>
          <w:szCs w:val="24"/>
        </w:rPr>
        <w:t xml:space="preserve"> 36-п</w:t>
      </w:r>
    </w:p>
    <w:p w:rsidR="00DD5194" w:rsidRDefault="00DD5194" w:rsidP="00DD5194">
      <w:pPr>
        <w:jc w:val="right"/>
      </w:pPr>
    </w:p>
    <w:p w:rsidR="00DD5194" w:rsidRDefault="00DD5194" w:rsidP="00DD5194">
      <w:pPr>
        <w:jc w:val="center"/>
      </w:pPr>
      <w:r>
        <w:t>Порядок</w:t>
      </w:r>
    </w:p>
    <w:p w:rsidR="00DD5194" w:rsidRDefault="00DD5194" w:rsidP="00DD5194">
      <w:pPr>
        <w:jc w:val="center"/>
      </w:pPr>
      <w:r>
        <w:t>организации и содержания детских игровых и спортивных площадок на территории муниципального образования Днепровский сельсовет</w:t>
      </w:r>
    </w:p>
    <w:p w:rsidR="00DD5194" w:rsidRPr="00DC436F" w:rsidRDefault="00DD5194" w:rsidP="00DD5194">
      <w:pPr>
        <w:jc w:val="center"/>
        <w:rPr>
          <w:bCs/>
        </w:rPr>
      </w:pPr>
      <w:r>
        <w:t>Беляевский район Оренбургской области</w:t>
      </w:r>
    </w:p>
    <w:p w:rsidR="00DD5194" w:rsidRDefault="00DD5194" w:rsidP="00DD5194">
      <w:pPr>
        <w:jc w:val="center"/>
      </w:pPr>
      <w:r>
        <w:t>(далее – Порядок)</w:t>
      </w:r>
    </w:p>
    <w:p w:rsidR="00DD5194" w:rsidRDefault="00DD5194" w:rsidP="00DD5194">
      <w:pPr>
        <w:jc w:val="center"/>
      </w:pPr>
    </w:p>
    <w:p w:rsidR="00DD5194" w:rsidRDefault="00DD5194" w:rsidP="00DD5194">
      <w:pPr>
        <w:jc w:val="center"/>
      </w:pPr>
      <w:r>
        <w:t>1.Общие положения</w:t>
      </w:r>
    </w:p>
    <w:p w:rsidR="00DD5194" w:rsidRPr="00670E23" w:rsidRDefault="00DD5194" w:rsidP="00DD5194">
      <w:pPr>
        <w:ind w:firstLine="709"/>
        <w:jc w:val="both"/>
      </w:pPr>
      <w:r w:rsidRPr="00670E23">
        <w:t>1.1.Настоящий</w:t>
      </w:r>
      <w:r>
        <w:t xml:space="preserve"> Порядок </w:t>
      </w:r>
      <w:r w:rsidRPr="00670E23">
        <w:t>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DD5194" w:rsidRPr="00670E23" w:rsidRDefault="00DD5194" w:rsidP="00DD5194">
      <w:pPr>
        <w:ind w:firstLine="709"/>
        <w:jc w:val="both"/>
      </w:pPr>
      <w:r w:rsidRPr="00670E23">
        <w:t>1.2.</w:t>
      </w:r>
      <w:r>
        <w:t>Порядок</w:t>
      </w:r>
      <w:r w:rsidRPr="00670E23">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DD5194" w:rsidRDefault="00DD5194" w:rsidP="00DD5194">
      <w:pPr>
        <w:ind w:firstLine="709"/>
        <w:jc w:val="both"/>
      </w:pPr>
      <w:r w:rsidRPr="00670E23">
        <w:t>1.3.Настоящий</w:t>
      </w:r>
      <w:r>
        <w:t>Порядок</w:t>
      </w:r>
      <w:r w:rsidRPr="00670E23">
        <w:t xml:space="preserve"> разработан в соответствии с:</w:t>
      </w:r>
    </w:p>
    <w:p w:rsidR="00DD5194" w:rsidRPr="00670E23" w:rsidRDefault="00DD5194" w:rsidP="00DD5194">
      <w:pPr>
        <w:ind w:firstLine="709"/>
        <w:jc w:val="both"/>
      </w:pPr>
      <w: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p>
    <w:p w:rsidR="00DD5194" w:rsidRPr="00670E23" w:rsidRDefault="00DD5194" w:rsidP="00DD5194">
      <w:pPr>
        <w:ind w:firstLine="708"/>
        <w:jc w:val="both"/>
      </w:pPr>
      <w:r w:rsidRPr="00670E23">
        <w:t>Федеральным законом от 27.12.2002 №184-ФЗ «О техническом регулировании»;</w:t>
      </w:r>
    </w:p>
    <w:p w:rsidR="00DD5194" w:rsidRPr="00670E23" w:rsidRDefault="00DD5194" w:rsidP="00DD5194">
      <w:pPr>
        <w:ind w:firstLine="709"/>
        <w:contextualSpacing/>
        <w:jc w:val="both"/>
      </w:pPr>
      <w:r w:rsidRPr="00670E23">
        <w:t>Федеральным законом от 30.12.2009 №384-ФЗ «Технический регламент о безопасности зданий и сооружений»;</w:t>
      </w:r>
    </w:p>
    <w:p w:rsidR="00DD5194" w:rsidRPr="00670E23" w:rsidRDefault="00DD5194" w:rsidP="00DD5194">
      <w:pPr>
        <w:ind w:firstLine="709"/>
        <w:jc w:val="both"/>
      </w:pPr>
      <w:r w:rsidRPr="00670E23">
        <w:t xml:space="preserve">постановлением </w:t>
      </w:r>
      <w:r w:rsidRPr="007E2F30">
        <w:t>Госстроя</w:t>
      </w:r>
      <w:r w:rsidRPr="00670E23">
        <w:t xml:space="preserve"> Российской Федерации от 27.09.2003 №170 «Об утверждении Правил и ном технической эксплуатации жилищного фонда»;</w:t>
      </w:r>
    </w:p>
    <w:p w:rsidR="00DD5194" w:rsidRPr="00670E23" w:rsidRDefault="00DD5194" w:rsidP="00DD5194">
      <w:pPr>
        <w:autoSpaceDE w:val="0"/>
        <w:autoSpaceDN w:val="0"/>
        <w:adjustRightInd w:val="0"/>
        <w:ind w:firstLine="708"/>
        <w:jc w:val="both"/>
      </w:pPr>
      <w:r w:rsidRPr="00670E23">
        <w:t>СП 42.13330.2016. Свод правил. Градостроительство. Планировка и застройка городских и сельских поселений. Актуализированная редакция СНиП 2.07.01-89*;</w:t>
      </w:r>
    </w:p>
    <w:p w:rsidR="00DD5194" w:rsidRPr="00670E23" w:rsidRDefault="00DD5194" w:rsidP="00DD5194">
      <w:pPr>
        <w:ind w:firstLine="709"/>
        <w:contextualSpacing/>
        <w:jc w:val="both"/>
      </w:pPr>
      <w:r w:rsidRPr="00670E23">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DD5194" w:rsidRPr="00670E23" w:rsidRDefault="00DD5194" w:rsidP="00DD5194">
      <w:pPr>
        <w:ind w:firstLine="709"/>
        <w:contextualSpacing/>
        <w:jc w:val="both"/>
      </w:pPr>
      <w:r w:rsidRPr="00670E23">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DD5194" w:rsidRPr="00670E23" w:rsidRDefault="00DD5194" w:rsidP="00DD5194">
      <w:pPr>
        <w:ind w:firstLine="709"/>
        <w:contextualSpacing/>
        <w:jc w:val="both"/>
      </w:pPr>
      <w:r w:rsidRPr="00670E23">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DD5194" w:rsidRPr="00670E23" w:rsidRDefault="00DD5194" w:rsidP="00DD5194">
      <w:pPr>
        <w:ind w:firstLine="709"/>
        <w:contextualSpacing/>
        <w:jc w:val="both"/>
      </w:pPr>
      <w:r w:rsidRPr="00670E23">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DD5194" w:rsidRPr="00670E23" w:rsidRDefault="00DD5194" w:rsidP="00DD5194">
      <w:pPr>
        <w:ind w:firstLine="709"/>
        <w:contextualSpacing/>
        <w:jc w:val="both"/>
      </w:pPr>
      <w:r w:rsidRPr="00670E23">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DD5194" w:rsidRDefault="00DD5194" w:rsidP="00DD5194">
      <w:pPr>
        <w:ind w:firstLine="709"/>
        <w:contextualSpacing/>
        <w:jc w:val="both"/>
      </w:pPr>
      <w:r w:rsidRPr="00670E23">
        <w:t>ГОСТ Р 52301-2013. Национальный стандарт Российской Федераци</w:t>
      </w:r>
      <w:r>
        <w:t>и</w:t>
      </w:r>
      <w:r w:rsidRPr="00670E23">
        <w:t xml:space="preserve"> Оборудование и покрытия детских игровых площадок. Безопасность при эксплуатации. Общие требования;</w:t>
      </w:r>
    </w:p>
    <w:p w:rsidR="00DD5194" w:rsidRPr="00670E23" w:rsidRDefault="00DD5194" w:rsidP="00DD5194">
      <w:pPr>
        <w:ind w:firstLine="709"/>
        <w:contextualSpacing/>
        <w:jc w:val="both"/>
      </w:pPr>
      <w:r w:rsidRPr="00670E23">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DD5194" w:rsidRPr="00670E23" w:rsidRDefault="00DD5194" w:rsidP="00DD5194">
      <w:pPr>
        <w:autoSpaceDE w:val="0"/>
        <w:autoSpaceDN w:val="0"/>
        <w:adjustRightInd w:val="0"/>
        <w:ind w:firstLine="708"/>
        <w:jc w:val="both"/>
      </w:pPr>
      <w:r w:rsidRPr="00670E23">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DD5194" w:rsidRPr="00670E23" w:rsidRDefault="00DD5194" w:rsidP="00DD5194">
      <w:pPr>
        <w:ind w:firstLine="709"/>
        <w:contextualSpacing/>
        <w:jc w:val="both"/>
      </w:pPr>
      <w:r w:rsidRPr="00670E23">
        <w:t>ГОСТ Р 55679-2013. Национальный стандарт Российской Федерации. Оборудование детских спортивных площадок. Безопасность при эксплуатации;</w:t>
      </w:r>
    </w:p>
    <w:p w:rsidR="00DD5194" w:rsidRPr="00670E23" w:rsidRDefault="00DD5194" w:rsidP="00DD5194">
      <w:pPr>
        <w:ind w:firstLine="709"/>
        <w:contextualSpacing/>
        <w:jc w:val="both"/>
      </w:pPr>
      <w:r w:rsidRPr="00670E23">
        <w:t>ГОСТ 33602-2015. Национальный стандарт Российской Федерации Оборудование и покрытия детских игровых площадок. Термины и определения;</w:t>
      </w:r>
    </w:p>
    <w:p w:rsidR="00DD5194" w:rsidRPr="00670E23" w:rsidRDefault="00DD5194" w:rsidP="00DD5194">
      <w:pPr>
        <w:autoSpaceDE w:val="0"/>
        <w:autoSpaceDN w:val="0"/>
        <w:adjustRightInd w:val="0"/>
        <w:ind w:firstLine="708"/>
        <w:jc w:val="both"/>
      </w:pPr>
      <w:r w:rsidRPr="00670E23">
        <w:t>ГОСТ Р ЕН 1177-2013. Национальный стандарт Российской Федерации. Покрытия игровых площадок ударопоглощающие. Определение критической высоты падения;</w:t>
      </w:r>
    </w:p>
    <w:p w:rsidR="00DD5194" w:rsidRPr="00670E23" w:rsidRDefault="00DD5194" w:rsidP="00DD5194">
      <w:pPr>
        <w:ind w:firstLine="709"/>
        <w:jc w:val="both"/>
      </w:pPr>
      <w:r w:rsidRPr="00670E23">
        <w:t>СанПиН 2.2.1/2.1.1.1200-03. Санитарно-защитные зоны и санитарная классификация предприятий, сооружений и иных объектов;</w:t>
      </w:r>
    </w:p>
    <w:p w:rsidR="00DD5194" w:rsidRDefault="00DD5194" w:rsidP="00DD5194">
      <w:pPr>
        <w:ind w:firstLine="709"/>
        <w:jc w:val="both"/>
      </w:pPr>
      <w:r w:rsidRPr="00670E23">
        <w:t xml:space="preserve">Решением </w:t>
      </w:r>
      <w:r w:rsidRPr="003E44B5">
        <w:t>Совета депутатов</w:t>
      </w:r>
      <w:r>
        <w:t xml:space="preserve"> муниципального образования Днепровский сельсовет </w:t>
      </w:r>
      <w:r w:rsidRPr="003E44B5">
        <w:t>от</w:t>
      </w:r>
      <w:r>
        <w:t xml:space="preserve"> 28.04.2022</w:t>
      </w:r>
      <w:r w:rsidRPr="003E44B5">
        <w:t>г</w:t>
      </w:r>
      <w:r>
        <w:t xml:space="preserve">. </w:t>
      </w:r>
      <w:r w:rsidRPr="003E44B5">
        <w:t>№</w:t>
      </w:r>
      <w:r>
        <w:t xml:space="preserve"> 62</w:t>
      </w:r>
      <w:r w:rsidRPr="003E44B5">
        <w:t xml:space="preserve"> </w:t>
      </w:r>
      <w:r w:rsidRPr="00140B56">
        <w:t>«Об утверждении Правил благоустройства на территории муниципального образования Днепровский сельсовет Беляевского района Оренбургской области»</w:t>
      </w:r>
      <w:r w:rsidRPr="00670E23">
        <w:t>.</w:t>
      </w:r>
    </w:p>
    <w:p w:rsidR="00DD5194" w:rsidRPr="0017749A" w:rsidRDefault="00DD5194" w:rsidP="00DD5194">
      <w:pPr>
        <w:autoSpaceDE w:val="0"/>
        <w:autoSpaceDN w:val="0"/>
        <w:adjustRightInd w:val="0"/>
        <w:ind w:firstLine="709"/>
        <w:jc w:val="both"/>
      </w:pPr>
      <w:r w:rsidRPr="0017749A">
        <w:t xml:space="preserve">1.4.В настоящем </w:t>
      </w:r>
      <w:r>
        <w:t>Порядке</w:t>
      </w:r>
      <w:r w:rsidRPr="0017749A">
        <w:t xml:space="preserve"> используются следующие понятия:</w:t>
      </w:r>
    </w:p>
    <w:p w:rsidR="00DD5194" w:rsidRPr="0017749A" w:rsidRDefault="00DD5194" w:rsidP="00DD5194">
      <w:pPr>
        <w:autoSpaceDE w:val="0"/>
        <w:autoSpaceDN w:val="0"/>
        <w:adjustRightInd w:val="0"/>
        <w:ind w:firstLine="709"/>
        <w:jc w:val="both"/>
      </w:pPr>
      <w:r w:rsidRPr="0017749A">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DD5194" w:rsidRPr="0017749A" w:rsidRDefault="00DD5194" w:rsidP="00DD5194">
      <w:pPr>
        <w:autoSpaceDE w:val="0"/>
        <w:autoSpaceDN w:val="0"/>
        <w:adjustRightInd w:val="0"/>
        <w:ind w:firstLine="709"/>
        <w:jc w:val="both"/>
      </w:pPr>
      <w:r w:rsidRPr="0017749A">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DD5194" w:rsidRPr="0017749A" w:rsidRDefault="00DD5194" w:rsidP="00DD5194">
      <w:pPr>
        <w:autoSpaceDE w:val="0"/>
        <w:autoSpaceDN w:val="0"/>
        <w:adjustRightInd w:val="0"/>
        <w:ind w:firstLine="709"/>
        <w:jc w:val="both"/>
      </w:pPr>
      <w:r w:rsidRPr="0017749A">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DD5194" w:rsidRPr="0017749A" w:rsidRDefault="00DD5194" w:rsidP="00DD5194">
      <w:pPr>
        <w:autoSpaceDE w:val="0"/>
        <w:autoSpaceDN w:val="0"/>
        <w:adjustRightInd w:val="0"/>
        <w:ind w:firstLine="709"/>
        <w:jc w:val="both"/>
      </w:pPr>
      <w:r w:rsidRPr="0017749A">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DD5194" w:rsidRPr="0017749A" w:rsidRDefault="00DD5194" w:rsidP="00DD5194">
      <w:pPr>
        <w:autoSpaceDE w:val="0"/>
        <w:autoSpaceDN w:val="0"/>
        <w:adjustRightInd w:val="0"/>
        <w:ind w:firstLine="709"/>
        <w:jc w:val="both"/>
      </w:pPr>
      <w:r w:rsidRPr="0017749A">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DD5194" w:rsidRPr="0017749A" w:rsidRDefault="00DD5194" w:rsidP="00DD5194">
      <w:pPr>
        <w:autoSpaceDE w:val="0"/>
        <w:autoSpaceDN w:val="0"/>
        <w:adjustRightInd w:val="0"/>
        <w:ind w:firstLine="709"/>
        <w:jc w:val="both"/>
      </w:pPr>
      <w:r w:rsidRPr="0017749A">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DD5194" w:rsidRPr="0017749A" w:rsidRDefault="00DD5194" w:rsidP="00DD5194">
      <w:pPr>
        <w:autoSpaceDE w:val="0"/>
        <w:autoSpaceDN w:val="0"/>
        <w:adjustRightInd w:val="0"/>
        <w:ind w:firstLine="709"/>
        <w:jc w:val="both"/>
      </w:pPr>
      <w:r w:rsidRPr="0017749A">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DD5194" w:rsidRPr="0017749A" w:rsidRDefault="00DD5194" w:rsidP="00DD5194">
      <w:pPr>
        <w:autoSpaceDE w:val="0"/>
        <w:autoSpaceDN w:val="0"/>
        <w:adjustRightInd w:val="0"/>
        <w:ind w:firstLine="709"/>
        <w:jc w:val="both"/>
      </w:pPr>
      <w:r w:rsidRPr="0017749A">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DD5194" w:rsidRPr="0017749A" w:rsidRDefault="00DD5194" w:rsidP="00DD5194">
      <w:pPr>
        <w:autoSpaceDE w:val="0"/>
        <w:autoSpaceDN w:val="0"/>
        <w:adjustRightInd w:val="0"/>
        <w:ind w:firstLine="709"/>
        <w:jc w:val="both"/>
      </w:pPr>
      <w:r w:rsidRPr="0017749A">
        <w:t>спортивная площадка – это территория, предназначенная для занятий физкультурой и спортом всех возрастных групп населения;</w:t>
      </w:r>
    </w:p>
    <w:p w:rsidR="00DD5194" w:rsidRPr="0017749A" w:rsidRDefault="00DD5194" w:rsidP="00DD5194">
      <w:pPr>
        <w:autoSpaceDE w:val="0"/>
        <w:autoSpaceDN w:val="0"/>
        <w:adjustRightInd w:val="0"/>
        <w:ind w:firstLine="709"/>
        <w:jc w:val="both"/>
      </w:pPr>
      <w:r w:rsidRPr="0017749A">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DD5194" w:rsidRDefault="00DD5194" w:rsidP="00DD5194">
      <w:pPr>
        <w:autoSpaceDE w:val="0"/>
        <w:autoSpaceDN w:val="0"/>
        <w:adjustRightInd w:val="0"/>
        <w:ind w:firstLine="709"/>
        <w:jc w:val="both"/>
      </w:pPr>
      <w:r w:rsidRPr="0017749A">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DD5194" w:rsidRPr="0004303F" w:rsidRDefault="00DD5194" w:rsidP="00DD5194">
      <w:pPr>
        <w:widowControl w:val="0"/>
        <w:autoSpaceDE w:val="0"/>
        <w:autoSpaceDN w:val="0"/>
        <w:ind w:firstLine="709"/>
        <w:jc w:val="both"/>
        <w:rPr>
          <w:color w:val="000000" w:themeColor="text1"/>
        </w:rPr>
      </w:pPr>
      <w:r w:rsidRPr="0004303F">
        <w:rPr>
          <w:color w:val="000000" w:themeColor="text1"/>
        </w:rPr>
        <w:t>1.</w:t>
      </w:r>
      <w:r>
        <w:rPr>
          <w:color w:val="000000" w:themeColor="text1"/>
        </w:rPr>
        <w:t>5</w:t>
      </w:r>
      <w:r w:rsidRPr="0004303F">
        <w:rPr>
          <w:color w:val="000000" w:themeColor="text1"/>
        </w:rPr>
        <w:t>.Организацию деятельности в части установки и содержания спортивных площадок осуществляет</w:t>
      </w:r>
      <w:r>
        <w:rPr>
          <w:color w:val="000000" w:themeColor="text1"/>
        </w:rPr>
        <w:t xml:space="preserve"> администрация Днепровского сельсовета (далее – Исполнитель).</w:t>
      </w:r>
    </w:p>
    <w:p w:rsidR="00DD5194" w:rsidRDefault="00DD5194" w:rsidP="00DD5194">
      <w:pPr>
        <w:widowControl w:val="0"/>
        <w:autoSpaceDE w:val="0"/>
        <w:autoSpaceDN w:val="0"/>
        <w:ind w:firstLine="709"/>
        <w:jc w:val="both"/>
      </w:pPr>
    </w:p>
    <w:p w:rsidR="00DD5194" w:rsidRDefault="00DD5194" w:rsidP="00DD5194">
      <w:pPr>
        <w:widowControl w:val="0"/>
        <w:autoSpaceDE w:val="0"/>
        <w:autoSpaceDN w:val="0"/>
        <w:ind w:firstLine="709"/>
        <w:jc w:val="center"/>
      </w:pPr>
      <w:r w:rsidRPr="00804304">
        <w:t>2</w:t>
      </w:r>
      <w:r>
        <w:t>.</w:t>
      </w:r>
      <w:r w:rsidRPr="00804304">
        <w:t>Порядок закрепления детских игровых и спортивных площадок</w:t>
      </w:r>
    </w:p>
    <w:p w:rsidR="00DD5194" w:rsidRDefault="00DD5194" w:rsidP="00DD5194">
      <w:pPr>
        <w:widowControl w:val="0"/>
        <w:autoSpaceDE w:val="0"/>
        <w:autoSpaceDN w:val="0"/>
        <w:ind w:firstLine="709"/>
        <w:jc w:val="center"/>
      </w:pPr>
      <w:r>
        <w:t xml:space="preserve">в муниципальную собственность </w:t>
      </w:r>
      <w:r w:rsidRPr="00896FB0">
        <w:t xml:space="preserve">и эксплуатационная ответственность </w:t>
      </w:r>
    </w:p>
    <w:p w:rsidR="00DD5194" w:rsidRDefault="00DD5194" w:rsidP="00DD5194">
      <w:pPr>
        <w:widowControl w:val="0"/>
        <w:autoSpaceDE w:val="0"/>
        <w:autoSpaceDN w:val="0"/>
        <w:ind w:firstLine="709"/>
        <w:jc w:val="center"/>
      </w:pPr>
      <w:r w:rsidRPr="00896FB0">
        <w:t>по их содержанию</w:t>
      </w:r>
    </w:p>
    <w:p w:rsidR="00DD5194" w:rsidRPr="00896FB0" w:rsidRDefault="00DD5194" w:rsidP="00DD5194">
      <w:pPr>
        <w:widowControl w:val="0"/>
        <w:autoSpaceDE w:val="0"/>
        <w:autoSpaceDN w:val="0"/>
        <w:ind w:firstLine="709"/>
        <w:jc w:val="center"/>
      </w:pPr>
    </w:p>
    <w:p w:rsidR="00DD5194" w:rsidRPr="00DD5194" w:rsidRDefault="00DD5194" w:rsidP="00DD5194">
      <w:pPr>
        <w:pStyle w:val="ConsPlusNormal"/>
        <w:ind w:firstLine="540"/>
        <w:jc w:val="both"/>
        <w:rPr>
          <w:rFonts w:ascii="Times New Roman" w:hAnsi="Times New Roman" w:cs="Times New Roman"/>
          <w:sz w:val="28"/>
          <w:szCs w:val="28"/>
          <w:lang w:val="ru-RU"/>
        </w:rPr>
      </w:pPr>
      <w:r w:rsidRPr="00DD5194">
        <w:rPr>
          <w:rFonts w:ascii="Times New Roman" w:hAnsi="Times New Roman" w:cs="Times New Roman"/>
          <w:sz w:val="28"/>
          <w:szCs w:val="28"/>
          <w:lang w:val="ru-RU"/>
        </w:rPr>
        <w:t xml:space="preserve">2.1.Детские игровые и спортивные площадки,за исключением площадок, </w:t>
      </w:r>
      <w:r w:rsidRPr="00DD5194">
        <w:rPr>
          <w:rFonts w:ascii="Times New Roman" w:hAnsi="Times New Roman" w:cs="Times New Roman"/>
          <w:color w:val="000000" w:themeColor="text1"/>
          <w:sz w:val="28"/>
          <w:szCs w:val="28"/>
          <w:lang w:val="ru-RU"/>
        </w:rPr>
        <w:t>находящихся в границах придомовых территории многоквартирных жилых домов</w:t>
      </w:r>
      <w:r w:rsidRPr="00DD5194">
        <w:rPr>
          <w:rFonts w:ascii="Times New Roman" w:hAnsi="Times New Roman" w:cs="Times New Roman"/>
          <w:sz w:val="28"/>
          <w:szCs w:val="28"/>
          <w:lang w:val="ru-RU"/>
        </w:rPr>
        <w:t>, расположенные на отдельно сформированных земельных участках общего пользования, а также  на земельных участках, которые не сформированы, не поставлены на кадастровый учет в установленном действующим законодательством порядке, являются собственностью Исполнителя  и подлежат обязательному учету в бюджете муниципального образования. Содержание и обслуживание их осуществляется за счет средств бюджета МО Исполнителя.</w:t>
      </w:r>
    </w:p>
    <w:p w:rsidR="00DD5194" w:rsidRPr="00DD5194" w:rsidRDefault="00DD5194" w:rsidP="00DD5194">
      <w:pPr>
        <w:pStyle w:val="ConsPlusNormal"/>
        <w:ind w:firstLine="540"/>
        <w:jc w:val="both"/>
        <w:rPr>
          <w:rFonts w:ascii="Times New Roman" w:hAnsi="Times New Roman" w:cs="Times New Roman"/>
          <w:sz w:val="28"/>
          <w:szCs w:val="28"/>
          <w:lang w:val="ru-RU"/>
        </w:rPr>
      </w:pPr>
      <w:r w:rsidRPr="00DD5194">
        <w:rPr>
          <w:rFonts w:ascii="Times New Roman" w:hAnsi="Times New Roman" w:cs="Times New Roman"/>
          <w:sz w:val="28"/>
          <w:szCs w:val="28"/>
          <w:lang w:val="ru-RU"/>
        </w:rPr>
        <w:t>Детские игровые и спортивные площадки на отдельно сформированных земельных участках общего пользования устанавливаются по решению Администрации муниципального образования Днепровский сельсовет за счет средств бюджета муниципального образования. После установки, сдачи объекта в эксплуатацию и приема на баланс муниципального образования, дальнейшим обслуживанием занимается Исполнитель.</w:t>
      </w:r>
    </w:p>
    <w:p w:rsidR="00DD5194" w:rsidRPr="00DD5194" w:rsidRDefault="00DD5194" w:rsidP="00DD5194">
      <w:pPr>
        <w:pStyle w:val="ConsPlusNormal"/>
        <w:ind w:firstLine="540"/>
        <w:jc w:val="both"/>
        <w:rPr>
          <w:rFonts w:ascii="Times New Roman" w:hAnsi="Times New Roman" w:cs="Times New Roman"/>
          <w:sz w:val="28"/>
          <w:szCs w:val="28"/>
          <w:lang w:val="ru-RU"/>
        </w:rPr>
      </w:pPr>
      <w:r w:rsidRPr="00DD5194">
        <w:rPr>
          <w:rFonts w:ascii="Times New Roman" w:hAnsi="Times New Roman" w:cs="Times New Roman"/>
          <w:sz w:val="28"/>
          <w:szCs w:val="28"/>
          <w:lang w:val="ru-RU"/>
        </w:rPr>
        <w:t>2.2.Содержание и обслуживание детских игровых и спортивных площадок, расположенных на территории муниципальных образовательных учреждений МО Днепровский сельсовет осуществляется муниципальными образовательными учреждениями.</w:t>
      </w:r>
    </w:p>
    <w:p w:rsidR="00DD5194" w:rsidRPr="00DD5194" w:rsidRDefault="00DD5194" w:rsidP="00DD5194">
      <w:pPr>
        <w:pStyle w:val="ConsPlusNormal"/>
        <w:ind w:firstLine="540"/>
        <w:jc w:val="both"/>
        <w:rPr>
          <w:rFonts w:ascii="Times New Roman" w:hAnsi="Times New Roman" w:cs="Times New Roman"/>
          <w:sz w:val="28"/>
          <w:szCs w:val="28"/>
          <w:lang w:val="ru-RU"/>
        </w:rPr>
      </w:pPr>
    </w:p>
    <w:p w:rsidR="00DD5194" w:rsidRDefault="00DD5194" w:rsidP="00DD5194">
      <w:pPr>
        <w:ind w:left="720"/>
        <w:contextualSpacing/>
        <w:jc w:val="center"/>
      </w:pPr>
      <w:r>
        <w:t>3</w:t>
      </w:r>
      <w:r w:rsidRPr="0081136D">
        <w:t>.Размещение, размеры и проектирование детских игровых и спортивных площадок</w:t>
      </w:r>
    </w:p>
    <w:p w:rsidR="00DD5194" w:rsidRPr="0081136D" w:rsidRDefault="00DD5194" w:rsidP="00DD5194">
      <w:pPr>
        <w:ind w:left="720"/>
        <w:contextualSpacing/>
        <w:jc w:val="center"/>
      </w:pPr>
    </w:p>
    <w:p w:rsidR="00DD5194" w:rsidRPr="0081136D" w:rsidRDefault="00DD5194" w:rsidP="00DD5194">
      <w:pPr>
        <w:ind w:firstLine="708"/>
        <w:jc w:val="both"/>
      </w:pPr>
      <w:r>
        <w:t>3</w:t>
      </w:r>
      <w:r w:rsidRPr="0081136D">
        <w:t>.1.Размещение и размеры детских игровых и спортивных площадок:</w:t>
      </w:r>
    </w:p>
    <w:p w:rsidR="00DD5194" w:rsidRPr="0081136D" w:rsidRDefault="00DD5194" w:rsidP="00DD5194">
      <w:pPr>
        <w:ind w:firstLine="708"/>
        <w:jc w:val="both"/>
      </w:pPr>
      <w:r>
        <w:t>3</w:t>
      </w:r>
      <w:r w:rsidRPr="0081136D">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DD5194" w:rsidRPr="0081136D" w:rsidRDefault="00DD5194" w:rsidP="00DD5194">
      <w:pPr>
        <w:ind w:firstLine="708"/>
        <w:jc w:val="both"/>
      </w:pPr>
      <w:r>
        <w:t>3</w:t>
      </w:r>
      <w:r w:rsidRPr="0081136D">
        <w:t>.1.2.Площадки детей дошкольного и младшего школьного возраста могут иметь незначительные размеры (от 30 м²).</w:t>
      </w:r>
    </w:p>
    <w:p w:rsidR="00DD5194" w:rsidRPr="0081136D" w:rsidRDefault="00DD5194" w:rsidP="00DD5194">
      <w:pPr>
        <w:ind w:firstLine="708"/>
        <w:jc w:val="both"/>
      </w:pPr>
      <w:r>
        <w:t>3</w:t>
      </w:r>
      <w:r w:rsidRPr="0081136D">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DD5194" w:rsidRPr="0081136D" w:rsidRDefault="00DD5194" w:rsidP="00DD5194">
      <w:pPr>
        <w:ind w:left="720"/>
        <w:contextualSpacing/>
        <w:jc w:val="both"/>
      </w:pPr>
      <w:r>
        <w:t>3</w:t>
      </w:r>
      <w:r w:rsidRPr="0081136D">
        <w:t>.2.Проектирование детских игровых и спортивных площадок:</w:t>
      </w:r>
    </w:p>
    <w:p w:rsidR="00DD5194" w:rsidRPr="0081136D" w:rsidRDefault="00DD5194" w:rsidP="00DD5194">
      <w:pPr>
        <w:ind w:firstLine="720"/>
        <w:contextualSpacing/>
        <w:jc w:val="both"/>
      </w:pPr>
      <w:r>
        <w:t>3</w:t>
      </w:r>
      <w:r w:rsidRPr="0081136D">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DD5194" w:rsidRPr="0081136D" w:rsidRDefault="00DD5194" w:rsidP="00DD5194">
      <w:pPr>
        <w:ind w:firstLine="720"/>
        <w:contextualSpacing/>
        <w:jc w:val="both"/>
      </w:pPr>
      <w:r>
        <w:t>3</w:t>
      </w:r>
      <w:r w:rsidRPr="0081136D">
        <w:t>.2.2.Расстояние от границы детских игровых и спортивных площадок до места хранения легковых автомобилей должно применяться согласно СанПиН 2.2.1/2.1.1.1200-03. Санитарно-защитные зоны и санитарная классификация предприятий, сооружений и иных объектов.</w:t>
      </w:r>
    </w:p>
    <w:p w:rsidR="00DD5194" w:rsidRPr="0081136D" w:rsidRDefault="00DD5194" w:rsidP="00DD5194">
      <w:pPr>
        <w:ind w:firstLine="720"/>
        <w:contextualSpacing/>
        <w:jc w:val="both"/>
      </w:pPr>
      <w:r>
        <w:t>3</w:t>
      </w:r>
      <w:r w:rsidRPr="0081136D">
        <w:t>.2.3.Состав игрового и спортивного оборудования должен разделяться и соответствовать возрастным группам детей согласно приложению 1 к</w:t>
      </w:r>
      <w:r>
        <w:t xml:space="preserve"> настоящемуПорядку</w:t>
      </w:r>
      <w:r w:rsidRPr="0081136D">
        <w:t>.</w:t>
      </w:r>
    </w:p>
    <w:p w:rsidR="00DD5194" w:rsidRPr="0081136D" w:rsidRDefault="00DD5194" w:rsidP="00DD5194">
      <w:pPr>
        <w:ind w:firstLine="708"/>
        <w:jc w:val="both"/>
      </w:pPr>
      <w:r>
        <w:t>3</w:t>
      </w:r>
      <w:r w:rsidRPr="0081136D">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t>настоящему Порядку</w:t>
      </w:r>
      <w:r w:rsidRPr="0081136D">
        <w:t>.</w:t>
      </w:r>
    </w:p>
    <w:p w:rsidR="00DD5194" w:rsidRPr="0081136D" w:rsidRDefault="00DD5194" w:rsidP="00DD5194">
      <w:pPr>
        <w:ind w:firstLine="708"/>
        <w:jc w:val="both"/>
      </w:pPr>
      <w:r>
        <w:t>3</w:t>
      </w:r>
      <w:r w:rsidRPr="0081136D">
        <w:t>.2.5.Подбирать оборудование следует так, что бы дети могли разделяться на возрастные группы:</w:t>
      </w:r>
    </w:p>
    <w:p w:rsidR="00DD5194" w:rsidRPr="0081136D" w:rsidRDefault="00DD5194" w:rsidP="00DD5194">
      <w:pPr>
        <w:tabs>
          <w:tab w:val="left" w:pos="0"/>
        </w:tabs>
        <w:ind w:firstLine="720"/>
        <w:contextualSpacing/>
        <w:jc w:val="both"/>
      </w:pPr>
      <w:r w:rsidRPr="0081136D">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DD5194" w:rsidRPr="0081136D" w:rsidRDefault="00DD5194" w:rsidP="00DD5194">
      <w:pPr>
        <w:ind w:firstLine="720"/>
        <w:contextualSpacing/>
        <w:jc w:val="both"/>
      </w:pPr>
      <w:r w:rsidRPr="0081136D">
        <w:t>для детей школьного возраста – лабиринты, элементы лазания и преодоление препятствий.</w:t>
      </w:r>
    </w:p>
    <w:p w:rsidR="00DD5194" w:rsidRPr="0081136D" w:rsidRDefault="00DD5194" w:rsidP="00DD5194">
      <w:pPr>
        <w:ind w:firstLine="720"/>
        <w:contextualSpacing/>
        <w:jc w:val="both"/>
      </w:pPr>
      <w:r>
        <w:t>3</w:t>
      </w:r>
      <w:r w:rsidRPr="0081136D">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t xml:space="preserve"> иных</w:t>
      </w:r>
      <w:r w:rsidRPr="0081136D">
        <w:t xml:space="preserve"> специально оборудованных </w:t>
      </w:r>
      <w:r>
        <w:t>площадках.</w:t>
      </w:r>
    </w:p>
    <w:p w:rsidR="00DD5194" w:rsidRPr="0081136D" w:rsidRDefault="00DD5194" w:rsidP="00DD5194">
      <w:pPr>
        <w:ind w:firstLine="720"/>
        <w:contextualSpacing/>
        <w:jc w:val="both"/>
      </w:pPr>
      <w:r>
        <w:t>3</w:t>
      </w:r>
      <w:r w:rsidRPr="0081136D">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DD5194" w:rsidRPr="0081136D" w:rsidRDefault="00DD5194" w:rsidP="00DD5194">
      <w:pPr>
        <w:ind w:firstLine="720"/>
        <w:contextualSpacing/>
        <w:jc w:val="both"/>
      </w:pPr>
    </w:p>
    <w:p w:rsidR="00DD5194" w:rsidRPr="000A618D" w:rsidRDefault="00DD5194" w:rsidP="00DD5194">
      <w:pPr>
        <w:tabs>
          <w:tab w:val="left" w:pos="0"/>
        </w:tabs>
        <w:ind w:left="720"/>
        <w:contextualSpacing/>
        <w:jc w:val="center"/>
      </w:pPr>
      <w:r w:rsidRPr="000A618D">
        <w:t>4.Требования к материалу игрового оборудования и условиям его обработки</w:t>
      </w:r>
    </w:p>
    <w:p w:rsidR="00DD5194" w:rsidRPr="00DD5194" w:rsidRDefault="00DD5194" w:rsidP="00DD5194">
      <w:pPr>
        <w:pStyle w:val="aff8"/>
        <w:ind w:firstLine="708"/>
        <w:jc w:val="both"/>
        <w:rPr>
          <w:rFonts w:ascii="Times New Roman" w:hAnsi="Times New Roman"/>
          <w:sz w:val="28"/>
          <w:szCs w:val="28"/>
          <w:lang w:val="ru-RU"/>
        </w:rPr>
      </w:pPr>
      <w:r w:rsidRPr="00DD5194">
        <w:rPr>
          <w:rFonts w:ascii="Times New Roman" w:hAnsi="Times New Roman"/>
          <w:sz w:val="28"/>
          <w:szCs w:val="28"/>
          <w:lang w:val="ru-RU" w:eastAsia="ru-RU"/>
        </w:rPr>
        <w:t>4.1.Детские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4.2.Конструкция не должна иметь трещин, поломок, деформаций и ослабления соединений.</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4.3.Деревянное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4.4.Металл должен применяться преимущественно для несущих конструкций оборудования, иметь надежные соединения и соответствующею обработку (влагостойкая покраска, антикоррозионное покрытие), рекомендуется применять металлопластик, который не травмирует, не ржавеет, морозоустойчив.</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4.6.Оборудование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4.7.Конструкции игрового оборудования должны исключать острые углы. Поручни оборудования должны полностью обхватываться рукой ребенка.</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4.8.При размещении игрового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DD5194" w:rsidRPr="00DD5194" w:rsidRDefault="00DD5194" w:rsidP="00DD5194">
      <w:pPr>
        <w:pStyle w:val="aff8"/>
        <w:jc w:val="both"/>
        <w:rPr>
          <w:rFonts w:ascii="Times New Roman" w:hAnsi="Times New Roman"/>
          <w:sz w:val="28"/>
          <w:szCs w:val="28"/>
          <w:lang w:val="ru-RU"/>
        </w:rPr>
      </w:pPr>
      <w:r w:rsidRPr="00DD5194">
        <w:rPr>
          <w:rFonts w:ascii="Times New Roman" w:hAnsi="Times New Roman"/>
          <w:sz w:val="28"/>
          <w:szCs w:val="28"/>
          <w:lang w:val="ru-RU" w:eastAsia="ru-RU"/>
        </w:rPr>
        <w:t xml:space="preserve">         4.9.</w:t>
      </w:r>
      <w:r w:rsidRPr="00DD5194">
        <w:rPr>
          <w:rFonts w:ascii="Times New Roman" w:hAnsi="Times New Roman"/>
          <w:sz w:val="28"/>
          <w:szCs w:val="28"/>
          <w:lang w:val="ru-RU"/>
        </w:rPr>
        <w:t>Информация о характеристиках и безопасной эксплуатации оборудования должна быть указана в эксплуатационных документах (Паспорт объекта). Паспорт объекта детской игровой площадки  должен быть оформлен в соответствии с техническим регламентом Евразийского экономического союза «О безопасности оборудования для детских игровых площадок», принятым Решением Совета Евразийской экономической комиссии от 17.05.2017 №21 (далее по тексту -  технический регламент ЕАЭС 042/2017).</w:t>
      </w:r>
    </w:p>
    <w:p w:rsidR="00DD5194" w:rsidRPr="00DD5194" w:rsidRDefault="00DD5194" w:rsidP="00DD5194">
      <w:pPr>
        <w:pStyle w:val="aff8"/>
        <w:jc w:val="both"/>
        <w:rPr>
          <w:rFonts w:ascii="Times New Roman" w:hAnsi="Times New Roman"/>
          <w:sz w:val="28"/>
          <w:szCs w:val="28"/>
          <w:lang w:val="ru-RU"/>
        </w:rPr>
      </w:pPr>
    </w:p>
    <w:p w:rsidR="00DD5194" w:rsidRDefault="00DD5194" w:rsidP="00DD5194">
      <w:pPr>
        <w:tabs>
          <w:tab w:val="left" w:pos="0"/>
        </w:tabs>
        <w:ind w:left="720" w:right="-1"/>
        <w:contextualSpacing/>
        <w:jc w:val="center"/>
      </w:pPr>
    </w:p>
    <w:p w:rsidR="00DD5194" w:rsidRPr="0081136D" w:rsidRDefault="00DD5194" w:rsidP="00DD5194">
      <w:pPr>
        <w:tabs>
          <w:tab w:val="left" w:pos="0"/>
        </w:tabs>
        <w:ind w:left="720" w:right="-1"/>
        <w:contextualSpacing/>
        <w:jc w:val="center"/>
      </w:pPr>
      <w:r>
        <w:t>5</w:t>
      </w:r>
      <w:r w:rsidRPr="0081136D">
        <w:t>.Монтаж оборудования</w:t>
      </w:r>
    </w:p>
    <w:p w:rsidR="00DD5194" w:rsidRPr="0081136D" w:rsidRDefault="00DD5194" w:rsidP="00DD5194">
      <w:pPr>
        <w:ind w:firstLine="708"/>
        <w:jc w:val="both"/>
      </w:pPr>
      <w:r>
        <w:t>5</w:t>
      </w:r>
      <w:r w:rsidRPr="0081136D">
        <w:t>.1.Монтаж оборудования требуется выполнять в соответствии с проектом, паспортом изготовителя и нормативной документацией.</w:t>
      </w:r>
    </w:p>
    <w:p w:rsidR="00DD5194" w:rsidRPr="0081136D" w:rsidRDefault="00DD5194" w:rsidP="00DD5194">
      <w:pPr>
        <w:ind w:firstLine="708"/>
        <w:jc w:val="both"/>
      </w:pPr>
      <w:r>
        <w:t>5</w:t>
      </w:r>
      <w:r w:rsidRPr="0081136D">
        <w:t>.2.Перед началом производства работ требуется получить разрешение на производство земляных работ.</w:t>
      </w:r>
    </w:p>
    <w:p w:rsidR="00DD5194" w:rsidRPr="0081136D" w:rsidRDefault="00DD5194" w:rsidP="00DD5194">
      <w:pPr>
        <w:ind w:firstLine="708"/>
        <w:jc w:val="both"/>
      </w:pPr>
      <w:r>
        <w:t>5</w:t>
      </w:r>
      <w:r w:rsidRPr="0081136D">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DD5194" w:rsidRPr="0081136D" w:rsidRDefault="00DD5194" w:rsidP="00DD5194">
      <w:pPr>
        <w:ind w:firstLine="708"/>
        <w:jc w:val="both"/>
      </w:pPr>
      <w:r>
        <w:t>5</w:t>
      </w:r>
      <w:r w:rsidRPr="0081136D">
        <w:t>.4.Укрепление конструкций должно производиться путем бетонирования или другим способом, отвечающим требованиям безопасности.</w:t>
      </w:r>
    </w:p>
    <w:p w:rsidR="00DD5194" w:rsidRDefault="00DD5194" w:rsidP="00DD5194">
      <w:pPr>
        <w:ind w:firstLine="708"/>
        <w:jc w:val="both"/>
      </w:pPr>
      <w:r>
        <w:t>5</w:t>
      </w:r>
      <w:r w:rsidRPr="0081136D">
        <w:t>.5.По окончании выполнения всех работ Исполнитель обязан предоставить организации осуществляющей контроль</w:t>
      </w:r>
      <w:r>
        <w:t>,</w:t>
      </w:r>
      <w:r w:rsidRPr="0081136D">
        <w:t xml:space="preserve"> за выполнением работ, гарантию качества сроком не менее 12 месяцев, с момента подписания </w:t>
      </w:r>
      <w:r>
        <w:t>а</w:t>
      </w:r>
      <w:r w:rsidRPr="0081136D">
        <w:t xml:space="preserve">кта осмотра и выполненных работ согласно приложению 4 к </w:t>
      </w:r>
      <w:r>
        <w:t>настоящему Порядку</w:t>
      </w:r>
      <w:r w:rsidRPr="0081136D">
        <w:t>.</w:t>
      </w:r>
    </w:p>
    <w:p w:rsidR="00DD5194" w:rsidRPr="00DD5194" w:rsidRDefault="00DD5194" w:rsidP="00DD5194">
      <w:pPr>
        <w:pStyle w:val="aff8"/>
        <w:ind w:firstLine="708"/>
        <w:jc w:val="both"/>
        <w:rPr>
          <w:rFonts w:ascii="Times New Roman" w:hAnsi="Times New Roman"/>
          <w:sz w:val="28"/>
          <w:szCs w:val="28"/>
          <w:lang w:val="ru-RU"/>
        </w:rPr>
      </w:pPr>
      <w:r w:rsidRPr="00DD5194">
        <w:rPr>
          <w:rFonts w:ascii="Times New Roman" w:hAnsi="Times New Roman"/>
          <w:sz w:val="28"/>
          <w:szCs w:val="28"/>
          <w:lang w:val="ru-RU" w:eastAsia="ru-RU"/>
        </w:rPr>
        <w:t xml:space="preserve">5.6. Вновь возводимое с 1 июня 2020 года оборудование и покрытие детских игровых площадок должно быть установлено в соответствии с действующими ГОСТами и в соответствии с </w:t>
      </w:r>
      <w:r w:rsidRPr="00DD5194">
        <w:rPr>
          <w:rFonts w:ascii="Times New Roman" w:hAnsi="Times New Roman"/>
          <w:sz w:val="28"/>
          <w:szCs w:val="28"/>
          <w:lang w:val="ru-RU"/>
        </w:rPr>
        <w:t>техническим регламентом ЕАЭС 042/2017.</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rPr>
        <w:t xml:space="preserve">Технический регламент ЕАЭС 042/2017 </w:t>
      </w:r>
      <w:r w:rsidRPr="00DD5194">
        <w:rPr>
          <w:rFonts w:ascii="Times New Roman" w:hAnsi="Times New Roman"/>
          <w:sz w:val="28"/>
          <w:szCs w:val="28"/>
          <w:lang w:val="ru-RU" w:eastAsia="ru-RU"/>
        </w:rPr>
        <w:t>распространяется на</w:t>
      </w:r>
      <w:r w:rsidRPr="007E2208">
        <w:rPr>
          <w:rFonts w:ascii="Times New Roman" w:hAnsi="Times New Roman"/>
          <w:sz w:val="28"/>
          <w:szCs w:val="28"/>
          <w:lang w:eastAsia="ru-RU"/>
        </w:rPr>
        <w:t> </w:t>
      </w:r>
      <w:r w:rsidRPr="00DD5194">
        <w:rPr>
          <w:rFonts w:ascii="Times New Roman" w:hAnsi="Times New Roman"/>
          <w:sz w:val="28"/>
          <w:szCs w:val="28"/>
          <w:lang w:val="ru-RU" w:eastAsia="ru-RU"/>
        </w:rPr>
        <w:t>ударопоглощающее покрытие, горки, качели, качалки, карусели, канатные дороги, а</w:t>
      </w:r>
      <w:r w:rsidRPr="007E2208">
        <w:rPr>
          <w:rFonts w:ascii="Times New Roman" w:hAnsi="Times New Roman"/>
          <w:sz w:val="28"/>
          <w:szCs w:val="28"/>
          <w:lang w:eastAsia="ru-RU"/>
        </w:rPr>
        <w:t> </w:t>
      </w:r>
      <w:r w:rsidRPr="00DD5194">
        <w:rPr>
          <w:rFonts w:ascii="Times New Roman" w:hAnsi="Times New Roman"/>
          <w:sz w:val="28"/>
          <w:szCs w:val="28"/>
          <w:lang w:val="ru-RU" w:eastAsia="ru-RU"/>
        </w:rPr>
        <w:t>также детские городки (игровые комплексы), в</w:t>
      </w:r>
      <w:r w:rsidRPr="007E2208">
        <w:rPr>
          <w:rFonts w:ascii="Times New Roman" w:hAnsi="Times New Roman"/>
          <w:sz w:val="28"/>
          <w:szCs w:val="28"/>
          <w:lang w:eastAsia="ru-RU"/>
        </w:rPr>
        <w:t> </w:t>
      </w:r>
      <w:r w:rsidRPr="00DD5194">
        <w:rPr>
          <w:rFonts w:ascii="Times New Roman" w:hAnsi="Times New Roman"/>
          <w:sz w:val="28"/>
          <w:szCs w:val="28"/>
          <w:lang w:val="ru-RU" w:eastAsia="ru-RU"/>
        </w:rPr>
        <w:t>том числе оборудование для них</w:t>
      </w:r>
      <w:r w:rsidRPr="007E2208">
        <w:rPr>
          <w:rFonts w:ascii="Times New Roman" w:hAnsi="Times New Roman"/>
          <w:sz w:val="28"/>
          <w:szCs w:val="28"/>
          <w:lang w:eastAsia="ru-RU"/>
        </w:rPr>
        <w:t> </w:t>
      </w:r>
      <w:r w:rsidRPr="00DD5194">
        <w:rPr>
          <w:rFonts w:ascii="Times New Roman" w:hAnsi="Times New Roman"/>
          <w:sz w:val="28"/>
          <w:szCs w:val="28"/>
          <w:lang w:val="ru-RU" w:eastAsia="ru-RU"/>
        </w:rPr>
        <w:t>— лестницы, песочницы, домики, лабиринты выпускаемые впервые. Указанное оборудование детских площадок подлежит обязательной сертификации или декларированию.</w:t>
      </w:r>
    </w:p>
    <w:p w:rsidR="00DD5194" w:rsidRPr="00DD5194" w:rsidRDefault="00DD5194" w:rsidP="00DD5194">
      <w:pPr>
        <w:pStyle w:val="aff8"/>
        <w:ind w:firstLine="708"/>
        <w:jc w:val="both"/>
        <w:rPr>
          <w:rFonts w:ascii="Times New Roman" w:eastAsiaTheme="minorEastAsia" w:hAnsi="Times New Roman"/>
          <w:sz w:val="28"/>
          <w:szCs w:val="28"/>
          <w:lang w:val="ru-RU" w:eastAsia="ru-RU"/>
        </w:rPr>
      </w:pPr>
      <w:r w:rsidRPr="00DD5194">
        <w:rPr>
          <w:rFonts w:ascii="Times New Roman" w:hAnsi="Times New Roman"/>
          <w:sz w:val="28"/>
          <w:szCs w:val="28"/>
          <w:lang w:val="ru-RU"/>
        </w:rPr>
        <w:t xml:space="preserve">Технический регламент ЕАЭС 042/2017 </w:t>
      </w:r>
      <w:r w:rsidRPr="00DD5194">
        <w:rPr>
          <w:rFonts w:ascii="Times New Roman" w:eastAsiaTheme="minorEastAsia" w:hAnsi="Times New Roman"/>
          <w:sz w:val="28"/>
          <w:szCs w:val="28"/>
          <w:lang w:val="ru-RU" w:eastAsia="ru-RU"/>
        </w:rPr>
        <w:t>не распространяется на:</w:t>
      </w:r>
    </w:p>
    <w:p w:rsidR="00DD5194" w:rsidRPr="00DD5194" w:rsidRDefault="00DD5194" w:rsidP="00DD5194">
      <w:pPr>
        <w:pStyle w:val="aff8"/>
        <w:ind w:firstLine="708"/>
        <w:jc w:val="both"/>
        <w:rPr>
          <w:rFonts w:ascii="Times New Roman" w:eastAsiaTheme="minorEastAsia" w:hAnsi="Times New Roman"/>
          <w:sz w:val="28"/>
          <w:szCs w:val="28"/>
          <w:lang w:val="ru-RU" w:eastAsia="ru-RU"/>
        </w:rPr>
      </w:pPr>
      <w:r w:rsidRPr="00DD5194">
        <w:rPr>
          <w:rFonts w:ascii="Times New Roman" w:eastAsiaTheme="minorEastAsia" w:hAnsi="Times New Roman"/>
          <w:sz w:val="28"/>
          <w:szCs w:val="28"/>
          <w:lang w:val="ru-RU" w:eastAsia="ru-RU"/>
        </w:rPr>
        <w:t>оборудование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p>
    <w:p w:rsidR="00DD5194" w:rsidRPr="00DD5194" w:rsidRDefault="00DD5194" w:rsidP="00DD5194">
      <w:pPr>
        <w:pStyle w:val="aff8"/>
        <w:ind w:firstLine="708"/>
        <w:jc w:val="both"/>
        <w:rPr>
          <w:rFonts w:ascii="Times New Roman" w:eastAsiaTheme="minorEastAsia" w:hAnsi="Times New Roman"/>
          <w:sz w:val="28"/>
          <w:szCs w:val="28"/>
          <w:lang w:val="ru-RU" w:eastAsia="ru-RU"/>
        </w:rPr>
      </w:pPr>
      <w:r w:rsidRPr="00DD5194">
        <w:rPr>
          <w:rFonts w:ascii="Times New Roman" w:eastAsiaTheme="minorEastAsia" w:hAnsi="Times New Roman"/>
          <w:sz w:val="28"/>
          <w:szCs w:val="28"/>
          <w:lang w:val="ru-RU" w:eastAsia="ru-RU"/>
        </w:rPr>
        <w:t>спортивное оборудование и изделия, предназначенные для тренировок и занятий физической культурой, спортом и туризмом;</w:t>
      </w:r>
    </w:p>
    <w:p w:rsidR="00DD5194" w:rsidRPr="00DD5194" w:rsidRDefault="00DD5194" w:rsidP="00DD5194">
      <w:pPr>
        <w:pStyle w:val="aff8"/>
        <w:ind w:firstLine="708"/>
        <w:jc w:val="both"/>
        <w:rPr>
          <w:rFonts w:ascii="Times New Roman" w:eastAsiaTheme="minorEastAsia" w:hAnsi="Times New Roman"/>
          <w:color w:val="000000" w:themeColor="text1"/>
          <w:sz w:val="28"/>
          <w:szCs w:val="28"/>
          <w:lang w:val="ru-RU" w:eastAsia="ru-RU"/>
        </w:rPr>
      </w:pPr>
      <w:r w:rsidRPr="00DD5194">
        <w:rPr>
          <w:rFonts w:ascii="Times New Roman" w:eastAsiaTheme="minorEastAsia" w:hAnsi="Times New Roman"/>
          <w:sz w:val="28"/>
          <w:szCs w:val="28"/>
          <w:lang w:val="ru-RU" w:eastAsia="ru-RU"/>
        </w:rPr>
        <w:t xml:space="preserve">аттракционы, на которые распространяется действие технического </w:t>
      </w:r>
      <w:hyperlink r:id="rId8"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Pr="00DD5194">
          <w:rPr>
            <w:rFonts w:ascii="Times New Roman" w:eastAsiaTheme="minorEastAsia" w:hAnsi="Times New Roman"/>
            <w:color w:val="000000" w:themeColor="text1"/>
            <w:sz w:val="28"/>
            <w:szCs w:val="28"/>
            <w:lang w:val="ru-RU" w:eastAsia="ru-RU"/>
          </w:rPr>
          <w:t>регламента</w:t>
        </w:r>
      </w:hyperlink>
      <w:r w:rsidRPr="00DD5194">
        <w:rPr>
          <w:rFonts w:ascii="Times New Roman" w:eastAsiaTheme="minorEastAsia" w:hAnsi="Times New Roman"/>
          <w:sz w:val="28"/>
          <w:szCs w:val="28"/>
          <w:lang w:val="ru-RU" w:eastAsia="ru-RU"/>
        </w:rPr>
        <w:t xml:space="preserve"> Евразийского экономического союза «О безопасности аттракционов» принятого Решением Совета Евразийской экономической комиссии </w:t>
      </w:r>
      <w:r w:rsidRPr="00DD5194">
        <w:rPr>
          <w:rFonts w:ascii="Times New Roman" w:eastAsiaTheme="minorEastAsia" w:hAnsi="Times New Roman"/>
          <w:color w:val="000000" w:themeColor="text1"/>
          <w:sz w:val="28"/>
          <w:szCs w:val="28"/>
          <w:lang w:val="ru-RU" w:eastAsia="ru-RU"/>
        </w:rPr>
        <w:t>от 18.10.2016 № 114.</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Оборудование для детских площадок, созданное до</w:t>
      </w:r>
      <w:r w:rsidRPr="007D51B9">
        <w:rPr>
          <w:rFonts w:ascii="Times New Roman" w:hAnsi="Times New Roman"/>
          <w:sz w:val="28"/>
          <w:szCs w:val="28"/>
          <w:lang w:eastAsia="ru-RU"/>
        </w:rPr>
        <w:t> </w:t>
      </w:r>
      <w:r w:rsidRPr="00DD5194">
        <w:rPr>
          <w:rFonts w:ascii="Times New Roman" w:hAnsi="Times New Roman"/>
          <w:sz w:val="28"/>
          <w:szCs w:val="28"/>
          <w:lang w:val="ru-RU" w:eastAsia="ru-RU"/>
        </w:rPr>
        <w:t>вступления в</w:t>
      </w:r>
      <w:r w:rsidRPr="007D51B9">
        <w:rPr>
          <w:rFonts w:ascii="Times New Roman" w:hAnsi="Times New Roman"/>
          <w:sz w:val="28"/>
          <w:szCs w:val="28"/>
          <w:lang w:eastAsia="ru-RU"/>
        </w:rPr>
        <w:t> </w:t>
      </w:r>
      <w:r w:rsidRPr="00DD5194">
        <w:rPr>
          <w:rFonts w:ascii="Times New Roman" w:hAnsi="Times New Roman"/>
          <w:sz w:val="28"/>
          <w:szCs w:val="28"/>
          <w:lang w:val="ru-RU" w:eastAsia="ru-RU"/>
        </w:rPr>
        <w:t>силутехнического регламента</w:t>
      </w:r>
      <w:r w:rsidRPr="007D51B9">
        <w:rPr>
          <w:rFonts w:ascii="Times New Roman" w:hAnsi="Times New Roman"/>
          <w:sz w:val="28"/>
          <w:szCs w:val="28"/>
          <w:lang w:eastAsia="ru-RU"/>
        </w:rPr>
        <w:t> </w:t>
      </w:r>
      <w:r w:rsidRPr="00DD5194">
        <w:rPr>
          <w:rFonts w:ascii="Times New Roman" w:hAnsi="Times New Roman"/>
          <w:sz w:val="28"/>
          <w:szCs w:val="28"/>
          <w:lang w:val="ru-RU" w:eastAsia="ru-RU"/>
        </w:rPr>
        <w:t>ЕАЭС 042/2017, подлежит замене по окончанию срок его службы, но</w:t>
      </w:r>
      <w:r w:rsidRPr="007D51B9">
        <w:rPr>
          <w:rFonts w:ascii="Times New Roman" w:hAnsi="Times New Roman"/>
          <w:sz w:val="28"/>
          <w:szCs w:val="28"/>
          <w:lang w:eastAsia="ru-RU"/>
        </w:rPr>
        <w:t> </w:t>
      </w:r>
      <w:r w:rsidRPr="00DD5194">
        <w:rPr>
          <w:rFonts w:ascii="Times New Roman" w:hAnsi="Times New Roman"/>
          <w:sz w:val="28"/>
          <w:szCs w:val="28"/>
          <w:lang w:val="ru-RU" w:eastAsia="ru-RU"/>
        </w:rPr>
        <w:t>не</w:t>
      </w:r>
      <w:r w:rsidRPr="007D51B9">
        <w:rPr>
          <w:rFonts w:ascii="Times New Roman" w:hAnsi="Times New Roman"/>
          <w:sz w:val="28"/>
          <w:szCs w:val="28"/>
          <w:lang w:eastAsia="ru-RU"/>
        </w:rPr>
        <w:t> </w:t>
      </w:r>
      <w:r w:rsidRPr="00DD5194">
        <w:rPr>
          <w:rFonts w:ascii="Times New Roman" w:hAnsi="Times New Roman"/>
          <w:sz w:val="28"/>
          <w:szCs w:val="28"/>
          <w:lang w:val="ru-RU" w:eastAsia="ru-RU"/>
        </w:rPr>
        <w:t xml:space="preserve">позднее 1 июня 2020 года. </w:t>
      </w:r>
    </w:p>
    <w:p w:rsidR="00DD5194" w:rsidRDefault="00DD5194" w:rsidP="00DD5194">
      <w:pPr>
        <w:tabs>
          <w:tab w:val="left" w:pos="0"/>
        </w:tabs>
        <w:ind w:right="-1"/>
        <w:contextualSpacing/>
        <w:jc w:val="center"/>
        <w:rPr>
          <w:bCs/>
        </w:rPr>
      </w:pPr>
    </w:p>
    <w:p w:rsidR="00DD5194" w:rsidRDefault="00DD5194" w:rsidP="00DD5194">
      <w:pPr>
        <w:tabs>
          <w:tab w:val="left" w:pos="0"/>
        </w:tabs>
        <w:ind w:right="-1"/>
        <w:contextualSpacing/>
        <w:jc w:val="center"/>
        <w:rPr>
          <w:bCs/>
        </w:rPr>
      </w:pPr>
      <w:r>
        <w:rPr>
          <w:bCs/>
        </w:rPr>
        <w:t>6</w:t>
      </w:r>
      <w:r w:rsidRPr="0081136D">
        <w:rPr>
          <w:bCs/>
        </w:rPr>
        <w:t xml:space="preserve">.Контроль, техническое обслуживание и содержание детских </w:t>
      </w:r>
    </w:p>
    <w:p w:rsidR="00DD5194" w:rsidRDefault="00DD5194" w:rsidP="00DD5194">
      <w:pPr>
        <w:tabs>
          <w:tab w:val="left" w:pos="0"/>
        </w:tabs>
        <w:ind w:right="-1"/>
        <w:contextualSpacing/>
        <w:jc w:val="center"/>
        <w:rPr>
          <w:bCs/>
        </w:rPr>
      </w:pPr>
      <w:r w:rsidRPr="0081136D">
        <w:rPr>
          <w:bCs/>
        </w:rPr>
        <w:t>игровых и спортивных площадок</w:t>
      </w:r>
      <w:r>
        <w:rPr>
          <w:bCs/>
        </w:rPr>
        <w:t>, находящихся в муниципальной собственности</w:t>
      </w:r>
    </w:p>
    <w:p w:rsidR="00DD5194" w:rsidRPr="0081136D" w:rsidRDefault="00DD5194" w:rsidP="00DD5194">
      <w:pPr>
        <w:ind w:right="-1" w:firstLine="708"/>
        <w:jc w:val="both"/>
      </w:pPr>
      <w:r>
        <w:t>6</w:t>
      </w:r>
      <w:r w:rsidRPr="0081136D">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DD5194" w:rsidRPr="0081136D" w:rsidRDefault="00DD5194" w:rsidP="00DD5194">
      <w:pPr>
        <w:ind w:right="-1" w:firstLine="708"/>
        <w:jc w:val="both"/>
      </w:pPr>
      <w:r>
        <w:t>6</w:t>
      </w:r>
      <w:r w:rsidRPr="0081136D">
        <w:t>.2.Оборудование и его элементы осматривают и обслуживают в соответствии с инструкцией изготовителя.</w:t>
      </w:r>
    </w:p>
    <w:p w:rsidR="00DD5194" w:rsidRPr="0081136D" w:rsidRDefault="00DD5194" w:rsidP="00DD5194">
      <w:pPr>
        <w:ind w:right="-1" w:firstLine="708"/>
        <w:jc w:val="both"/>
      </w:pPr>
      <w:r>
        <w:t>6</w:t>
      </w:r>
      <w:r w:rsidRPr="0081136D">
        <w:t xml:space="preserve">.3.Контроль технического состояния оборудования и контроль соответствия требованиям безопасности, техническое обслуживание </w:t>
      </w:r>
      <w:r>
        <w:t>и ремонт осуществляет Исполнитель.</w:t>
      </w:r>
    </w:p>
    <w:p w:rsidR="00DD5194" w:rsidRPr="0081136D" w:rsidRDefault="00DD5194" w:rsidP="00DD5194">
      <w:pPr>
        <w:ind w:right="-1" w:firstLine="708"/>
        <w:jc w:val="both"/>
      </w:pPr>
      <w:r>
        <w:t>6</w:t>
      </w:r>
      <w:r w:rsidRPr="0081136D">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t>настоящему Порядку</w:t>
      </w:r>
      <w:r w:rsidRPr="0081136D">
        <w:t>.</w:t>
      </w:r>
    </w:p>
    <w:p w:rsidR="00DD5194" w:rsidRPr="0081136D" w:rsidRDefault="00DD5194" w:rsidP="00DD5194">
      <w:pPr>
        <w:ind w:right="-1" w:firstLine="708"/>
        <w:jc w:val="both"/>
      </w:pPr>
      <w:r>
        <w:t>6</w:t>
      </w:r>
      <w:r w:rsidRPr="0081136D">
        <w:t xml:space="preserve">.5.Контроль технического состояния оборудования </w:t>
      </w:r>
      <w:r>
        <w:t>осуществляет Исполнитель и включает</w:t>
      </w:r>
      <w:r w:rsidRPr="0081136D">
        <w:t>:</w:t>
      </w:r>
    </w:p>
    <w:p w:rsidR="00DD5194" w:rsidRPr="0081136D" w:rsidRDefault="00DD5194" w:rsidP="00DD5194">
      <w:pPr>
        <w:tabs>
          <w:tab w:val="left" w:pos="3645"/>
        </w:tabs>
        <w:ind w:right="-1" w:firstLine="720"/>
        <w:jc w:val="both"/>
      </w:pPr>
      <w:r>
        <w:t>6</w:t>
      </w:r>
      <w:r w:rsidRPr="0081136D">
        <w:t>.5.1.Осмотр и проверку оборудования перед вводом в эксплуатацию;</w:t>
      </w:r>
    </w:p>
    <w:p w:rsidR="00DD5194" w:rsidRPr="0081136D" w:rsidRDefault="00DD5194" w:rsidP="00DD5194">
      <w:pPr>
        <w:tabs>
          <w:tab w:val="left" w:pos="3645"/>
        </w:tabs>
        <w:ind w:right="-1" w:firstLine="720"/>
        <w:jc w:val="both"/>
      </w:pPr>
      <w:r>
        <w:t xml:space="preserve">6.5.2.Проведение ежедневного </w:t>
      </w:r>
      <w:r w:rsidRPr="0081136D">
        <w:t>визуальн</w:t>
      </w:r>
      <w:r>
        <w:t>ого</w:t>
      </w:r>
      <w:r w:rsidRPr="0081136D">
        <w:t xml:space="preserve"> осмотр</w:t>
      </w:r>
      <w:r>
        <w:t>а</w:t>
      </w:r>
      <w:r w:rsidRPr="0081136D">
        <w:t xml:space="preserve"> детских игровых и спортивных площадок</w:t>
      </w:r>
      <w:r>
        <w:t>. Ежедневный визуальный осмотр</w:t>
      </w:r>
      <w:r w:rsidRPr="0081136D">
        <w:t xml:space="preserve"> проводится в целях </w:t>
      </w:r>
      <w:r w:rsidRPr="0081136D">
        <w:rPr>
          <w:szCs w:val="20"/>
        </w:rPr>
        <w:t>проверки оборудования</w:t>
      </w:r>
      <w:r>
        <w:rPr>
          <w:szCs w:val="20"/>
        </w:rPr>
        <w:t xml:space="preserve"> и</w:t>
      </w:r>
      <w:r w:rsidRPr="0081136D">
        <w:rPr>
          <w:szCs w:val="20"/>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DD5194" w:rsidRPr="0081136D" w:rsidRDefault="00DD5194" w:rsidP="00DD5194">
      <w:pPr>
        <w:tabs>
          <w:tab w:val="left" w:pos="3645"/>
        </w:tabs>
        <w:ind w:right="-1" w:firstLine="720"/>
        <w:jc w:val="both"/>
      </w:pPr>
      <w:r w:rsidRPr="0081136D">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t xml:space="preserve"> настоящемуПорядку</w:t>
      </w:r>
      <w:r w:rsidRPr="0081136D">
        <w:t xml:space="preserve">. </w:t>
      </w:r>
    </w:p>
    <w:p w:rsidR="00DD5194" w:rsidRPr="0081136D" w:rsidRDefault="00DD5194" w:rsidP="00DD5194">
      <w:pPr>
        <w:tabs>
          <w:tab w:val="left" w:pos="3645"/>
        </w:tabs>
        <w:ind w:right="-1" w:firstLine="720"/>
        <w:jc w:val="both"/>
      </w:pPr>
      <w:r w:rsidRPr="0081136D">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DD5194" w:rsidRPr="0081136D" w:rsidRDefault="00DD5194" w:rsidP="00DD5194">
      <w:pPr>
        <w:tabs>
          <w:tab w:val="left" w:pos="3645"/>
        </w:tabs>
        <w:ind w:right="-1" w:firstLine="720"/>
        <w:jc w:val="both"/>
      </w:pPr>
      <w:r>
        <w:t>6</w:t>
      </w:r>
      <w:r w:rsidRPr="0081136D">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DD5194" w:rsidRPr="0081136D" w:rsidRDefault="00DD5194" w:rsidP="00DD5194">
      <w:pPr>
        <w:tabs>
          <w:tab w:val="left" w:pos="3645"/>
        </w:tabs>
        <w:ind w:right="-1" w:firstLine="720"/>
        <w:jc w:val="both"/>
      </w:pPr>
      <w:r>
        <w:t>6</w:t>
      </w:r>
      <w:r w:rsidRPr="0081136D">
        <w:t>.5.4.Ежегодный основной осмотр детских игровых и спортивных площадок проводится один раз в год</w:t>
      </w:r>
      <w:r>
        <w:t xml:space="preserve"> (апрель - май),</w:t>
      </w:r>
      <w:r w:rsidRPr="0081136D">
        <w:t xml:space="preserve"> с целью подтверждения </w:t>
      </w:r>
      <w:r>
        <w:t xml:space="preserve">удовлетворительного </w:t>
      </w:r>
      <w:r w:rsidRPr="0081136D">
        <w:t>эксплуатационного состояния оборудования</w:t>
      </w:r>
      <w:r>
        <w:t xml:space="preserve"> или принятия решения о его демонтаже.  </w:t>
      </w:r>
    </w:p>
    <w:p w:rsidR="00DD5194" w:rsidRDefault="00DD5194" w:rsidP="00DD5194">
      <w:pPr>
        <w:tabs>
          <w:tab w:val="left" w:pos="3645"/>
        </w:tabs>
        <w:ind w:right="-1" w:firstLine="720"/>
        <w:jc w:val="both"/>
      </w:pPr>
      <w:r>
        <w:t xml:space="preserve">Ежегодный основной осмотр </w:t>
      </w:r>
      <w:r w:rsidRPr="006A61D6">
        <w:t>в отношении детских игровых площадок, находящихся в муниципальной собственности</w:t>
      </w:r>
      <w:r>
        <w:t xml:space="preserve"> организует Исполнитель, и проводит его совместно с представителями </w:t>
      </w:r>
      <w:r>
        <w:rPr>
          <w:color w:val="000000" w:themeColor="text1"/>
        </w:rPr>
        <w:t>администрации МО Днепровский сельсовет.</w:t>
      </w:r>
    </w:p>
    <w:p w:rsidR="00DD5194" w:rsidRDefault="00DD5194" w:rsidP="00DD5194">
      <w:pPr>
        <w:tabs>
          <w:tab w:val="left" w:pos="3645"/>
        </w:tabs>
        <w:ind w:right="-1" w:firstLine="720"/>
        <w:jc w:val="both"/>
      </w:pPr>
      <w:r w:rsidRPr="0081136D">
        <w:t>По результатам осмотра оборудования оформляется акт в соответствии с приложением 6 к</w:t>
      </w:r>
      <w:r>
        <w:t xml:space="preserve"> настоящемуПорядку</w:t>
      </w:r>
      <w:r w:rsidRPr="0081136D">
        <w:t>.</w:t>
      </w:r>
    </w:p>
    <w:p w:rsidR="00DD5194" w:rsidRPr="00FA29CE" w:rsidRDefault="00DD5194" w:rsidP="00DD5194">
      <w:pPr>
        <w:tabs>
          <w:tab w:val="left" w:pos="3645"/>
        </w:tabs>
        <w:ind w:right="-1" w:firstLine="720"/>
        <w:jc w:val="both"/>
      </w:pPr>
      <w:r w:rsidRPr="0081136D">
        <w:t xml:space="preserve">Все выявленные замечания следует устранить в соответствии с </w:t>
      </w:r>
      <w:r w:rsidRPr="00FA29CE">
        <w:t>установленным сроком. Если эти неисправности невозможно устранить, то оборудование должно быть выведено из эксплуатации</w:t>
      </w:r>
      <w:r>
        <w:t xml:space="preserve"> и демонтировано</w:t>
      </w:r>
      <w:r w:rsidRPr="00FA29CE">
        <w:t>.</w:t>
      </w:r>
    </w:p>
    <w:p w:rsidR="00DD5194" w:rsidRPr="00DD5194" w:rsidRDefault="00DD5194" w:rsidP="00DD5194">
      <w:pPr>
        <w:pStyle w:val="aff8"/>
        <w:ind w:firstLine="708"/>
        <w:jc w:val="both"/>
        <w:rPr>
          <w:rFonts w:ascii="Times New Roman" w:hAnsi="Times New Roman"/>
          <w:sz w:val="28"/>
          <w:szCs w:val="28"/>
          <w:lang w:val="ru-RU" w:eastAsia="ru-RU"/>
        </w:rPr>
      </w:pPr>
      <w:r w:rsidRPr="00DD5194">
        <w:rPr>
          <w:rFonts w:ascii="Times New Roman" w:hAnsi="Times New Roman"/>
          <w:sz w:val="28"/>
          <w:szCs w:val="28"/>
          <w:lang w:val="ru-RU" w:eastAsia="ru-RU"/>
        </w:rPr>
        <w:t xml:space="preserve">6.6.Задачей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r w:rsidRPr="00DD5194">
        <w:rPr>
          <w:rFonts w:ascii="Times New Roman" w:hAnsi="Times New Roman"/>
          <w:bCs/>
          <w:sz w:val="28"/>
          <w:szCs w:val="28"/>
          <w:lang w:val="ru-RU"/>
        </w:rPr>
        <w:t>акарицидная</w:t>
      </w:r>
      <w:r w:rsidRPr="00DD5194">
        <w:rPr>
          <w:rFonts w:ascii="Times New Roman" w:hAnsi="Times New Roman"/>
          <w:sz w:val="28"/>
          <w:szCs w:val="28"/>
          <w:lang w:val="ru-RU"/>
        </w:rPr>
        <w:t xml:space="preserve"> (противоклещевая) </w:t>
      </w:r>
      <w:r w:rsidRPr="00DD5194">
        <w:rPr>
          <w:rFonts w:ascii="Times New Roman" w:hAnsi="Times New Roman"/>
          <w:bCs/>
          <w:sz w:val="28"/>
          <w:szCs w:val="28"/>
          <w:lang w:val="ru-RU"/>
        </w:rPr>
        <w:t>обработка</w:t>
      </w:r>
      <w:r w:rsidRPr="00DD5194">
        <w:rPr>
          <w:rFonts w:ascii="Times New Roman" w:hAnsi="Times New Roman"/>
          <w:sz w:val="28"/>
          <w:szCs w:val="28"/>
          <w:lang w:val="ru-RU"/>
        </w:rPr>
        <w:t xml:space="preserve"> территорий.</w:t>
      </w:r>
    </w:p>
    <w:p w:rsidR="00DD5194" w:rsidRPr="0081136D" w:rsidRDefault="00DD5194" w:rsidP="00DD5194">
      <w:pPr>
        <w:tabs>
          <w:tab w:val="left" w:pos="0"/>
        </w:tabs>
        <w:ind w:right="-1" w:firstLine="720"/>
        <w:contextualSpacing/>
        <w:jc w:val="both"/>
      </w:pPr>
      <w:r>
        <w:t>6</w:t>
      </w:r>
      <w:r w:rsidRPr="0081136D">
        <w:t>.8.Содержание детских игровых и спортивных площадок в зимний период.</w:t>
      </w:r>
    </w:p>
    <w:p w:rsidR="00DD5194" w:rsidRPr="0081136D" w:rsidRDefault="00DD5194" w:rsidP="00DD5194">
      <w:pPr>
        <w:tabs>
          <w:tab w:val="left" w:pos="0"/>
        </w:tabs>
        <w:ind w:right="-1" w:firstLine="720"/>
        <w:contextualSpacing/>
        <w:jc w:val="both"/>
      </w:pPr>
      <w:r>
        <w:t>6</w:t>
      </w:r>
      <w:r w:rsidRPr="0081136D">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t>муниципального образования Днепровский сельсовет</w:t>
      </w:r>
      <w:r w:rsidRPr="0081136D">
        <w:t>, содержание и обслуживание малых</w:t>
      </w:r>
      <w:r>
        <w:t xml:space="preserve"> архитектурных форм, ограждений, информационных щитов.</w:t>
      </w:r>
    </w:p>
    <w:p w:rsidR="00DD5194" w:rsidRPr="0081136D" w:rsidRDefault="00DD5194" w:rsidP="00DD5194">
      <w:pPr>
        <w:tabs>
          <w:tab w:val="left" w:pos="0"/>
        </w:tabs>
        <w:ind w:right="-1" w:firstLine="720"/>
        <w:contextualSpacing/>
        <w:jc w:val="both"/>
      </w:pPr>
      <w:r>
        <w:t>6</w:t>
      </w:r>
      <w:r w:rsidRPr="0081136D">
        <w:t xml:space="preserve">.8.2.Организация по вывозу снега, собранного в валы и кучи с  площадок производится в течение двух суток после окончания снегопада. </w:t>
      </w:r>
    </w:p>
    <w:p w:rsidR="00DD5194" w:rsidRPr="0081136D" w:rsidRDefault="00DD5194" w:rsidP="00DD5194">
      <w:pPr>
        <w:tabs>
          <w:tab w:val="left" w:pos="0"/>
        </w:tabs>
        <w:ind w:right="-1" w:firstLine="720"/>
        <w:contextualSpacing/>
        <w:jc w:val="both"/>
      </w:pPr>
      <w:r w:rsidRPr="0081136D">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DD5194" w:rsidRPr="0081136D" w:rsidRDefault="00DD5194" w:rsidP="00DD5194">
      <w:pPr>
        <w:tabs>
          <w:tab w:val="left" w:pos="0"/>
        </w:tabs>
        <w:ind w:right="-1" w:firstLine="720"/>
        <w:contextualSpacing/>
        <w:jc w:val="both"/>
      </w:pPr>
      <w:r>
        <w:t>6</w:t>
      </w:r>
      <w:r w:rsidRPr="0081136D">
        <w:t>.9.В период весенней распутицы, необходимо проводить противопаводковые мероприятия, включающие откачку воды с территорий детских площадок.</w:t>
      </w:r>
    </w:p>
    <w:p w:rsidR="00DD5194" w:rsidRPr="0081136D" w:rsidRDefault="00DD5194" w:rsidP="00DD5194">
      <w:pPr>
        <w:tabs>
          <w:tab w:val="left" w:pos="0"/>
        </w:tabs>
        <w:ind w:right="-1" w:firstLine="720"/>
        <w:contextualSpacing/>
        <w:jc w:val="both"/>
      </w:pPr>
      <w:r>
        <w:t>6</w:t>
      </w:r>
      <w:r w:rsidRPr="0081136D">
        <w:t>.10.Содержание детск</w:t>
      </w:r>
      <w:r>
        <w:t>их площадок в летний период с 15 апреля по 15 октября.</w:t>
      </w:r>
    </w:p>
    <w:p w:rsidR="00DD5194" w:rsidRPr="0081136D" w:rsidRDefault="00DD5194" w:rsidP="00DD5194">
      <w:pPr>
        <w:tabs>
          <w:tab w:val="left" w:pos="0"/>
        </w:tabs>
        <w:ind w:right="-1" w:firstLine="720"/>
        <w:contextualSpacing/>
        <w:jc w:val="both"/>
      </w:pPr>
      <w:r>
        <w:t>6</w:t>
      </w:r>
      <w:r w:rsidRPr="0081136D">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DD5194" w:rsidRPr="0081136D" w:rsidRDefault="00DD5194" w:rsidP="00DD5194">
      <w:pPr>
        <w:tabs>
          <w:tab w:val="left" w:pos="0"/>
        </w:tabs>
        <w:ind w:right="-1" w:firstLine="720"/>
        <w:contextualSpacing/>
        <w:jc w:val="both"/>
      </w:pPr>
      <w:r>
        <w:t>6</w:t>
      </w:r>
      <w:r w:rsidRPr="0081136D">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DD5194" w:rsidRPr="0081136D" w:rsidRDefault="00DD5194" w:rsidP="00DD5194">
      <w:pPr>
        <w:tabs>
          <w:tab w:val="left" w:pos="0"/>
        </w:tabs>
        <w:ind w:right="-1" w:firstLine="720"/>
        <w:contextualSpacing/>
        <w:jc w:val="both"/>
      </w:pPr>
      <w:r>
        <w:t>6</w:t>
      </w:r>
      <w:r w:rsidRPr="0081136D">
        <w:t xml:space="preserve">.10.3.Ежедневно до 8.00 часов производится сбор, вывоз, утилизация мусора, обслуживание мусорных урн с установкой полиэтиленовых пакетов. </w:t>
      </w:r>
    </w:p>
    <w:p w:rsidR="00DD5194" w:rsidRPr="0081136D" w:rsidRDefault="00DD5194" w:rsidP="00DD5194">
      <w:pPr>
        <w:tabs>
          <w:tab w:val="left" w:pos="0"/>
        </w:tabs>
        <w:ind w:right="-1" w:firstLine="720"/>
        <w:contextualSpacing/>
        <w:jc w:val="both"/>
      </w:pPr>
      <w:r>
        <w:t>6</w:t>
      </w:r>
      <w:r w:rsidRPr="0081136D">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DD5194" w:rsidRPr="0081136D" w:rsidRDefault="00DD5194" w:rsidP="00DD5194">
      <w:pPr>
        <w:tabs>
          <w:tab w:val="left" w:pos="0"/>
        </w:tabs>
        <w:ind w:right="-1" w:firstLine="720"/>
        <w:contextualSpacing/>
        <w:jc w:val="both"/>
      </w:pPr>
      <w:r>
        <w:t>6</w:t>
      </w:r>
      <w:r w:rsidRPr="0081136D">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DD5194" w:rsidRDefault="00DD5194" w:rsidP="00DD5194">
      <w:pPr>
        <w:tabs>
          <w:tab w:val="left" w:pos="0"/>
        </w:tabs>
        <w:ind w:right="-1" w:firstLine="720"/>
        <w:contextualSpacing/>
        <w:jc w:val="both"/>
      </w:pPr>
      <w:r>
        <w:t>6.11</w:t>
      </w:r>
      <w:r w:rsidRPr="00190911">
        <w:rPr>
          <w:color w:val="000000" w:themeColor="text1"/>
        </w:rPr>
        <w:t xml:space="preserve">. Ведение и обновление электронного реестра детских игровых и спортивных площадок находящихся на обслуживаниив соответствии </w:t>
      </w:r>
      <w:r w:rsidRPr="00190911">
        <w:t xml:space="preserve">с приложением </w:t>
      </w:r>
      <w:r>
        <w:t>7</w:t>
      </w:r>
      <w:r w:rsidRPr="00190911">
        <w:t xml:space="preserve"> к Порядку.</w:t>
      </w:r>
    </w:p>
    <w:p w:rsidR="00DD5194" w:rsidRDefault="00DD5194" w:rsidP="00DD5194">
      <w:pPr>
        <w:tabs>
          <w:tab w:val="left" w:pos="0"/>
        </w:tabs>
        <w:ind w:right="-1" w:firstLine="720"/>
        <w:contextualSpacing/>
        <w:jc w:val="both"/>
      </w:pPr>
      <w:r>
        <w:t>6.12. Обеспечение наличия эксплуатационных паспортов на игровое оборудование.</w:t>
      </w:r>
    </w:p>
    <w:p w:rsidR="00DD5194" w:rsidRPr="0081136D" w:rsidRDefault="00DD5194" w:rsidP="00DD5194">
      <w:pPr>
        <w:tabs>
          <w:tab w:val="left" w:pos="0"/>
        </w:tabs>
        <w:ind w:right="-1" w:firstLine="720"/>
        <w:contextualSpacing/>
        <w:jc w:val="both"/>
      </w:pPr>
      <w:r>
        <w:t xml:space="preserve">6.13. Назначение ответственных за техническое состояние </w:t>
      </w:r>
      <w:r w:rsidRPr="001C1D81">
        <w:t>детских игровых и спортивных площадок.</w:t>
      </w:r>
    </w:p>
    <w:p w:rsidR="00DD5194" w:rsidRDefault="00DD5194" w:rsidP="00DD5194">
      <w:pPr>
        <w:tabs>
          <w:tab w:val="left" w:pos="0"/>
        </w:tabs>
        <w:contextualSpacing/>
      </w:pPr>
    </w:p>
    <w:p w:rsidR="00DD5194" w:rsidRPr="0081136D" w:rsidRDefault="00DD5194" w:rsidP="00DD5194">
      <w:pPr>
        <w:tabs>
          <w:tab w:val="left" w:pos="0"/>
        </w:tabs>
        <w:ind w:left="720"/>
        <w:contextualSpacing/>
        <w:jc w:val="center"/>
      </w:pPr>
      <w:r>
        <w:t>7</w:t>
      </w:r>
      <w:r w:rsidRPr="0081136D">
        <w:t>.Эксплуатация детских и спортивных площадок и их демонтаж</w:t>
      </w:r>
    </w:p>
    <w:p w:rsidR="00DD5194" w:rsidRPr="0081136D" w:rsidRDefault="00DD5194" w:rsidP="00DD5194">
      <w:pPr>
        <w:tabs>
          <w:tab w:val="left" w:pos="0"/>
        </w:tabs>
        <w:ind w:firstLine="709"/>
        <w:jc w:val="both"/>
      </w:pPr>
      <w:r>
        <w:t>7</w:t>
      </w:r>
      <w:r w:rsidRPr="0081136D">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DD5194" w:rsidRPr="0081136D" w:rsidRDefault="00DD5194" w:rsidP="00DD5194">
      <w:pPr>
        <w:tabs>
          <w:tab w:val="left" w:pos="0"/>
        </w:tabs>
        <w:ind w:left="709"/>
        <w:contextualSpacing/>
        <w:jc w:val="both"/>
      </w:pPr>
      <w:r>
        <w:t>7</w:t>
      </w:r>
      <w:r w:rsidRPr="0081136D">
        <w:t>.2.Документация на оборудование должна содержать:</w:t>
      </w:r>
    </w:p>
    <w:p w:rsidR="00DD5194" w:rsidRPr="0081136D" w:rsidRDefault="00DD5194" w:rsidP="00DD5194">
      <w:pPr>
        <w:tabs>
          <w:tab w:val="left" w:pos="0"/>
          <w:tab w:val="left" w:pos="3645"/>
        </w:tabs>
        <w:ind w:firstLine="709"/>
        <w:jc w:val="both"/>
      </w:pPr>
      <w:r w:rsidRPr="0081136D">
        <w:t>акты контроля испытаний;</w:t>
      </w:r>
    </w:p>
    <w:p w:rsidR="00DD5194" w:rsidRPr="0081136D" w:rsidRDefault="00DD5194" w:rsidP="00DD5194">
      <w:pPr>
        <w:tabs>
          <w:tab w:val="left" w:pos="0"/>
          <w:tab w:val="left" w:pos="3645"/>
        </w:tabs>
        <w:ind w:firstLine="709"/>
        <w:jc w:val="both"/>
      </w:pPr>
      <w:r w:rsidRPr="0081136D">
        <w:t>контроль основных эксплуатационных и технических характеристик;</w:t>
      </w:r>
    </w:p>
    <w:p w:rsidR="00DD5194" w:rsidRPr="0081136D" w:rsidRDefault="00DD5194" w:rsidP="00DD5194">
      <w:pPr>
        <w:tabs>
          <w:tab w:val="left" w:pos="0"/>
          <w:tab w:val="left" w:pos="3645"/>
        </w:tabs>
        <w:ind w:firstLine="709"/>
        <w:jc w:val="both"/>
      </w:pPr>
      <w:r w:rsidRPr="0081136D">
        <w:t>инструкции по эксплуатации;</w:t>
      </w:r>
    </w:p>
    <w:p w:rsidR="00DD5194" w:rsidRPr="0081136D" w:rsidRDefault="00DD5194" w:rsidP="00DD5194">
      <w:pPr>
        <w:tabs>
          <w:tab w:val="left" w:pos="0"/>
          <w:tab w:val="left" w:pos="3645"/>
        </w:tabs>
        <w:ind w:firstLine="709"/>
        <w:jc w:val="both"/>
      </w:pPr>
      <w:r w:rsidRPr="0081136D">
        <w:t>учет выполнения работ (например, «журнал выполненных работ»);</w:t>
      </w:r>
    </w:p>
    <w:p w:rsidR="00DD5194" w:rsidRPr="0081136D" w:rsidRDefault="00DD5194" w:rsidP="00DD5194">
      <w:pPr>
        <w:tabs>
          <w:tab w:val="left" w:pos="0"/>
        </w:tabs>
        <w:ind w:firstLine="709"/>
        <w:jc w:val="both"/>
      </w:pPr>
      <w:r w:rsidRPr="0081136D">
        <w:t>чертежи и схемы.</w:t>
      </w:r>
    </w:p>
    <w:p w:rsidR="00DD5194" w:rsidRPr="0081136D" w:rsidRDefault="00DD5194" w:rsidP="00DD5194">
      <w:pPr>
        <w:tabs>
          <w:tab w:val="left" w:pos="0"/>
        </w:tabs>
        <w:ind w:firstLine="709"/>
        <w:jc w:val="both"/>
      </w:pPr>
      <w:r>
        <w:t>7</w:t>
      </w:r>
      <w:r w:rsidRPr="0081136D">
        <w:t>.3.Документация должна быть доступна персоналу во время проведения технического обслуживания, контроля и ремонтных работ.</w:t>
      </w:r>
    </w:p>
    <w:p w:rsidR="00DD5194" w:rsidRPr="0081136D" w:rsidRDefault="00DD5194" w:rsidP="00DD5194">
      <w:pPr>
        <w:tabs>
          <w:tab w:val="left" w:pos="0"/>
        </w:tabs>
        <w:ind w:firstLine="709"/>
        <w:jc w:val="both"/>
      </w:pPr>
      <w:r>
        <w:t>7</w:t>
      </w:r>
      <w:r w:rsidRPr="0081136D">
        <w:t>.4.На детской игровой и спортивной площадк</w:t>
      </w:r>
      <w:r>
        <w:t>ах</w:t>
      </w:r>
      <w:r w:rsidRPr="0081136D">
        <w:t xml:space="preserve"> должн</w:t>
      </w:r>
      <w:r>
        <w:t>ы</w:t>
      </w:r>
      <w:r w:rsidRPr="0081136D">
        <w:t xml:space="preserve"> быть предусмотрен</w:t>
      </w:r>
      <w:r>
        <w:t xml:space="preserve">ы </w:t>
      </w:r>
      <w:r w:rsidRPr="00AC190E">
        <w:rPr>
          <w:bCs/>
          <w:color w:val="000000" w:themeColor="text1"/>
        </w:rPr>
        <w:t xml:space="preserve">информационные </w:t>
      </w:r>
      <w:r w:rsidRPr="00AC190E">
        <w:rPr>
          <w:color w:val="000000" w:themeColor="text1"/>
        </w:rPr>
        <w:t xml:space="preserve"> щиты</w:t>
      </w:r>
      <w:r>
        <w:rPr>
          <w:color w:val="000000" w:themeColor="text1"/>
        </w:rPr>
        <w:t xml:space="preserve"> </w:t>
      </w:r>
      <w:r w:rsidRPr="0081136D">
        <w:t>с указанием правил эксплуатации, ном</w:t>
      </w:r>
      <w:r>
        <w:t>еров телефонов службы спасения</w:t>
      </w:r>
      <w:r w:rsidRPr="0081136D">
        <w:t>, а также адрес электронной почты</w:t>
      </w:r>
      <w:r>
        <w:t xml:space="preserve"> </w:t>
      </w:r>
      <w:r w:rsidRPr="00AC190E">
        <w:t xml:space="preserve">в соответствии с приложением </w:t>
      </w:r>
      <w:r>
        <w:t>8,9</w:t>
      </w:r>
      <w:r w:rsidRPr="00AC190E">
        <w:t xml:space="preserve"> к </w:t>
      </w:r>
      <w:r>
        <w:t xml:space="preserve">настоящему </w:t>
      </w:r>
      <w:r w:rsidRPr="00AC190E">
        <w:t>Порядку.</w:t>
      </w:r>
    </w:p>
    <w:p w:rsidR="00DD5194" w:rsidRPr="0081136D" w:rsidRDefault="00DD5194" w:rsidP="00DD5194">
      <w:pPr>
        <w:tabs>
          <w:tab w:val="left" w:pos="0"/>
        </w:tabs>
        <w:ind w:firstLine="709"/>
        <w:jc w:val="both"/>
      </w:pPr>
      <w:r>
        <w:t>7</w:t>
      </w:r>
      <w:r w:rsidRPr="0081136D">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DD5194" w:rsidRPr="0081136D" w:rsidRDefault="00DD5194" w:rsidP="00DD5194">
      <w:pPr>
        <w:tabs>
          <w:tab w:val="left" w:pos="0"/>
        </w:tabs>
        <w:ind w:firstLine="709"/>
        <w:jc w:val="both"/>
      </w:pPr>
      <w:r>
        <w:t>7</w:t>
      </w:r>
      <w:r w:rsidRPr="0081136D">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DD5194" w:rsidRPr="0081136D" w:rsidRDefault="00DD5194" w:rsidP="00DD5194">
      <w:pPr>
        <w:tabs>
          <w:tab w:val="left" w:pos="0"/>
        </w:tabs>
        <w:ind w:firstLine="709"/>
        <w:jc w:val="both"/>
      </w:pPr>
      <w:r w:rsidRPr="0081136D">
        <w:t>Если это невозможно, то необходимо прекратить эксплуатацию оборудования путем ограждения территории, демонтажа</w:t>
      </w:r>
      <w:r>
        <w:t>.</w:t>
      </w:r>
    </w:p>
    <w:p w:rsidR="00DD5194" w:rsidRPr="0081136D" w:rsidRDefault="00DD5194" w:rsidP="00DD5194">
      <w:pPr>
        <w:tabs>
          <w:tab w:val="left" w:pos="0"/>
        </w:tabs>
        <w:ind w:firstLine="709"/>
        <w:jc w:val="both"/>
      </w:pPr>
      <w:r>
        <w:t>7</w:t>
      </w:r>
      <w:r w:rsidRPr="0081136D">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DD5194" w:rsidRPr="0081136D" w:rsidRDefault="00DD5194" w:rsidP="00DD5194">
      <w:pPr>
        <w:tabs>
          <w:tab w:val="left" w:pos="0"/>
        </w:tabs>
        <w:ind w:firstLine="709"/>
        <w:jc w:val="both"/>
      </w:pPr>
      <w:r>
        <w:t>7</w:t>
      </w:r>
      <w:r w:rsidRPr="0081136D">
        <w:t>.</w:t>
      </w:r>
      <w:r>
        <w:t>8</w:t>
      </w:r>
      <w:r w:rsidRPr="0081136D">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DD5194" w:rsidRPr="0081136D" w:rsidRDefault="00DD5194" w:rsidP="00DD5194">
      <w:pPr>
        <w:tabs>
          <w:tab w:val="left" w:pos="3645"/>
        </w:tabs>
        <w:ind w:firstLine="709"/>
        <w:jc w:val="both"/>
      </w:pPr>
      <w:r w:rsidRPr="0081136D">
        <w:t>проверку и подтягивание креплений;</w:t>
      </w:r>
    </w:p>
    <w:p w:rsidR="00DD5194" w:rsidRPr="0081136D" w:rsidRDefault="00DD5194" w:rsidP="00DD5194">
      <w:pPr>
        <w:tabs>
          <w:tab w:val="left" w:pos="3645"/>
        </w:tabs>
        <w:ind w:firstLine="709"/>
        <w:jc w:val="both"/>
      </w:pPr>
      <w:r w:rsidRPr="0081136D">
        <w:t>обновление окраски и уход за поверхностями;</w:t>
      </w:r>
    </w:p>
    <w:p w:rsidR="00DD5194" w:rsidRPr="0081136D" w:rsidRDefault="00DD5194" w:rsidP="00DD5194">
      <w:pPr>
        <w:tabs>
          <w:tab w:val="left" w:pos="3645"/>
        </w:tabs>
        <w:ind w:firstLine="709"/>
        <w:jc w:val="both"/>
      </w:pPr>
      <w:r w:rsidRPr="0081136D">
        <w:t>обслуживание ударопоглощающих покрытий;</w:t>
      </w:r>
    </w:p>
    <w:p w:rsidR="00DD5194" w:rsidRPr="0081136D" w:rsidRDefault="00DD5194" w:rsidP="00DD5194">
      <w:pPr>
        <w:tabs>
          <w:tab w:val="left" w:pos="3645"/>
        </w:tabs>
        <w:ind w:firstLine="709"/>
        <w:jc w:val="both"/>
      </w:pPr>
      <w:r w:rsidRPr="0081136D">
        <w:t>смазку шарниров;</w:t>
      </w:r>
    </w:p>
    <w:p w:rsidR="00DD5194" w:rsidRPr="0081136D" w:rsidRDefault="00DD5194" w:rsidP="00DD5194">
      <w:pPr>
        <w:tabs>
          <w:tab w:val="left" w:pos="3645"/>
        </w:tabs>
        <w:ind w:firstLine="709"/>
        <w:jc w:val="both"/>
      </w:pPr>
      <w:r w:rsidRPr="0081136D">
        <w:t>разметку оборудования, обозначающую требуемый уровень ударопоглощающего покрытия;</w:t>
      </w:r>
    </w:p>
    <w:p w:rsidR="00DD5194" w:rsidRPr="0081136D" w:rsidRDefault="00DD5194" w:rsidP="00DD5194">
      <w:pPr>
        <w:tabs>
          <w:tab w:val="left" w:pos="3645"/>
        </w:tabs>
        <w:ind w:firstLine="709"/>
        <w:jc w:val="both"/>
      </w:pPr>
      <w:r w:rsidRPr="0081136D">
        <w:t>чистоту оборудования;</w:t>
      </w:r>
    </w:p>
    <w:p w:rsidR="00DD5194" w:rsidRPr="0081136D" w:rsidRDefault="00DD5194" w:rsidP="00DD5194">
      <w:pPr>
        <w:tabs>
          <w:tab w:val="left" w:pos="3645"/>
        </w:tabs>
        <w:ind w:firstLine="709"/>
        <w:jc w:val="both"/>
      </w:pPr>
      <w:r w:rsidRPr="0081136D">
        <w:t>чистоту покрытий (удаление битого стекла, камней и других посторонних предметов);</w:t>
      </w:r>
    </w:p>
    <w:p w:rsidR="00DD5194" w:rsidRPr="0081136D" w:rsidRDefault="00DD5194" w:rsidP="00DD5194">
      <w:pPr>
        <w:tabs>
          <w:tab w:val="left" w:pos="3645"/>
        </w:tabs>
        <w:ind w:firstLine="709"/>
        <w:jc w:val="both"/>
      </w:pPr>
      <w:r w:rsidRPr="0081136D">
        <w:t>восстановление ударопоглощающих покрытий до необходимой высоты наполнения;</w:t>
      </w:r>
    </w:p>
    <w:p w:rsidR="00DD5194" w:rsidRPr="0081136D" w:rsidRDefault="00DD5194" w:rsidP="00DD5194">
      <w:pPr>
        <w:tabs>
          <w:tab w:val="left" w:pos="3645"/>
        </w:tabs>
        <w:ind w:firstLine="709"/>
        <w:jc w:val="both"/>
      </w:pPr>
      <w:r w:rsidRPr="0081136D">
        <w:t>профилактический осмотр свободных пространств.</w:t>
      </w:r>
    </w:p>
    <w:p w:rsidR="00DD5194" w:rsidRPr="0081136D" w:rsidRDefault="00DD5194" w:rsidP="00DD5194">
      <w:pPr>
        <w:tabs>
          <w:tab w:val="left" w:pos="3645"/>
        </w:tabs>
        <w:ind w:firstLine="709"/>
        <w:jc w:val="both"/>
      </w:pPr>
      <w:r>
        <w:t>7</w:t>
      </w:r>
      <w:r w:rsidRPr="0081136D">
        <w:t>.</w:t>
      </w:r>
      <w:r>
        <w:t>9</w:t>
      </w:r>
      <w:r w:rsidRPr="0081136D">
        <w:t>.Профилактические ремонтные работы должны включать следующие меры:</w:t>
      </w:r>
    </w:p>
    <w:p w:rsidR="00DD5194" w:rsidRPr="0081136D" w:rsidRDefault="00DD5194" w:rsidP="00DD5194">
      <w:pPr>
        <w:tabs>
          <w:tab w:val="left" w:pos="3645"/>
        </w:tabs>
        <w:ind w:firstLine="709"/>
        <w:jc w:val="both"/>
      </w:pPr>
      <w:r w:rsidRPr="0081136D">
        <w:t>замену крепежных деталей;</w:t>
      </w:r>
    </w:p>
    <w:p w:rsidR="00DD5194" w:rsidRPr="0081136D" w:rsidRDefault="00DD5194" w:rsidP="00DD5194">
      <w:pPr>
        <w:tabs>
          <w:tab w:val="left" w:pos="3645"/>
        </w:tabs>
        <w:ind w:firstLine="709"/>
        <w:jc w:val="both"/>
      </w:pPr>
      <w:r w:rsidRPr="0081136D">
        <w:t>сварку и резку;</w:t>
      </w:r>
    </w:p>
    <w:p w:rsidR="00DD5194" w:rsidRPr="0081136D" w:rsidRDefault="00DD5194" w:rsidP="00DD5194">
      <w:pPr>
        <w:tabs>
          <w:tab w:val="left" w:pos="3645"/>
        </w:tabs>
        <w:ind w:firstLine="709"/>
        <w:jc w:val="both"/>
      </w:pPr>
      <w:r w:rsidRPr="0081136D">
        <w:t>замену изношенных или дефектных деталей;</w:t>
      </w:r>
    </w:p>
    <w:p w:rsidR="00DD5194" w:rsidRPr="0081136D" w:rsidRDefault="00DD5194" w:rsidP="00DD5194">
      <w:pPr>
        <w:tabs>
          <w:tab w:val="left" w:pos="3645"/>
        </w:tabs>
        <w:ind w:firstLine="709"/>
        <w:jc w:val="both"/>
      </w:pPr>
      <w:r w:rsidRPr="0081136D">
        <w:t>замену неисправных элементов оборудования.</w:t>
      </w:r>
    </w:p>
    <w:p w:rsidR="00DD5194" w:rsidRPr="0081136D" w:rsidRDefault="00DD5194" w:rsidP="00DD5194">
      <w:pPr>
        <w:tabs>
          <w:tab w:val="left" w:pos="3645"/>
        </w:tabs>
        <w:ind w:firstLine="709"/>
        <w:jc w:val="both"/>
      </w:pPr>
      <w:r>
        <w:t>7</w:t>
      </w:r>
      <w:r w:rsidRPr="0081136D">
        <w:t>.1</w:t>
      </w:r>
      <w:r>
        <w:t>0</w:t>
      </w:r>
      <w:r w:rsidRPr="0081136D">
        <w:t>.Исполнитель</w:t>
      </w:r>
      <w:r>
        <w:t xml:space="preserve"> </w:t>
      </w:r>
      <w:r w:rsidRPr="0081136D">
        <w:t>долж</w:t>
      </w:r>
      <w:r>
        <w:t>ен</w:t>
      </w:r>
      <w:r w:rsidRPr="0081136D">
        <w:t xml:space="preserve"> осуществлять ежедневный контроль и вести журнал за </w:t>
      </w:r>
      <w:r w:rsidRPr="0081136D">
        <w:rPr>
          <w:color w:val="000000"/>
        </w:rPr>
        <w:t xml:space="preserve">санитарным </w:t>
      </w:r>
      <w:r>
        <w:rPr>
          <w:color w:val="000000"/>
        </w:rPr>
        <w:t xml:space="preserve">и техническим </w:t>
      </w:r>
      <w:r w:rsidRPr="0081136D">
        <w:rPr>
          <w:color w:val="000000"/>
        </w:rPr>
        <w:t>состоянием</w:t>
      </w:r>
      <w:r w:rsidRPr="0081136D">
        <w:t xml:space="preserve"> детских и спортивных площадок</w:t>
      </w:r>
      <w:r>
        <w:t xml:space="preserve"> и</w:t>
      </w:r>
      <w:r w:rsidRPr="0081136D">
        <w:t xml:space="preserve"> поддерживать</w:t>
      </w:r>
      <w:r>
        <w:t xml:space="preserve"> их в </w:t>
      </w:r>
      <w:r w:rsidRPr="0081136D">
        <w:t xml:space="preserve"> надлежаще</w:t>
      </w:r>
      <w:r>
        <w:t>м</w:t>
      </w:r>
      <w:r w:rsidRPr="0081136D">
        <w:t xml:space="preserve"> состояни</w:t>
      </w:r>
      <w:r>
        <w:t>и</w:t>
      </w:r>
      <w:r w:rsidRPr="0081136D">
        <w:t xml:space="preserve">. </w:t>
      </w:r>
    </w:p>
    <w:p w:rsidR="00DD5194" w:rsidRDefault="00DD5194" w:rsidP="00DD5194">
      <w:pPr>
        <w:tabs>
          <w:tab w:val="left" w:pos="3645"/>
        </w:tabs>
        <w:ind w:firstLine="709"/>
        <w:jc w:val="both"/>
      </w:pPr>
      <w:r>
        <w:t>7</w:t>
      </w:r>
      <w:r w:rsidRPr="0081136D">
        <w:t>.1</w:t>
      </w:r>
      <w:r>
        <w:t>1</w:t>
      </w:r>
      <w:r w:rsidRPr="0081136D">
        <w:t>.</w:t>
      </w:r>
      <w:r w:rsidRPr="00A47EA4">
        <w:t>О</w:t>
      </w:r>
      <w:r w:rsidRPr="00912A8A">
        <w:t>бору</w:t>
      </w:r>
      <w:r>
        <w:t xml:space="preserve">дование детских игровых площадок, которое не отвечает требованиям действующего законодательства подлежит демонтажу. </w:t>
      </w:r>
      <w:r w:rsidRPr="0081136D">
        <w:t>Решение о проведении демонтажных работ оборудования детских игровых и спортивных площадок, находящихся в муниципальной собственности</w:t>
      </w:r>
      <w:r>
        <w:t xml:space="preserve"> и</w:t>
      </w:r>
      <w:r w:rsidRPr="00640A29">
        <w:t>находящихся в границах придомовых территории многоквартирных жилых домов</w:t>
      </w:r>
      <w:r w:rsidRPr="0081136D">
        <w:t xml:space="preserve">, принимается </w:t>
      </w:r>
      <w:r>
        <w:t>по итогам проведенного е</w:t>
      </w:r>
      <w:r w:rsidRPr="0081136D">
        <w:t>жегодн</w:t>
      </w:r>
      <w:r>
        <w:t>ого</w:t>
      </w:r>
      <w:r w:rsidRPr="0081136D">
        <w:t xml:space="preserve"> основн</w:t>
      </w:r>
      <w:r>
        <w:t>ого</w:t>
      </w:r>
      <w:r w:rsidRPr="0081136D">
        <w:t xml:space="preserve"> осмотр</w:t>
      </w:r>
      <w:r>
        <w:t>а.</w:t>
      </w:r>
    </w:p>
    <w:p w:rsidR="00DD5194" w:rsidRPr="00DD5194" w:rsidRDefault="00DD5194" w:rsidP="00DD5194">
      <w:pPr>
        <w:pStyle w:val="aff8"/>
        <w:jc w:val="center"/>
        <w:rPr>
          <w:rFonts w:ascii="Times New Roman" w:hAnsi="Times New Roman"/>
          <w:b/>
          <w:sz w:val="28"/>
          <w:szCs w:val="28"/>
          <w:lang w:val="ru-RU" w:eastAsia="ru-RU"/>
        </w:rPr>
      </w:pPr>
    </w:p>
    <w:p w:rsidR="00DD5194" w:rsidRPr="00DD5194" w:rsidRDefault="00DD5194" w:rsidP="00DD5194">
      <w:pPr>
        <w:pStyle w:val="aff8"/>
        <w:jc w:val="center"/>
        <w:rPr>
          <w:rFonts w:ascii="Times New Roman" w:hAnsi="Times New Roman"/>
          <w:sz w:val="28"/>
          <w:szCs w:val="28"/>
          <w:lang w:val="ru-RU" w:eastAsia="ru-RU"/>
        </w:rPr>
      </w:pPr>
      <w:r w:rsidRPr="00DD5194">
        <w:rPr>
          <w:rFonts w:ascii="Times New Roman" w:hAnsi="Times New Roman"/>
          <w:sz w:val="28"/>
          <w:szCs w:val="28"/>
          <w:lang w:val="ru-RU" w:eastAsia="ru-RU"/>
        </w:rPr>
        <w:t>8. Осуществление контроля</w:t>
      </w:r>
    </w:p>
    <w:p w:rsidR="00DD5194" w:rsidRPr="00DD5194" w:rsidRDefault="00DD5194" w:rsidP="00DD5194">
      <w:pPr>
        <w:pStyle w:val="aff8"/>
        <w:jc w:val="center"/>
        <w:rPr>
          <w:rFonts w:ascii="Times New Roman" w:hAnsi="Times New Roman"/>
          <w:sz w:val="28"/>
          <w:szCs w:val="28"/>
          <w:lang w:val="ru-RU" w:eastAsia="ru-RU"/>
        </w:rPr>
      </w:pPr>
    </w:p>
    <w:p w:rsidR="00DD5194" w:rsidRPr="00DD5194" w:rsidRDefault="00DD5194" w:rsidP="00DD5194">
      <w:pPr>
        <w:pStyle w:val="aff8"/>
        <w:ind w:firstLine="708"/>
        <w:jc w:val="both"/>
        <w:rPr>
          <w:rFonts w:ascii="Times New Roman" w:hAnsi="Times New Roman"/>
          <w:color w:val="000000" w:themeColor="text1"/>
          <w:sz w:val="28"/>
          <w:szCs w:val="28"/>
          <w:lang w:val="ru-RU" w:eastAsia="ru-RU"/>
        </w:rPr>
      </w:pPr>
      <w:r w:rsidRPr="00DD5194">
        <w:rPr>
          <w:rFonts w:ascii="Times New Roman" w:hAnsi="Times New Roman"/>
          <w:sz w:val="28"/>
          <w:szCs w:val="28"/>
          <w:lang w:val="ru-RU" w:eastAsia="ru-RU"/>
        </w:rPr>
        <w:t xml:space="preserve">8.1.Контроль за деятельностью Исполнителя, выполняющего работы по установке и содержанию детских игровых площадок находящихся в муниципальной собственности осуществляет </w:t>
      </w:r>
      <w:r w:rsidRPr="00DD5194">
        <w:rPr>
          <w:rFonts w:ascii="Times New Roman" w:hAnsi="Times New Roman"/>
          <w:color w:val="000000" w:themeColor="text1"/>
          <w:sz w:val="28"/>
          <w:szCs w:val="28"/>
          <w:lang w:val="ru-RU" w:eastAsia="ru-RU"/>
        </w:rPr>
        <w:t>администрация муниципального образования Днепровский сельсовет.</w:t>
      </w:r>
    </w:p>
    <w:p w:rsidR="00DD5194" w:rsidRPr="00DD5194" w:rsidRDefault="00DD5194" w:rsidP="00DD5194">
      <w:pPr>
        <w:pStyle w:val="aff8"/>
        <w:ind w:firstLine="708"/>
        <w:jc w:val="both"/>
        <w:rPr>
          <w:rFonts w:ascii="Times New Roman" w:hAnsi="Times New Roman"/>
          <w:color w:val="000000" w:themeColor="text1"/>
          <w:sz w:val="28"/>
          <w:szCs w:val="28"/>
          <w:lang w:val="ru-RU" w:eastAsia="ru-RU"/>
        </w:rPr>
      </w:pPr>
    </w:p>
    <w:p w:rsidR="00DD5194" w:rsidRDefault="00DD5194" w:rsidP="00DD5194">
      <w:pPr>
        <w:ind w:left="6521"/>
        <w:contextualSpacing/>
        <w:jc w:val="right"/>
      </w:pPr>
    </w:p>
    <w:p w:rsidR="00DD5194" w:rsidRDefault="00DD5194" w:rsidP="00DD5194">
      <w:pPr>
        <w:ind w:left="6521" w:hanging="2552"/>
        <w:contextualSpacing/>
        <w:jc w:val="right"/>
      </w:pPr>
      <w:r w:rsidRPr="0081136D">
        <w:t>Приложение 1</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Pr="0081136D" w:rsidRDefault="00DD5194" w:rsidP="00DD5194">
      <w:pPr>
        <w:jc w:val="both"/>
      </w:pPr>
    </w:p>
    <w:p w:rsidR="00DD5194" w:rsidRPr="0081136D" w:rsidRDefault="00DD5194" w:rsidP="00DD5194">
      <w:pPr>
        <w:jc w:val="center"/>
      </w:pPr>
      <w:r w:rsidRPr="0081136D">
        <w:t>Состав игрового оборудования в зависимости от возраста детей</w:t>
      </w:r>
    </w:p>
    <w:p w:rsidR="00DD5194" w:rsidRPr="0081136D" w:rsidRDefault="00DD5194" w:rsidP="00DD5194">
      <w:pPr>
        <w:jc w:val="both"/>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DD5194" w:rsidRPr="0081136D" w:rsidTr="00DD5194">
        <w:trPr>
          <w:cantSplit/>
          <w:trHeight w:val="192"/>
          <w:tblHeader/>
        </w:trPr>
        <w:tc>
          <w:tcPr>
            <w:tcW w:w="1276" w:type="dxa"/>
            <w:shd w:val="clear" w:color="auto" w:fill="FFFFFF"/>
            <w:hideMark/>
          </w:tcPr>
          <w:p w:rsidR="00DD5194" w:rsidRPr="0081136D" w:rsidRDefault="00DD5194" w:rsidP="00DD5194">
            <w:pPr>
              <w:tabs>
                <w:tab w:val="left" w:pos="3787"/>
              </w:tabs>
              <w:snapToGrid w:val="0"/>
              <w:ind w:right="-1" w:firstLine="454"/>
              <w:jc w:val="both"/>
            </w:pPr>
            <w:r w:rsidRPr="0081136D">
              <w:t>Возраст</w:t>
            </w: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Назначение оборудования</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Рекомендуемое игровое и физкультурное оборудование</w:t>
            </w:r>
          </w:p>
        </w:tc>
      </w:tr>
      <w:tr w:rsidR="00DD5194" w:rsidRPr="0081136D" w:rsidTr="00DD5194">
        <w:trPr>
          <w:cantSplit/>
          <w:trHeight w:val="1060"/>
        </w:trPr>
        <w:tc>
          <w:tcPr>
            <w:tcW w:w="1276" w:type="dxa"/>
            <w:vMerge w:val="restart"/>
            <w:vAlign w:val="center"/>
            <w:hideMark/>
          </w:tcPr>
          <w:p w:rsidR="00DD5194" w:rsidRPr="0081136D" w:rsidRDefault="00DD5194" w:rsidP="00DD5194">
            <w:pPr>
              <w:tabs>
                <w:tab w:val="left" w:pos="3787"/>
              </w:tabs>
              <w:snapToGrid w:val="0"/>
              <w:ind w:right="-1"/>
              <w:jc w:val="center"/>
            </w:pPr>
            <w:r w:rsidRPr="0081136D">
              <w:t>Дети раннего возраста (1-3 года)</w:t>
            </w: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тихих игр, тренировки усидчивости, терпения, развития фантазии</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Песочницы</w:t>
            </w:r>
          </w:p>
        </w:tc>
      </w:tr>
      <w:tr w:rsidR="00DD5194" w:rsidRPr="0081136D" w:rsidTr="00DD5194">
        <w:trPr>
          <w:cantSplit/>
          <w:trHeight w:val="2929"/>
        </w:trPr>
        <w:tc>
          <w:tcPr>
            <w:tcW w:w="1276" w:type="dxa"/>
            <w:vMerge/>
          </w:tcPr>
          <w:p w:rsidR="00DD5194" w:rsidRPr="0081136D" w:rsidRDefault="00DD5194" w:rsidP="00DD5194">
            <w:pPr>
              <w:tabs>
                <w:tab w:val="left" w:pos="3787"/>
              </w:tabs>
              <w:snapToGrid w:val="0"/>
              <w:ind w:right="-1" w:firstLine="454"/>
              <w:jc w:val="both"/>
            </w:pP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тренировки лазания, ходьбы, перешагивания, равновесия</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DD5194" w:rsidRPr="0081136D" w:rsidTr="00DD5194">
        <w:trPr>
          <w:cantSplit/>
          <w:trHeight w:val="2677"/>
        </w:trPr>
        <w:tc>
          <w:tcPr>
            <w:tcW w:w="1276" w:type="dxa"/>
            <w:vMerge/>
          </w:tcPr>
          <w:p w:rsidR="00DD5194" w:rsidRPr="0081136D" w:rsidRDefault="00DD5194" w:rsidP="00DD5194">
            <w:pPr>
              <w:tabs>
                <w:tab w:val="left" w:pos="3787"/>
              </w:tabs>
              <w:snapToGrid w:val="0"/>
              <w:ind w:right="-1" w:firstLine="454"/>
              <w:jc w:val="both"/>
            </w:pPr>
          </w:p>
        </w:tc>
        <w:tc>
          <w:tcPr>
            <w:tcW w:w="2835" w:type="dxa"/>
            <w:shd w:val="clear" w:color="auto" w:fill="FFFFFF"/>
            <w:hideMark/>
          </w:tcPr>
          <w:p w:rsidR="00DD5194" w:rsidRPr="0081136D" w:rsidRDefault="00DD5194" w:rsidP="00DD5194">
            <w:pPr>
              <w:ind w:right="-1"/>
              <w:jc w:val="center"/>
            </w:pPr>
            <w:r w:rsidRPr="0081136D">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DD5194" w:rsidRPr="0081136D" w:rsidRDefault="00DD5194" w:rsidP="00DD5194">
            <w:pPr>
              <w:ind w:right="-1"/>
              <w:jc w:val="center"/>
            </w:pPr>
            <w:r w:rsidRPr="0081136D">
              <w:t>Качели, качалки, карусели</w:t>
            </w:r>
          </w:p>
        </w:tc>
      </w:tr>
      <w:tr w:rsidR="00DD5194" w:rsidRPr="0081136D" w:rsidTr="00DD5194">
        <w:trPr>
          <w:cantSplit/>
          <w:trHeight w:val="2573"/>
        </w:trPr>
        <w:tc>
          <w:tcPr>
            <w:tcW w:w="1276" w:type="dxa"/>
            <w:vMerge/>
          </w:tcPr>
          <w:p w:rsidR="00DD5194" w:rsidRPr="0081136D" w:rsidRDefault="00DD5194" w:rsidP="00DD5194">
            <w:pPr>
              <w:tabs>
                <w:tab w:val="left" w:pos="3787"/>
              </w:tabs>
              <w:snapToGrid w:val="0"/>
              <w:ind w:right="-1" w:firstLine="454"/>
              <w:jc w:val="both"/>
            </w:pP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развития глазомера, точности движений, ловкости, для обучения метанию в цель</w:t>
            </w:r>
          </w:p>
        </w:tc>
        <w:tc>
          <w:tcPr>
            <w:tcW w:w="5387" w:type="dxa"/>
            <w:shd w:val="clear" w:color="auto" w:fill="FFFFFF"/>
          </w:tcPr>
          <w:p w:rsidR="00DD5194" w:rsidRPr="0081136D" w:rsidRDefault="00DD5194" w:rsidP="00DD5194">
            <w:pPr>
              <w:tabs>
                <w:tab w:val="left" w:pos="3785"/>
              </w:tabs>
              <w:snapToGrid w:val="0"/>
              <w:ind w:right="-1" w:firstLine="454"/>
              <w:jc w:val="center"/>
            </w:pPr>
            <w:r w:rsidRPr="0081136D">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DD5194" w:rsidRPr="0081136D" w:rsidRDefault="00DD5194" w:rsidP="00DD5194">
            <w:pPr>
              <w:tabs>
                <w:tab w:val="left" w:pos="3785"/>
              </w:tabs>
              <w:snapToGrid w:val="0"/>
              <w:ind w:right="-1" w:firstLine="454"/>
              <w:jc w:val="center"/>
            </w:pPr>
          </w:p>
        </w:tc>
      </w:tr>
      <w:tr w:rsidR="00DD5194" w:rsidRPr="0081136D" w:rsidTr="00DD5194">
        <w:trPr>
          <w:cantSplit/>
          <w:trHeight w:val="1269"/>
        </w:trPr>
        <w:tc>
          <w:tcPr>
            <w:tcW w:w="1276" w:type="dxa"/>
            <w:vMerge w:val="restart"/>
            <w:vAlign w:val="center"/>
            <w:hideMark/>
          </w:tcPr>
          <w:p w:rsidR="00DD5194" w:rsidRPr="0081136D" w:rsidRDefault="00DD5194" w:rsidP="00DD5194">
            <w:pPr>
              <w:tabs>
                <w:tab w:val="left" w:pos="3787"/>
              </w:tabs>
              <w:snapToGrid w:val="0"/>
              <w:ind w:right="-1"/>
              <w:jc w:val="center"/>
            </w:pPr>
            <w:r w:rsidRPr="0081136D">
              <w:t>Дети дошкольного возраста (3-7 лет)</w:t>
            </w: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обучения и совершенствования лазания</w:t>
            </w:r>
          </w:p>
        </w:tc>
        <w:tc>
          <w:tcPr>
            <w:tcW w:w="5387" w:type="dxa"/>
            <w:shd w:val="clear" w:color="auto" w:fill="FFFFFF"/>
          </w:tcPr>
          <w:p w:rsidR="00DD5194" w:rsidRPr="0081136D" w:rsidRDefault="00DD5194" w:rsidP="00DD5194">
            <w:pPr>
              <w:tabs>
                <w:tab w:val="left" w:pos="3785"/>
              </w:tabs>
              <w:snapToGrid w:val="0"/>
              <w:ind w:right="-1"/>
              <w:jc w:val="center"/>
            </w:pPr>
            <w:r w:rsidRPr="0081136D">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DD5194" w:rsidRPr="0081136D" w:rsidTr="00DD5194">
        <w:trPr>
          <w:cantSplit/>
          <w:trHeight w:val="2573"/>
        </w:trPr>
        <w:tc>
          <w:tcPr>
            <w:tcW w:w="1276" w:type="dxa"/>
            <w:vMerge/>
          </w:tcPr>
          <w:p w:rsidR="00DD5194" w:rsidRPr="0081136D" w:rsidRDefault="00DD5194" w:rsidP="00DD5194">
            <w:pPr>
              <w:tabs>
                <w:tab w:val="left" w:pos="3787"/>
              </w:tabs>
              <w:snapToGrid w:val="0"/>
              <w:ind w:right="-1" w:firstLine="454"/>
              <w:jc w:val="both"/>
            </w:pP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обучения равновесию, перешагиванию, перепрыгиванию, спрыгиванию</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Бревно со стесанным верхом, прочно закрепленное, лежащее на земле, длина    2,5-3,5 м, ширина 20-30 см;</w:t>
            </w:r>
            <w:r w:rsidRPr="0081136D">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DD5194" w:rsidRPr="0081136D" w:rsidTr="00DD5194">
        <w:trPr>
          <w:cantSplit/>
          <w:trHeight w:val="1617"/>
        </w:trPr>
        <w:tc>
          <w:tcPr>
            <w:tcW w:w="1276" w:type="dxa"/>
            <w:vMerge/>
          </w:tcPr>
          <w:p w:rsidR="00DD5194" w:rsidRPr="0081136D" w:rsidRDefault="00DD5194" w:rsidP="00DD5194">
            <w:pPr>
              <w:tabs>
                <w:tab w:val="left" w:pos="3787"/>
              </w:tabs>
              <w:snapToGrid w:val="0"/>
              <w:ind w:right="-1" w:firstLine="454"/>
              <w:jc w:val="both"/>
            </w:pP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обучения вхождению, лазанию, движению на четвереньках, скатыванию</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DD5194" w:rsidRPr="0081136D" w:rsidTr="00DD5194">
        <w:trPr>
          <w:cantSplit/>
          <w:trHeight w:val="1368"/>
        </w:trPr>
        <w:tc>
          <w:tcPr>
            <w:tcW w:w="1276" w:type="dxa"/>
            <w:vMerge/>
          </w:tcPr>
          <w:p w:rsidR="00DD5194" w:rsidRPr="0081136D" w:rsidRDefault="00DD5194" w:rsidP="00DD5194">
            <w:pPr>
              <w:tabs>
                <w:tab w:val="left" w:pos="3787"/>
              </w:tabs>
              <w:snapToGrid w:val="0"/>
              <w:ind w:right="-1" w:firstLine="454"/>
              <w:jc w:val="both"/>
            </w:pP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развития силы, гибкости, координации движений</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DD5194" w:rsidRPr="0081136D" w:rsidTr="00DD5194">
        <w:trPr>
          <w:cantSplit/>
          <w:trHeight w:val="2573"/>
        </w:trPr>
        <w:tc>
          <w:tcPr>
            <w:tcW w:w="1276" w:type="dxa"/>
            <w:vAlign w:val="center"/>
            <w:hideMark/>
          </w:tcPr>
          <w:p w:rsidR="00DD5194" w:rsidRPr="0081136D" w:rsidRDefault="00DD5194" w:rsidP="00DD5194">
            <w:pPr>
              <w:tabs>
                <w:tab w:val="left" w:pos="3787"/>
              </w:tabs>
              <w:snapToGrid w:val="0"/>
              <w:ind w:right="-1"/>
              <w:jc w:val="center"/>
            </w:pPr>
            <w:r w:rsidRPr="0081136D">
              <w:t xml:space="preserve">Дети школьного </w:t>
            </w:r>
            <w:r w:rsidRPr="0081136D">
              <w:br/>
              <w:t>возраста</w:t>
            </w: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общего физического развития</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DD5194" w:rsidRPr="0081136D" w:rsidTr="00DD5194">
        <w:trPr>
          <w:cantSplit/>
          <w:trHeight w:val="1819"/>
        </w:trPr>
        <w:tc>
          <w:tcPr>
            <w:tcW w:w="1276" w:type="dxa"/>
            <w:vAlign w:val="center"/>
            <w:hideMark/>
          </w:tcPr>
          <w:p w:rsidR="00DD5194" w:rsidRPr="0081136D" w:rsidRDefault="00DD5194" w:rsidP="00DD5194">
            <w:pPr>
              <w:tabs>
                <w:tab w:val="left" w:pos="3787"/>
              </w:tabs>
              <w:snapToGrid w:val="0"/>
              <w:ind w:right="-1"/>
              <w:jc w:val="center"/>
            </w:pPr>
            <w:r w:rsidRPr="0081136D">
              <w:t xml:space="preserve">Дети старшего школьного </w:t>
            </w:r>
            <w:r w:rsidRPr="0081136D">
              <w:br/>
              <w:t>возраста</w:t>
            </w:r>
          </w:p>
        </w:tc>
        <w:tc>
          <w:tcPr>
            <w:tcW w:w="2835" w:type="dxa"/>
            <w:shd w:val="clear" w:color="auto" w:fill="FFFFFF"/>
            <w:hideMark/>
          </w:tcPr>
          <w:p w:rsidR="00DD5194" w:rsidRPr="0081136D" w:rsidRDefault="00DD5194" w:rsidP="00DD5194">
            <w:pPr>
              <w:tabs>
                <w:tab w:val="left" w:pos="3785"/>
              </w:tabs>
              <w:snapToGrid w:val="0"/>
              <w:ind w:right="-1"/>
              <w:jc w:val="center"/>
            </w:pPr>
            <w:r w:rsidRPr="0081136D">
              <w:t>Для улучшения мышечной   силы, телосложения и общего физического развития</w:t>
            </w:r>
          </w:p>
        </w:tc>
        <w:tc>
          <w:tcPr>
            <w:tcW w:w="5387" w:type="dxa"/>
            <w:shd w:val="clear" w:color="auto" w:fill="FFFFFF"/>
            <w:hideMark/>
          </w:tcPr>
          <w:p w:rsidR="00DD5194" w:rsidRPr="0081136D" w:rsidRDefault="00DD5194" w:rsidP="00DD5194">
            <w:pPr>
              <w:tabs>
                <w:tab w:val="left" w:pos="3785"/>
              </w:tabs>
              <w:snapToGrid w:val="0"/>
              <w:ind w:right="-1"/>
              <w:jc w:val="center"/>
            </w:pPr>
            <w:r w:rsidRPr="0081136D">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DD5194" w:rsidRPr="0081136D" w:rsidRDefault="00DD5194" w:rsidP="00DD5194">
      <w:pPr>
        <w:jc w:val="both"/>
      </w:pPr>
    </w:p>
    <w:p w:rsidR="00DD5194" w:rsidRPr="0081136D" w:rsidRDefault="00DD5194" w:rsidP="00DD5194">
      <w:r w:rsidRPr="0081136D">
        <w:br w:type="page"/>
      </w:r>
    </w:p>
    <w:p w:rsidR="00DD5194" w:rsidRPr="0081136D" w:rsidRDefault="00DD5194" w:rsidP="00DD5194">
      <w:pPr>
        <w:ind w:left="6521"/>
        <w:contextualSpacing/>
        <w:jc w:val="right"/>
      </w:pPr>
      <w:r w:rsidRPr="0081136D">
        <w:t>Приложение 2</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Pr="0081136D" w:rsidRDefault="00DD5194" w:rsidP="00DD5194">
      <w:pPr>
        <w:jc w:val="right"/>
      </w:pPr>
    </w:p>
    <w:p w:rsidR="00DD5194" w:rsidRPr="0081136D" w:rsidRDefault="00DD5194" w:rsidP="00DD5194">
      <w:pPr>
        <w:jc w:val="right"/>
      </w:pPr>
    </w:p>
    <w:p w:rsidR="00DD5194" w:rsidRPr="0081136D" w:rsidRDefault="00DD5194" w:rsidP="00DD5194">
      <w:pPr>
        <w:jc w:val="center"/>
      </w:pPr>
      <w:r w:rsidRPr="0081136D">
        <w:t>Требования безопасности игрового оборудования</w:t>
      </w:r>
    </w:p>
    <w:p w:rsidR="00DD5194" w:rsidRPr="0081136D" w:rsidRDefault="00DD5194" w:rsidP="00DD5194">
      <w:pPr>
        <w:jc w:val="both"/>
      </w:pPr>
    </w:p>
    <w:tbl>
      <w:tblPr>
        <w:tblW w:w="9214" w:type="dxa"/>
        <w:tblInd w:w="-132" w:type="dxa"/>
        <w:tblLayout w:type="fixed"/>
        <w:tblCellMar>
          <w:left w:w="0" w:type="dxa"/>
          <w:right w:w="0" w:type="dxa"/>
        </w:tblCellMar>
        <w:tblLook w:val="04A0"/>
      </w:tblPr>
      <w:tblGrid>
        <w:gridCol w:w="1620"/>
        <w:gridCol w:w="7594"/>
      </w:tblGrid>
      <w:tr w:rsidR="00DD5194" w:rsidRPr="0081136D" w:rsidTr="00DD5194">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center"/>
            </w:pPr>
            <w:r w:rsidRPr="0081136D">
              <w:t>Требования</w:t>
            </w:r>
          </w:p>
        </w:tc>
      </w:tr>
      <w:tr w:rsidR="00DD5194" w:rsidRPr="0081136D" w:rsidTr="00DD5194">
        <w:trPr>
          <w:cantSplit/>
          <w:trHeight w:val="840"/>
        </w:trPr>
        <w:tc>
          <w:tcPr>
            <w:tcW w:w="1620"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center"/>
            </w:pPr>
            <w:r w:rsidRPr="0081136D">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DD5194" w:rsidRPr="0081136D" w:rsidTr="00DD5194">
        <w:trPr>
          <w:cantSplit/>
          <w:trHeight w:val="840"/>
        </w:trPr>
        <w:tc>
          <w:tcPr>
            <w:tcW w:w="1620"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center"/>
            </w:pPr>
            <w:r w:rsidRPr="0081136D">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DD5194" w:rsidRPr="0081136D" w:rsidTr="00DD5194">
        <w:trPr>
          <w:cantSplit/>
          <w:trHeight w:val="720"/>
        </w:trPr>
        <w:tc>
          <w:tcPr>
            <w:tcW w:w="1620"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center"/>
            </w:pPr>
            <w:r w:rsidRPr="0081136D">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D5194" w:rsidRPr="0081136D" w:rsidTr="00DD5194">
        <w:trPr>
          <w:cantSplit/>
          <w:trHeight w:val="5262"/>
        </w:trPr>
        <w:tc>
          <w:tcPr>
            <w:tcW w:w="1620"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firstLine="454"/>
              <w:jc w:val="center"/>
            </w:pPr>
            <w:r w:rsidRPr="0081136D">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DD5194" w:rsidRPr="0081136D" w:rsidRDefault="00DD5194" w:rsidP="00DD5194">
      <w:pPr>
        <w:jc w:val="both"/>
      </w:pPr>
    </w:p>
    <w:p w:rsidR="00DD5194" w:rsidRPr="0081136D" w:rsidRDefault="00DD5194" w:rsidP="00DD5194">
      <w:pPr>
        <w:ind w:left="6946"/>
        <w:contextualSpacing/>
      </w:pPr>
    </w:p>
    <w:p w:rsidR="00DD5194" w:rsidRPr="0081136D" w:rsidRDefault="00DD5194" w:rsidP="00DD5194">
      <w:pPr>
        <w:ind w:left="6946"/>
        <w:contextualSpacing/>
      </w:pPr>
    </w:p>
    <w:p w:rsidR="00DD5194" w:rsidRPr="0081136D" w:rsidRDefault="00DD5194" w:rsidP="00DD5194">
      <w:pPr>
        <w:ind w:left="6946"/>
        <w:contextualSpacing/>
      </w:pPr>
    </w:p>
    <w:p w:rsidR="00DD5194" w:rsidRPr="0081136D" w:rsidRDefault="00DD5194" w:rsidP="00DD5194">
      <w:pPr>
        <w:ind w:left="6521"/>
        <w:contextualSpacing/>
        <w:jc w:val="right"/>
      </w:pPr>
      <w:r w:rsidRPr="0081136D">
        <w:t>Приложение 3</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Pr="0081136D" w:rsidRDefault="00DD5194" w:rsidP="00DD5194">
      <w:pPr>
        <w:jc w:val="both"/>
      </w:pPr>
    </w:p>
    <w:p w:rsidR="00DD5194" w:rsidRDefault="00DD5194" w:rsidP="00DD5194">
      <w:pPr>
        <w:jc w:val="center"/>
      </w:pPr>
    </w:p>
    <w:p w:rsidR="00DD5194" w:rsidRPr="0081136D" w:rsidRDefault="00DD5194" w:rsidP="00DD5194">
      <w:pPr>
        <w:jc w:val="center"/>
      </w:pPr>
      <w:r w:rsidRPr="0081136D">
        <w:t>Минимальное расстояние безопасности</w:t>
      </w:r>
    </w:p>
    <w:p w:rsidR="00DD5194" w:rsidRPr="0081136D" w:rsidRDefault="00DD5194" w:rsidP="00DD5194">
      <w:pPr>
        <w:jc w:val="both"/>
      </w:pPr>
    </w:p>
    <w:tbl>
      <w:tblPr>
        <w:tblW w:w="9356" w:type="dxa"/>
        <w:tblInd w:w="10" w:type="dxa"/>
        <w:tblLayout w:type="fixed"/>
        <w:tblCellMar>
          <w:left w:w="0" w:type="dxa"/>
          <w:right w:w="0" w:type="dxa"/>
        </w:tblCellMar>
        <w:tblLook w:val="04A0"/>
      </w:tblPr>
      <w:tblGrid>
        <w:gridCol w:w="1986"/>
        <w:gridCol w:w="7370"/>
      </w:tblGrid>
      <w:tr w:rsidR="00DD5194" w:rsidRPr="0081136D" w:rsidTr="00DD5194">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both"/>
            </w:pPr>
            <w:r w:rsidRPr="0081136D">
              <w:t>Минимальные расстояния</w:t>
            </w:r>
          </w:p>
        </w:tc>
      </w:tr>
      <w:tr w:rsidR="00DD5194" w:rsidRPr="0081136D" w:rsidTr="00DD5194">
        <w:trPr>
          <w:cantSplit/>
          <w:trHeight w:val="480"/>
        </w:trPr>
        <w:tc>
          <w:tcPr>
            <w:tcW w:w="1986"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both"/>
            </w:pPr>
            <w:r w:rsidRPr="0081136D">
              <w:t>Не менее 1,5 м в стороны от боковых конструкций и не менее 2 м вперед (назад) от крайних точек качелей в состоянии наклона</w:t>
            </w:r>
          </w:p>
        </w:tc>
      </w:tr>
      <w:tr w:rsidR="00DD5194" w:rsidRPr="0081136D" w:rsidTr="00DD5194">
        <w:trPr>
          <w:cantSplit/>
          <w:trHeight w:val="360"/>
        </w:trPr>
        <w:tc>
          <w:tcPr>
            <w:tcW w:w="1986"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both"/>
            </w:pPr>
            <w:r w:rsidRPr="0081136D">
              <w:t xml:space="preserve">Не менее 1 м в стороны от боковых конструкций и не менее 1,5 м вперед от крайних точек качалки в состоянии наклона </w:t>
            </w:r>
          </w:p>
        </w:tc>
      </w:tr>
      <w:tr w:rsidR="00DD5194" w:rsidRPr="0081136D" w:rsidTr="00DD5194">
        <w:trPr>
          <w:cantSplit/>
          <w:trHeight w:val="360"/>
        </w:trPr>
        <w:tc>
          <w:tcPr>
            <w:tcW w:w="1986"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both"/>
            </w:pPr>
            <w:r w:rsidRPr="0081136D">
              <w:t>Не менее 2 м в стороны от боковых конструкций и не менее 3 м вверх от нижней вращающейся поверхности карусели</w:t>
            </w:r>
          </w:p>
        </w:tc>
      </w:tr>
      <w:tr w:rsidR="00DD5194" w:rsidRPr="0081136D" w:rsidTr="00DD5194">
        <w:trPr>
          <w:cantSplit/>
          <w:trHeight w:val="360"/>
        </w:trPr>
        <w:tc>
          <w:tcPr>
            <w:tcW w:w="1986" w:type="dxa"/>
            <w:tcBorders>
              <w:top w:val="nil"/>
              <w:left w:val="single" w:sz="8" w:space="0" w:color="000000"/>
              <w:bottom w:val="single" w:sz="8" w:space="0" w:color="000000"/>
              <w:right w:val="nil"/>
            </w:tcBorders>
            <w:shd w:val="clear" w:color="auto" w:fill="FFFFFF"/>
            <w:hideMark/>
          </w:tcPr>
          <w:p w:rsidR="00DD5194" w:rsidRPr="0081136D" w:rsidRDefault="00DD5194" w:rsidP="00DD5194">
            <w:pPr>
              <w:tabs>
                <w:tab w:val="left" w:pos="3787"/>
              </w:tabs>
              <w:snapToGrid w:val="0"/>
              <w:ind w:right="-1"/>
              <w:jc w:val="center"/>
            </w:pPr>
            <w:r w:rsidRPr="0081136D">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DD5194" w:rsidRPr="0081136D" w:rsidRDefault="00DD5194" w:rsidP="00DD5194">
            <w:pPr>
              <w:tabs>
                <w:tab w:val="left" w:pos="3787"/>
              </w:tabs>
              <w:snapToGrid w:val="0"/>
              <w:ind w:right="-1" w:firstLine="454"/>
              <w:jc w:val="both"/>
            </w:pPr>
            <w:r w:rsidRPr="0081136D">
              <w:t>Не менее 1 м от боковых сторон и 2 м вперед от нижнего края ската горки</w:t>
            </w:r>
          </w:p>
        </w:tc>
      </w:tr>
    </w:tbl>
    <w:p w:rsidR="00DD5194" w:rsidRPr="0081136D" w:rsidRDefault="00DD5194" w:rsidP="00DD5194">
      <w:pPr>
        <w:jc w:val="both"/>
      </w:pPr>
    </w:p>
    <w:p w:rsidR="00DD5194" w:rsidRPr="0081136D" w:rsidRDefault="00DD5194" w:rsidP="00DD5194">
      <w:pPr>
        <w:jc w:val="both"/>
      </w:pPr>
    </w:p>
    <w:p w:rsidR="00DD5194" w:rsidRPr="0081136D" w:rsidRDefault="00DD5194" w:rsidP="00DD5194">
      <w:pPr>
        <w:jc w:val="both"/>
      </w:pPr>
    </w:p>
    <w:p w:rsidR="00DD5194" w:rsidRPr="0081136D" w:rsidRDefault="00DD5194" w:rsidP="00DD5194">
      <w:pPr>
        <w:jc w:val="right"/>
      </w:pPr>
      <w:r w:rsidRPr="0081136D">
        <w:t>Приложение 4</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Pr="0081136D" w:rsidRDefault="00DD5194" w:rsidP="00DD5194">
      <w:pPr>
        <w:jc w:val="right"/>
      </w:pPr>
    </w:p>
    <w:p w:rsidR="00DD5194" w:rsidRPr="0081136D" w:rsidRDefault="00DD5194" w:rsidP="00DD5194">
      <w:pPr>
        <w:jc w:val="both"/>
      </w:pPr>
    </w:p>
    <w:p w:rsidR="00DD5194" w:rsidRPr="0081136D" w:rsidRDefault="00DD5194" w:rsidP="00DD5194">
      <w:pPr>
        <w:autoSpaceDE w:val="0"/>
        <w:autoSpaceDN w:val="0"/>
        <w:adjustRightInd w:val="0"/>
        <w:jc w:val="center"/>
        <w:outlineLvl w:val="0"/>
        <w:rPr>
          <w:bCs/>
        </w:rPr>
      </w:pPr>
      <w:r w:rsidRPr="0081136D">
        <w:rPr>
          <w:bCs/>
        </w:rPr>
        <w:t>АКТ</w:t>
      </w:r>
    </w:p>
    <w:p w:rsidR="00DD5194" w:rsidRPr="0081136D" w:rsidRDefault="00DD5194" w:rsidP="00DD5194">
      <w:pPr>
        <w:autoSpaceDE w:val="0"/>
        <w:autoSpaceDN w:val="0"/>
        <w:adjustRightInd w:val="0"/>
        <w:spacing w:after="60" w:line="288" w:lineRule="auto"/>
        <w:jc w:val="center"/>
        <w:outlineLvl w:val="0"/>
        <w:rPr>
          <w:kern w:val="32"/>
        </w:rPr>
      </w:pPr>
      <w:r w:rsidRPr="0081136D">
        <w:rPr>
          <w:kern w:val="32"/>
        </w:rPr>
        <w:t xml:space="preserve">осмотра и проверки оборудования детской площадки на территории </w:t>
      </w:r>
      <w:r>
        <w:rPr>
          <w:kern w:val="32"/>
        </w:rPr>
        <w:t>МО Днепровский сельсовет</w:t>
      </w:r>
      <w:r w:rsidRPr="0081136D">
        <w:rPr>
          <w:kern w:val="32"/>
        </w:rPr>
        <w:t>, расположенной по адресу:_____________________________________</w:t>
      </w:r>
    </w:p>
    <w:p w:rsidR="00DD5194" w:rsidRPr="0081136D" w:rsidRDefault="00DD5194" w:rsidP="00DD5194">
      <w:pPr>
        <w:autoSpaceDE w:val="0"/>
        <w:autoSpaceDN w:val="0"/>
        <w:adjustRightInd w:val="0"/>
        <w:spacing w:after="60" w:line="288" w:lineRule="auto"/>
        <w:jc w:val="both"/>
        <w:outlineLvl w:val="0"/>
        <w:rPr>
          <w:kern w:val="32"/>
        </w:rPr>
      </w:pP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№___                         </w:t>
      </w:r>
      <w:r w:rsidRPr="0081136D">
        <w:rPr>
          <w:kern w:val="32"/>
        </w:rPr>
        <w:tab/>
      </w:r>
      <w:r w:rsidRPr="0081136D">
        <w:rPr>
          <w:kern w:val="32"/>
        </w:rPr>
        <w:tab/>
      </w:r>
      <w:r w:rsidRPr="0081136D">
        <w:rPr>
          <w:kern w:val="32"/>
        </w:rPr>
        <w:tab/>
      </w:r>
      <w:r w:rsidRPr="0081136D">
        <w:rPr>
          <w:kern w:val="32"/>
        </w:rPr>
        <w:tab/>
      </w:r>
      <w:r w:rsidRPr="0081136D">
        <w:rPr>
          <w:kern w:val="32"/>
        </w:rPr>
        <w:tab/>
      </w:r>
      <w:r w:rsidRPr="0081136D">
        <w:rPr>
          <w:kern w:val="32"/>
        </w:rPr>
        <w:tab/>
        <w:t xml:space="preserve">    от «___» ________ 20__ г.</w:t>
      </w:r>
    </w:p>
    <w:p w:rsidR="00DD5194" w:rsidRPr="0081136D" w:rsidRDefault="00DD5194" w:rsidP="00DD5194">
      <w:pPr>
        <w:autoSpaceDE w:val="0"/>
        <w:autoSpaceDN w:val="0"/>
        <w:adjustRightInd w:val="0"/>
        <w:spacing w:after="60" w:line="288" w:lineRule="auto"/>
        <w:jc w:val="both"/>
        <w:outlineLvl w:val="0"/>
        <w:rPr>
          <w:kern w:val="32"/>
        </w:rPr>
      </w:pPr>
    </w:p>
    <w:p w:rsidR="00DD5194" w:rsidRPr="0081136D" w:rsidRDefault="00DD5194" w:rsidP="00DD5194">
      <w:pPr>
        <w:autoSpaceDE w:val="0"/>
        <w:autoSpaceDN w:val="0"/>
        <w:adjustRightInd w:val="0"/>
        <w:spacing w:after="60" w:line="288" w:lineRule="auto"/>
        <w:jc w:val="both"/>
        <w:outlineLvl w:val="0"/>
        <w:rPr>
          <w:kern w:val="32"/>
        </w:rPr>
      </w:pPr>
      <w:r>
        <w:rPr>
          <w:kern w:val="32"/>
        </w:rPr>
        <w:t>Исполнитель</w:t>
      </w:r>
      <w:r w:rsidRPr="0081136D">
        <w:rPr>
          <w:kern w:val="32"/>
        </w:rPr>
        <w:t xml:space="preserve"> ______________________________________________________________</w:t>
      </w: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    Адрес установки _________________________________________________________</w:t>
      </w: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    Характеристика поверхности игровой площадки:</w:t>
      </w: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___________________________________________________________________________</w:t>
      </w: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___________________________________________________________________________</w:t>
      </w:r>
    </w:p>
    <w:p w:rsidR="00DD5194" w:rsidRPr="0081136D" w:rsidRDefault="00DD5194" w:rsidP="00DD5194">
      <w:pPr>
        <w:autoSpaceDE w:val="0"/>
        <w:autoSpaceDN w:val="0"/>
        <w:adjustRightInd w:val="0"/>
        <w:spacing w:after="60" w:line="288" w:lineRule="auto"/>
        <w:jc w:val="both"/>
        <w:outlineLvl w:val="0"/>
        <w:rPr>
          <w:kern w:val="32"/>
        </w:rPr>
      </w:pPr>
    </w:p>
    <w:p w:rsidR="00DD5194" w:rsidRPr="0081136D" w:rsidRDefault="00DD5194" w:rsidP="00DD5194">
      <w:pPr>
        <w:autoSpaceDE w:val="0"/>
        <w:autoSpaceDN w:val="0"/>
        <w:adjustRightInd w:val="0"/>
        <w:spacing w:after="60" w:line="288" w:lineRule="auto"/>
        <w:jc w:val="center"/>
        <w:outlineLvl w:val="0"/>
        <w:rPr>
          <w:kern w:val="32"/>
        </w:rPr>
      </w:pPr>
      <w:r w:rsidRPr="0081136D">
        <w:rPr>
          <w:kern w:val="32"/>
        </w:rPr>
        <w:t>Перечень оборудования</w:t>
      </w:r>
    </w:p>
    <w:p w:rsidR="00DD5194" w:rsidRPr="0081136D" w:rsidRDefault="00DD5194" w:rsidP="00DD5194">
      <w:pPr>
        <w:autoSpaceDE w:val="0"/>
        <w:autoSpaceDN w:val="0"/>
        <w:adjustRightInd w:val="0"/>
        <w:jc w:val="both"/>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DD5194" w:rsidRPr="0081136D" w:rsidTr="00DD5194">
        <w:tc>
          <w:tcPr>
            <w:tcW w:w="340" w:type="dxa"/>
            <w:tcBorders>
              <w:top w:val="single" w:sz="4" w:space="0" w:color="auto"/>
              <w:left w:val="single" w:sz="4" w:space="0" w:color="auto"/>
              <w:bottom w:val="single" w:sz="4" w:space="0" w:color="auto"/>
              <w:right w:val="single" w:sz="4" w:space="0" w:color="auto"/>
            </w:tcBorders>
            <w:vAlign w:val="center"/>
          </w:tcPr>
          <w:p w:rsidR="00DD5194" w:rsidRPr="0081136D" w:rsidRDefault="00DD5194" w:rsidP="00DD5194">
            <w:pPr>
              <w:autoSpaceDE w:val="0"/>
              <w:autoSpaceDN w:val="0"/>
              <w:adjustRightInd w:val="0"/>
              <w:jc w:val="center"/>
            </w:pPr>
            <w:r w:rsidRPr="0081136D">
              <w:t>№</w:t>
            </w:r>
          </w:p>
        </w:tc>
        <w:tc>
          <w:tcPr>
            <w:tcW w:w="2041" w:type="dxa"/>
            <w:tcBorders>
              <w:top w:val="single" w:sz="4" w:space="0" w:color="auto"/>
              <w:left w:val="single" w:sz="4" w:space="0" w:color="auto"/>
              <w:bottom w:val="single" w:sz="4" w:space="0" w:color="auto"/>
              <w:right w:val="single" w:sz="4" w:space="0" w:color="auto"/>
            </w:tcBorders>
            <w:vAlign w:val="center"/>
          </w:tcPr>
          <w:p w:rsidR="00DD5194" w:rsidRPr="0081136D" w:rsidRDefault="00DD5194" w:rsidP="00DD5194">
            <w:pPr>
              <w:autoSpaceDE w:val="0"/>
              <w:autoSpaceDN w:val="0"/>
              <w:adjustRightInd w:val="0"/>
              <w:jc w:val="center"/>
            </w:pPr>
            <w:r w:rsidRPr="0081136D">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DD5194" w:rsidRPr="0081136D" w:rsidRDefault="00DD5194" w:rsidP="00DD5194">
            <w:pPr>
              <w:autoSpaceDE w:val="0"/>
              <w:autoSpaceDN w:val="0"/>
              <w:adjustRightInd w:val="0"/>
              <w:jc w:val="center"/>
            </w:pPr>
            <w:r w:rsidRPr="0081136D">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DD5194" w:rsidRPr="0081136D" w:rsidRDefault="00DD5194" w:rsidP="00DD5194">
            <w:pPr>
              <w:autoSpaceDE w:val="0"/>
              <w:autoSpaceDN w:val="0"/>
              <w:adjustRightInd w:val="0"/>
              <w:jc w:val="center"/>
            </w:pPr>
            <w:r w:rsidRPr="0081136D">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DD5194" w:rsidRPr="0081136D" w:rsidRDefault="00DD5194" w:rsidP="00DD5194">
            <w:pPr>
              <w:autoSpaceDE w:val="0"/>
              <w:autoSpaceDN w:val="0"/>
              <w:adjustRightInd w:val="0"/>
              <w:jc w:val="center"/>
            </w:pPr>
            <w:r w:rsidRPr="0081136D">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DD5194" w:rsidRPr="0081136D" w:rsidRDefault="00DD5194" w:rsidP="00DD5194">
            <w:pPr>
              <w:autoSpaceDE w:val="0"/>
              <w:autoSpaceDN w:val="0"/>
              <w:adjustRightInd w:val="0"/>
              <w:jc w:val="center"/>
            </w:pPr>
            <w:r w:rsidRPr="0081136D">
              <w:t>Примечание</w:t>
            </w:r>
          </w:p>
        </w:tc>
      </w:tr>
      <w:tr w:rsidR="00DD5194" w:rsidRPr="0081136D" w:rsidTr="00DD5194">
        <w:tc>
          <w:tcPr>
            <w:tcW w:w="340" w:type="dxa"/>
            <w:tcBorders>
              <w:top w:val="single" w:sz="4" w:space="0" w:color="auto"/>
              <w:left w:val="single" w:sz="4" w:space="0" w:color="auto"/>
              <w:bottom w:val="single" w:sz="4" w:space="0" w:color="auto"/>
              <w:right w:val="single" w:sz="4" w:space="0" w:color="auto"/>
            </w:tcBorders>
          </w:tcPr>
          <w:p w:rsidR="00DD5194" w:rsidRPr="0081136D" w:rsidRDefault="00DD5194" w:rsidP="00DD5194">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DD5194" w:rsidRPr="0081136D" w:rsidRDefault="00DD5194" w:rsidP="00DD519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DD5194" w:rsidRPr="0081136D" w:rsidRDefault="00DD5194" w:rsidP="00DD5194">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DD5194" w:rsidRPr="0081136D" w:rsidRDefault="00DD5194" w:rsidP="00DD5194">
            <w:pPr>
              <w:autoSpaceDE w:val="0"/>
              <w:autoSpaceDN w:val="0"/>
              <w:adjustRightInd w:val="0"/>
            </w:pPr>
          </w:p>
        </w:tc>
        <w:tc>
          <w:tcPr>
            <w:tcW w:w="1164" w:type="dxa"/>
            <w:tcBorders>
              <w:top w:val="single" w:sz="4" w:space="0" w:color="auto"/>
              <w:left w:val="single" w:sz="4" w:space="0" w:color="auto"/>
              <w:bottom w:val="single" w:sz="4" w:space="0" w:color="auto"/>
              <w:right w:val="single" w:sz="4" w:space="0" w:color="auto"/>
            </w:tcBorders>
          </w:tcPr>
          <w:p w:rsidR="00DD5194" w:rsidRPr="0081136D" w:rsidRDefault="00DD5194" w:rsidP="00DD5194">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D5194" w:rsidRPr="0081136D" w:rsidRDefault="00DD5194" w:rsidP="00DD5194">
            <w:pPr>
              <w:autoSpaceDE w:val="0"/>
              <w:autoSpaceDN w:val="0"/>
              <w:adjustRightInd w:val="0"/>
            </w:pPr>
          </w:p>
        </w:tc>
      </w:tr>
    </w:tbl>
    <w:p w:rsidR="00DD5194" w:rsidRPr="0081136D" w:rsidRDefault="00DD5194" w:rsidP="00DD5194">
      <w:pPr>
        <w:autoSpaceDE w:val="0"/>
        <w:autoSpaceDN w:val="0"/>
        <w:adjustRightInd w:val="0"/>
        <w:jc w:val="both"/>
      </w:pP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DD5194" w:rsidRPr="0081136D" w:rsidRDefault="00DD5194" w:rsidP="00DD5194">
      <w:pPr>
        <w:autoSpaceDE w:val="0"/>
        <w:autoSpaceDN w:val="0"/>
        <w:adjustRightInd w:val="0"/>
        <w:spacing w:after="60" w:line="288" w:lineRule="auto"/>
        <w:jc w:val="both"/>
        <w:outlineLvl w:val="0"/>
        <w:rPr>
          <w:kern w:val="32"/>
        </w:rPr>
      </w:pP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    Ответственный    исполнитель ___________________</w:t>
      </w:r>
    </w:p>
    <w:p w:rsidR="00DD5194" w:rsidRPr="0081136D" w:rsidRDefault="00DD5194" w:rsidP="00DD5194">
      <w:pPr>
        <w:spacing w:line="288" w:lineRule="auto"/>
        <w:ind w:firstLine="567"/>
        <w:jc w:val="both"/>
      </w:pP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    ____________________  </w:t>
      </w:r>
      <w:r w:rsidRPr="0081136D">
        <w:rPr>
          <w:kern w:val="32"/>
        </w:rPr>
        <w:tab/>
      </w:r>
      <w:r w:rsidRPr="0081136D">
        <w:rPr>
          <w:kern w:val="32"/>
        </w:rPr>
        <w:tab/>
        <w:t xml:space="preserve">  __________________   </w:t>
      </w:r>
      <w:r w:rsidRPr="0081136D">
        <w:rPr>
          <w:kern w:val="32"/>
        </w:rPr>
        <w:tab/>
        <w:t xml:space="preserve"> ____________________</w:t>
      </w: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            (должность)   </w:t>
      </w:r>
      <w:r w:rsidRPr="0081136D">
        <w:rPr>
          <w:kern w:val="32"/>
        </w:rPr>
        <w:tab/>
      </w:r>
      <w:r w:rsidRPr="0081136D">
        <w:rPr>
          <w:kern w:val="32"/>
        </w:rPr>
        <w:tab/>
        <w:t xml:space="preserve">      (личная подпись)               (фамилия, инициалы)</w:t>
      </w:r>
    </w:p>
    <w:p w:rsidR="00DD5194" w:rsidRPr="0081136D" w:rsidRDefault="00DD5194" w:rsidP="00DD5194">
      <w:pPr>
        <w:autoSpaceDE w:val="0"/>
        <w:autoSpaceDN w:val="0"/>
        <w:adjustRightInd w:val="0"/>
        <w:spacing w:after="60" w:line="288" w:lineRule="auto"/>
        <w:jc w:val="both"/>
        <w:outlineLvl w:val="0"/>
        <w:rPr>
          <w:kern w:val="32"/>
        </w:rPr>
      </w:pPr>
      <w:r w:rsidRPr="0081136D">
        <w:rPr>
          <w:kern w:val="32"/>
        </w:rPr>
        <w:t xml:space="preserve">                                                                     МП</w:t>
      </w:r>
    </w:p>
    <w:p w:rsidR="00DD5194" w:rsidRPr="0081136D" w:rsidRDefault="00DD5194" w:rsidP="00DD5194"/>
    <w:p w:rsidR="00DD5194" w:rsidRPr="0081136D" w:rsidRDefault="00DD5194" w:rsidP="00DD5194">
      <w:r w:rsidRPr="0081136D">
        <w:br w:type="page"/>
      </w:r>
    </w:p>
    <w:p w:rsidR="00DD5194" w:rsidRPr="0081136D" w:rsidRDefault="00DD5194" w:rsidP="00DD5194">
      <w:pPr>
        <w:ind w:left="6521"/>
        <w:contextualSpacing/>
        <w:jc w:val="right"/>
      </w:pPr>
      <w:r w:rsidRPr="0081136D">
        <w:t>Приложение 5</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Pr="0081136D" w:rsidRDefault="00DD5194" w:rsidP="00DD5194">
      <w:pPr>
        <w:jc w:val="right"/>
      </w:pPr>
    </w:p>
    <w:p w:rsidR="00DD5194" w:rsidRPr="0081136D" w:rsidRDefault="00DD5194" w:rsidP="00DD5194"/>
    <w:p w:rsidR="00DD5194" w:rsidRPr="0081136D" w:rsidRDefault="00DD5194" w:rsidP="00DD5194"/>
    <w:p w:rsidR="00DD5194" w:rsidRPr="0081136D" w:rsidRDefault="00DD5194" w:rsidP="00DD5194">
      <w:pPr>
        <w:tabs>
          <w:tab w:val="left" w:pos="0"/>
          <w:tab w:val="left" w:pos="709"/>
        </w:tabs>
        <w:contextualSpacing/>
        <w:jc w:val="center"/>
      </w:pPr>
      <w:r w:rsidRPr="0081136D">
        <w:t>ЖУРНАЛ</w:t>
      </w:r>
    </w:p>
    <w:p w:rsidR="00DD5194" w:rsidRPr="0081136D" w:rsidRDefault="00DD5194" w:rsidP="00DD5194">
      <w:pPr>
        <w:pBdr>
          <w:bottom w:val="single" w:sz="12" w:space="1" w:color="auto"/>
        </w:pBdr>
        <w:tabs>
          <w:tab w:val="left" w:pos="0"/>
          <w:tab w:val="left" w:pos="709"/>
        </w:tabs>
        <w:contextualSpacing/>
        <w:jc w:val="center"/>
      </w:pPr>
      <w:r w:rsidRPr="0081136D">
        <w:t xml:space="preserve">результатов контроля за техническим состоянием оборудования детской площадки на территории </w:t>
      </w:r>
      <w:r>
        <w:t>МО «</w:t>
      </w:r>
      <w:r>
        <w:rPr>
          <w:rFonts w:eastAsia="Calibri"/>
        </w:rPr>
        <w:t>_____</w:t>
      </w:r>
      <w:r>
        <w:t>»</w:t>
      </w:r>
    </w:p>
    <w:p w:rsidR="00DD5194" w:rsidRPr="0081136D" w:rsidRDefault="00DD5194" w:rsidP="00DD5194">
      <w:pPr>
        <w:pBdr>
          <w:bottom w:val="single" w:sz="12" w:space="1" w:color="auto"/>
        </w:pBdr>
        <w:tabs>
          <w:tab w:val="left" w:pos="0"/>
          <w:tab w:val="left" w:pos="709"/>
        </w:tabs>
        <w:contextualSpacing/>
        <w:jc w:val="center"/>
        <w:rPr>
          <w:b/>
        </w:rPr>
      </w:pPr>
    </w:p>
    <w:p w:rsidR="00DD5194" w:rsidRPr="0081136D" w:rsidRDefault="00DD5194" w:rsidP="00DD5194">
      <w:pPr>
        <w:tabs>
          <w:tab w:val="left" w:pos="0"/>
          <w:tab w:val="left" w:pos="709"/>
        </w:tabs>
        <w:contextualSpacing/>
        <w:jc w:val="center"/>
      </w:pPr>
      <w:r w:rsidRPr="0081136D">
        <w:t>(адрес объекта)</w:t>
      </w:r>
    </w:p>
    <w:p w:rsidR="00DD5194" w:rsidRPr="0081136D" w:rsidRDefault="00DD5194" w:rsidP="00DD5194">
      <w:pPr>
        <w:tabs>
          <w:tab w:val="left" w:pos="0"/>
          <w:tab w:val="left" w:pos="709"/>
        </w:tabs>
        <w:contextualSpacing/>
      </w:pPr>
    </w:p>
    <w:p w:rsidR="00DD5194" w:rsidRPr="0081136D" w:rsidRDefault="00DD5194" w:rsidP="00DD5194">
      <w:pPr>
        <w:tabs>
          <w:tab w:val="left" w:pos="0"/>
          <w:tab w:val="left" w:pos="709"/>
        </w:tabs>
        <w:contextualSpacing/>
      </w:pPr>
      <w:r w:rsidRPr="0081136D">
        <w:t>Заказчик:______________________________________________________________</w:t>
      </w:r>
    </w:p>
    <w:p w:rsidR="00DD5194" w:rsidRPr="0081136D" w:rsidRDefault="00DD5194" w:rsidP="00DD5194">
      <w:pPr>
        <w:tabs>
          <w:tab w:val="left" w:pos="0"/>
          <w:tab w:val="left" w:pos="709"/>
        </w:tabs>
        <w:contextualSpacing/>
      </w:pPr>
    </w:p>
    <w:p w:rsidR="00DD5194" w:rsidRPr="0081136D" w:rsidRDefault="00DD5194" w:rsidP="00DD5194">
      <w:pPr>
        <w:tabs>
          <w:tab w:val="left" w:pos="0"/>
          <w:tab w:val="left" w:pos="709"/>
        </w:tabs>
        <w:contextualSpacing/>
      </w:pPr>
      <w:r w:rsidRPr="00B41168">
        <w:t xml:space="preserve">Исполнитель </w:t>
      </w:r>
      <w:r w:rsidRPr="0081136D">
        <w:t>_____________________________________________________________</w:t>
      </w:r>
    </w:p>
    <w:p w:rsidR="00DD5194" w:rsidRPr="0081136D" w:rsidRDefault="00DD5194" w:rsidP="00DD5194">
      <w:pPr>
        <w:tabs>
          <w:tab w:val="left" w:pos="0"/>
          <w:tab w:val="left" w:pos="709"/>
        </w:tabs>
        <w:contextualSpacing/>
      </w:pPr>
    </w:p>
    <w:p w:rsidR="00DD5194" w:rsidRPr="0081136D" w:rsidRDefault="00DD5194" w:rsidP="00DD5194">
      <w:pPr>
        <w:tabs>
          <w:tab w:val="left" w:pos="0"/>
          <w:tab w:val="left" w:pos="709"/>
        </w:tabs>
        <w:contextualSpacing/>
      </w:pPr>
    </w:p>
    <w:tbl>
      <w:tblPr>
        <w:tblW w:w="10735" w:type="dxa"/>
        <w:jc w:val="center"/>
        <w:tblLayout w:type="fixed"/>
        <w:tblLook w:val="04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DD5194" w:rsidRPr="0081136D" w:rsidTr="00DD5194">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DD5194" w:rsidRPr="0081136D" w:rsidRDefault="00DD5194" w:rsidP="00DD5194">
            <w:r w:rsidRPr="0081136D">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DD5194" w:rsidRPr="0081136D" w:rsidRDefault="00DD5194" w:rsidP="00DD5194">
            <w:r w:rsidRPr="0081136D">
              <w:t> </w:t>
            </w:r>
          </w:p>
        </w:tc>
      </w:tr>
      <w:tr w:rsidR="00DD5194" w:rsidRPr="0081136D" w:rsidTr="00DD5194">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DD5194" w:rsidRPr="0081136D" w:rsidRDefault="00DD5194" w:rsidP="00DD5194">
            <w:r w:rsidRPr="0081136D">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DD5194" w:rsidRPr="0081136D" w:rsidRDefault="00DD5194" w:rsidP="00DD5194"/>
        </w:tc>
      </w:tr>
      <w:tr w:rsidR="00DD5194" w:rsidRPr="0081136D" w:rsidTr="00DD5194">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DD5194" w:rsidRPr="0081136D" w:rsidRDefault="00DD5194" w:rsidP="00DD5194">
            <w:r w:rsidRPr="0081136D">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DD5194" w:rsidRPr="0081136D" w:rsidRDefault="00DD5194" w:rsidP="00DD5194">
            <w:pPr>
              <w:jc w:val="center"/>
            </w:pPr>
            <w:r w:rsidRPr="0081136D">
              <w:t> </w:t>
            </w:r>
          </w:p>
        </w:tc>
      </w:tr>
      <w:tr w:rsidR="00DD5194" w:rsidRPr="0081136D" w:rsidTr="00DD5194">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DD5194" w:rsidRPr="0081136D" w:rsidRDefault="00DD5194" w:rsidP="00DD5194">
            <w:r w:rsidRPr="0081136D">
              <w:t>фактически</w:t>
            </w:r>
          </w:p>
        </w:tc>
        <w:tc>
          <w:tcPr>
            <w:tcW w:w="8580" w:type="dxa"/>
            <w:gridSpan w:val="23"/>
            <w:tcBorders>
              <w:top w:val="nil"/>
              <w:left w:val="nil"/>
              <w:bottom w:val="single" w:sz="4" w:space="0" w:color="auto"/>
              <w:right w:val="nil"/>
            </w:tcBorders>
            <w:shd w:val="clear" w:color="auto" w:fill="auto"/>
            <w:noWrap/>
            <w:vAlign w:val="bottom"/>
          </w:tcPr>
          <w:p w:rsidR="00DD5194" w:rsidRPr="0081136D" w:rsidRDefault="00DD5194" w:rsidP="00DD5194"/>
        </w:tc>
      </w:tr>
      <w:tr w:rsidR="00DD5194" w:rsidRPr="0081136D" w:rsidTr="00DD5194">
        <w:trPr>
          <w:trHeight w:val="285"/>
          <w:jc w:val="center"/>
        </w:trPr>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3093" w:type="dxa"/>
            <w:gridSpan w:val="9"/>
            <w:tcBorders>
              <w:top w:val="nil"/>
              <w:left w:val="nil"/>
              <w:bottom w:val="nil"/>
              <w:right w:val="nil"/>
            </w:tcBorders>
            <w:shd w:val="clear" w:color="auto" w:fill="auto"/>
            <w:noWrap/>
            <w:vAlign w:val="bottom"/>
            <w:hideMark/>
          </w:tcPr>
          <w:p w:rsidR="00DD5194" w:rsidRPr="0081136D" w:rsidRDefault="00DD5194" w:rsidP="00DD5194">
            <w:r w:rsidRPr="0081136D">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DD5194" w:rsidRPr="0081136D" w:rsidRDefault="00DD5194" w:rsidP="00DD5194">
            <w:r w:rsidRPr="0081136D">
              <w:t> </w:t>
            </w:r>
          </w:p>
        </w:tc>
        <w:tc>
          <w:tcPr>
            <w:tcW w:w="4435" w:type="dxa"/>
            <w:gridSpan w:val="16"/>
            <w:tcBorders>
              <w:top w:val="single" w:sz="4" w:space="0" w:color="auto"/>
              <w:left w:val="nil"/>
              <w:bottom w:val="nil"/>
              <w:right w:val="nil"/>
            </w:tcBorders>
            <w:shd w:val="clear" w:color="auto" w:fill="auto"/>
            <w:noWrap/>
            <w:vAlign w:val="bottom"/>
            <w:hideMark/>
          </w:tcPr>
          <w:p w:rsidR="00DD5194" w:rsidRPr="0081136D" w:rsidRDefault="00DD5194" w:rsidP="00DD5194">
            <w:pPr>
              <w:jc w:val="center"/>
            </w:pPr>
            <w:r w:rsidRPr="0081136D">
              <w:t>пронумерованных и прошнурованных страниц.</w:t>
            </w:r>
          </w:p>
        </w:tc>
      </w:tr>
      <w:tr w:rsidR="00DD5194" w:rsidRPr="0081136D" w:rsidTr="00DD5194">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9785" w:type="dxa"/>
            <w:gridSpan w:val="28"/>
            <w:tcBorders>
              <w:top w:val="nil"/>
              <w:left w:val="nil"/>
              <w:bottom w:val="nil"/>
              <w:right w:val="nil"/>
            </w:tcBorders>
            <w:shd w:val="clear" w:color="auto" w:fill="auto"/>
            <w:noWrap/>
            <w:vAlign w:val="bottom"/>
            <w:hideMark/>
          </w:tcPr>
          <w:p w:rsidR="00DD5194" w:rsidRPr="0081136D" w:rsidRDefault="00DD5194" w:rsidP="00DD5194">
            <w:r w:rsidRPr="0081136D">
              <w:t xml:space="preserve">Должность, фамилия, имя, отчество и подпись руководителя </w:t>
            </w:r>
            <w:r w:rsidRPr="00B41168">
              <w:t>Исполнитель</w:t>
            </w:r>
            <w:r w:rsidRPr="0081136D">
              <w:t>, выдавшего журнал</w:t>
            </w:r>
          </w:p>
        </w:tc>
      </w:tr>
      <w:tr w:rsidR="00DD5194" w:rsidRPr="0081136D" w:rsidTr="00DD5194">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1441" w:type="dxa"/>
            <w:gridSpan w:val="8"/>
            <w:tcBorders>
              <w:top w:val="nil"/>
              <w:left w:val="nil"/>
              <w:bottom w:val="nil"/>
              <w:right w:val="nil"/>
            </w:tcBorders>
            <w:shd w:val="clear" w:color="auto" w:fill="auto"/>
            <w:noWrap/>
            <w:vAlign w:val="bottom"/>
            <w:hideMark/>
          </w:tcPr>
          <w:p w:rsidR="00DD5194" w:rsidRPr="0081136D" w:rsidRDefault="00DD5194" w:rsidP="00DD5194"/>
        </w:tc>
        <w:tc>
          <w:tcPr>
            <w:tcW w:w="8344" w:type="dxa"/>
            <w:gridSpan w:val="20"/>
            <w:tcBorders>
              <w:top w:val="nil"/>
              <w:left w:val="nil"/>
              <w:bottom w:val="single" w:sz="4" w:space="0" w:color="auto"/>
              <w:right w:val="nil"/>
            </w:tcBorders>
            <w:shd w:val="clear" w:color="auto" w:fill="auto"/>
            <w:noWrap/>
            <w:vAlign w:val="bottom"/>
          </w:tcPr>
          <w:p w:rsidR="00DD5194" w:rsidRPr="0081136D" w:rsidRDefault="00DD5194" w:rsidP="00DD5194"/>
        </w:tc>
      </w:tr>
      <w:tr w:rsidR="00DD5194" w:rsidRPr="0081136D" w:rsidTr="00DD5194">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7"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gridSpan w:val="2"/>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3915" w:type="dxa"/>
            <w:gridSpan w:val="4"/>
            <w:tcBorders>
              <w:top w:val="single" w:sz="4" w:space="0" w:color="auto"/>
              <w:left w:val="nil"/>
              <w:bottom w:val="nil"/>
              <w:right w:val="nil"/>
            </w:tcBorders>
            <w:shd w:val="clear" w:color="auto" w:fill="auto"/>
            <w:noWrap/>
            <w:vAlign w:val="bottom"/>
            <w:hideMark/>
          </w:tcPr>
          <w:p w:rsidR="00DD5194" w:rsidRPr="0081136D" w:rsidRDefault="00DD5194" w:rsidP="00DD5194">
            <w:r w:rsidRPr="0081136D">
              <w:t>Дата выдачи, печать организации</w:t>
            </w:r>
          </w:p>
        </w:tc>
        <w:tc>
          <w:tcPr>
            <w:tcW w:w="237" w:type="dxa"/>
            <w:tcBorders>
              <w:top w:val="nil"/>
              <w:left w:val="nil"/>
              <w:bottom w:val="nil"/>
              <w:right w:val="nil"/>
            </w:tcBorders>
            <w:shd w:val="clear" w:color="auto" w:fill="auto"/>
            <w:noWrap/>
            <w:vAlign w:val="bottom"/>
            <w:hideMark/>
          </w:tcPr>
          <w:p w:rsidR="00DD5194" w:rsidRPr="0081136D" w:rsidRDefault="00DD5194" w:rsidP="00DD5194"/>
        </w:tc>
        <w:tc>
          <w:tcPr>
            <w:tcW w:w="236" w:type="dxa"/>
            <w:gridSpan w:val="2"/>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7"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c>
          <w:tcPr>
            <w:tcW w:w="236" w:type="dxa"/>
            <w:tcBorders>
              <w:top w:val="nil"/>
              <w:left w:val="nil"/>
              <w:bottom w:val="nil"/>
              <w:right w:val="nil"/>
            </w:tcBorders>
            <w:shd w:val="clear" w:color="auto" w:fill="auto"/>
            <w:noWrap/>
            <w:vAlign w:val="bottom"/>
            <w:hideMark/>
          </w:tcPr>
          <w:p w:rsidR="00DD5194" w:rsidRPr="0081136D" w:rsidRDefault="00DD5194" w:rsidP="00DD5194"/>
        </w:tc>
      </w:tr>
    </w:tbl>
    <w:p w:rsidR="00DD5194" w:rsidRPr="0081136D" w:rsidRDefault="00DD5194" w:rsidP="00DD5194">
      <w:pPr>
        <w:tabs>
          <w:tab w:val="left" w:pos="851"/>
        </w:tabs>
        <w:ind w:right="-426"/>
      </w:pPr>
      <w:bookmarkStart w:id="1" w:name="RANGE!A1:AE223"/>
      <w:bookmarkEnd w:id="1"/>
    </w:p>
    <w:p w:rsidR="00DD5194" w:rsidRPr="0081136D" w:rsidRDefault="00DD5194" w:rsidP="00DD5194">
      <w:pPr>
        <w:widowControl w:val="0"/>
        <w:numPr>
          <w:ilvl w:val="0"/>
          <w:numId w:val="29"/>
        </w:numPr>
        <w:contextualSpacing/>
      </w:pPr>
      <w:r w:rsidRPr="0081136D">
        <w:t>Сведения общего характера:</w:t>
      </w:r>
    </w:p>
    <w:p w:rsidR="00DD5194" w:rsidRPr="0081136D" w:rsidRDefault="00DD5194" w:rsidP="00DD5194">
      <w:pPr>
        <w:widowControl w:val="0"/>
        <w:numPr>
          <w:ilvl w:val="1"/>
          <w:numId w:val="29"/>
        </w:numPr>
        <w:contextualSpacing/>
        <w:jc w:val="both"/>
      </w:pPr>
      <w:r w:rsidRPr="0081136D">
        <w:t>Полное наименование объекта__________________________________________________</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widowControl w:val="0"/>
        <w:numPr>
          <w:ilvl w:val="1"/>
          <w:numId w:val="29"/>
        </w:numPr>
        <w:contextualSpacing/>
        <w:jc w:val="both"/>
      </w:pPr>
      <w:r w:rsidRPr="0081136D">
        <w:t>Адрес объекта (наименование улицы, дома)_______________________________________</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widowControl w:val="0"/>
        <w:numPr>
          <w:ilvl w:val="1"/>
          <w:numId w:val="29"/>
        </w:numPr>
        <w:contextualSpacing/>
        <w:jc w:val="both"/>
      </w:pPr>
      <w:r w:rsidRPr="0081136D">
        <w:t>Наименование организации, ответственной за эксплуатацию объекта_________________</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widowControl w:val="0"/>
        <w:numPr>
          <w:ilvl w:val="1"/>
          <w:numId w:val="29"/>
        </w:numPr>
        <w:contextualSpacing/>
        <w:jc w:val="both"/>
      </w:pPr>
      <w:r w:rsidRPr="0081136D">
        <w:t>Ф.И.О. руководителя организации, ответственной за эксплуатацию объекта</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widowControl w:val="0"/>
        <w:numPr>
          <w:ilvl w:val="1"/>
          <w:numId w:val="29"/>
        </w:numPr>
        <w:contextualSpacing/>
        <w:jc w:val="both"/>
      </w:pPr>
      <w:r w:rsidRPr="0081136D">
        <w:t xml:space="preserve">Номер телефона, факса, </w:t>
      </w:r>
      <w:r w:rsidRPr="0081136D">
        <w:rPr>
          <w:lang w:val="en-US"/>
        </w:rPr>
        <w:t>E</w:t>
      </w:r>
      <w:r w:rsidRPr="0081136D">
        <w:t>-</w:t>
      </w:r>
      <w:r w:rsidRPr="0081136D">
        <w:rPr>
          <w:lang w:val="en-US"/>
        </w:rPr>
        <w:t>mail</w:t>
      </w:r>
      <w:r w:rsidRPr="0081136D">
        <w:t xml:space="preserve"> организации, ответственной за эксплуатацию</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widowControl w:val="0"/>
        <w:numPr>
          <w:ilvl w:val="1"/>
          <w:numId w:val="29"/>
        </w:numPr>
        <w:contextualSpacing/>
        <w:jc w:val="both"/>
      </w:pPr>
      <w:r w:rsidRPr="0081136D">
        <w:t>Год и месяц ввода в эксплуатацию объекта_______________________________________</w:t>
      </w:r>
    </w:p>
    <w:p w:rsidR="00DD5194" w:rsidRPr="0081136D" w:rsidRDefault="00DD5194" w:rsidP="00DD5194">
      <w:pPr>
        <w:widowControl w:val="0"/>
        <w:numPr>
          <w:ilvl w:val="1"/>
          <w:numId w:val="29"/>
        </w:numPr>
        <w:contextualSpacing/>
        <w:jc w:val="both"/>
      </w:pPr>
      <w:r w:rsidRPr="0081136D">
        <w:t>Балансовая стоимость объекта (руб.)_____________________________________________</w:t>
      </w:r>
    </w:p>
    <w:p w:rsidR="00DD5194" w:rsidRPr="0081136D" w:rsidRDefault="00DD5194" w:rsidP="00DD5194">
      <w:pPr>
        <w:widowControl w:val="0"/>
        <w:numPr>
          <w:ilvl w:val="1"/>
          <w:numId w:val="29"/>
        </w:numPr>
        <w:contextualSpacing/>
        <w:jc w:val="both"/>
      </w:pPr>
      <w:r w:rsidRPr="0081136D">
        <w:t>Общая площадь объекта (кв.м.), размеры объекта__________________________________</w:t>
      </w:r>
    </w:p>
    <w:p w:rsidR="00DD5194" w:rsidRPr="0081136D" w:rsidRDefault="00DD5194" w:rsidP="00DD5194">
      <w:pPr>
        <w:widowControl w:val="0"/>
        <w:numPr>
          <w:ilvl w:val="1"/>
          <w:numId w:val="29"/>
        </w:numPr>
        <w:contextualSpacing/>
        <w:jc w:val="both"/>
      </w:pPr>
      <w:r w:rsidRPr="0081136D">
        <w:t>Наличие ограждения территории объекта (да/нет), высота (м), _______________________</w:t>
      </w:r>
    </w:p>
    <w:p w:rsidR="00DD5194" w:rsidRPr="0081136D" w:rsidRDefault="00DD5194" w:rsidP="00DD5194">
      <w:pPr>
        <w:widowControl w:val="0"/>
        <w:numPr>
          <w:ilvl w:val="1"/>
          <w:numId w:val="29"/>
        </w:numPr>
        <w:contextualSpacing/>
        <w:jc w:val="both"/>
      </w:pPr>
      <w:r w:rsidRPr="0081136D">
        <w:t>Материал ограждения объекта (металл, дерево, пластик и т.д.)_______________________</w:t>
      </w:r>
    </w:p>
    <w:p w:rsidR="00DD5194" w:rsidRPr="0081136D" w:rsidRDefault="00DD5194" w:rsidP="00DD5194">
      <w:pPr>
        <w:widowControl w:val="0"/>
        <w:numPr>
          <w:ilvl w:val="1"/>
          <w:numId w:val="29"/>
        </w:numPr>
        <w:contextualSpacing/>
        <w:jc w:val="both"/>
      </w:pPr>
      <w:r w:rsidRPr="0081136D">
        <w:t>Материал покрытия объекта (песок, искусственная трава, декоративная плитка, травмобезопасное покрытие и т.д.)____________________________________________________</w:t>
      </w:r>
    </w:p>
    <w:p w:rsidR="00DD5194" w:rsidRPr="0081136D" w:rsidRDefault="00DD5194" w:rsidP="00DD5194">
      <w:pPr>
        <w:widowControl w:val="0"/>
        <w:numPr>
          <w:ilvl w:val="1"/>
          <w:numId w:val="29"/>
        </w:numPr>
        <w:contextualSpacing/>
        <w:jc w:val="both"/>
      </w:pPr>
      <w:r w:rsidRPr="0081136D">
        <w:t>Наличие освещения объекта (да/нет)_____________________________________________</w:t>
      </w:r>
    </w:p>
    <w:p w:rsidR="00DD5194" w:rsidRPr="0081136D" w:rsidRDefault="00DD5194" w:rsidP="00DD5194">
      <w:pPr>
        <w:widowControl w:val="0"/>
        <w:numPr>
          <w:ilvl w:val="1"/>
          <w:numId w:val="29"/>
        </w:numPr>
        <w:contextualSpacing/>
        <w:jc w:val="both"/>
      </w:pPr>
      <w:r w:rsidRPr="0081136D">
        <w:t>Вид электрического освещения объекта (подвесное, прожекторное и т.д.)</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widowControl w:val="0"/>
        <w:numPr>
          <w:ilvl w:val="1"/>
          <w:numId w:val="29"/>
        </w:numPr>
        <w:contextualSpacing/>
        <w:jc w:val="both"/>
      </w:pPr>
      <w:r w:rsidRPr="0081136D">
        <w:t>Единовременная пропускная способность объекта (нормативная)____________________</w:t>
      </w:r>
    </w:p>
    <w:p w:rsidR="00DD5194" w:rsidRPr="0081136D" w:rsidRDefault="00DD5194" w:rsidP="00DD5194">
      <w:pPr>
        <w:widowControl w:val="0"/>
        <w:numPr>
          <w:ilvl w:val="1"/>
          <w:numId w:val="29"/>
        </w:numPr>
        <w:contextualSpacing/>
        <w:jc w:val="both"/>
      </w:pPr>
      <w:r w:rsidRPr="0081136D">
        <w:t>Дополнительные сведения об объекте:</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contextualSpacing/>
      </w:pPr>
      <w:r w:rsidRPr="0081136D">
        <w:t>__________________________________________________________________________________</w:t>
      </w:r>
    </w:p>
    <w:p w:rsidR="00DD5194" w:rsidRPr="0081136D" w:rsidRDefault="00DD5194" w:rsidP="00DD5194">
      <w:pPr>
        <w:widowControl w:val="0"/>
        <w:numPr>
          <w:ilvl w:val="0"/>
          <w:numId w:val="29"/>
        </w:numPr>
        <w:contextualSpacing/>
        <w:jc w:val="both"/>
      </w:pPr>
      <w:r w:rsidRPr="0081136D">
        <w:t>Техническая характеристика объекта:</w:t>
      </w:r>
    </w:p>
    <w:p w:rsidR="00DD5194" w:rsidRPr="0081136D" w:rsidRDefault="00DD5194" w:rsidP="00DD5194">
      <w:pPr>
        <w:widowControl w:val="0"/>
        <w:numPr>
          <w:ilvl w:val="1"/>
          <w:numId w:val="29"/>
        </w:numPr>
        <w:contextualSpacing/>
        <w:jc w:val="both"/>
      </w:pPr>
      <w:r w:rsidRPr="0081136D">
        <w:t>Наименование оборудования расположенного на объекте.</w:t>
      </w:r>
    </w:p>
    <w:tbl>
      <w:tblPr>
        <w:tblStyle w:val="aff5"/>
        <w:tblW w:w="0" w:type="auto"/>
        <w:tblInd w:w="-176" w:type="dxa"/>
        <w:tblLook w:val="04A0"/>
      </w:tblPr>
      <w:tblGrid>
        <w:gridCol w:w="678"/>
        <w:gridCol w:w="2925"/>
        <w:gridCol w:w="1659"/>
        <w:gridCol w:w="2242"/>
        <w:gridCol w:w="2242"/>
      </w:tblGrid>
      <w:tr w:rsidR="00DD5194" w:rsidRPr="0081136D" w:rsidTr="00DD5194">
        <w:tc>
          <w:tcPr>
            <w:tcW w:w="705" w:type="dxa"/>
          </w:tcPr>
          <w:p w:rsidR="00DD5194" w:rsidRPr="0081136D" w:rsidRDefault="00DD5194" w:rsidP="00DD5194">
            <w:pPr>
              <w:contextualSpacing/>
              <w:jc w:val="center"/>
            </w:pPr>
            <w:r w:rsidRPr="0081136D">
              <w:t>№ п/п</w:t>
            </w:r>
          </w:p>
        </w:tc>
        <w:tc>
          <w:tcPr>
            <w:tcW w:w="3155" w:type="dxa"/>
          </w:tcPr>
          <w:p w:rsidR="00DD5194" w:rsidRPr="0081136D" w:rsidRDefault="00DD5194" w:rsidP="00DD5194">
            <w:pPr>
              <w:contextualSpacing/>
              <w:jc w:val="center"/>
            </w:pPr>
            <w:r w:rsidRPr="0081136D">
              <w:t>Наименование оборудования (конструктивной формы), расположенных на объекте</w:t>
            </w:r>
          </w:p>
        </w:tc>
        <w:tc>
          <w:tcPr>
            <w:tcW w:w="1810" w:type="dxa"/>
          </w:tcPr>
          <w:p w:rsidR="00DD5194" w:rsidRPr="0081136D" w:rsidRDefault="00DD5194" w:rsidP="00DD5194">
            <w:pPr>
              <w:contextualSpacing/>
              <w:jc w:val="center"/>
            </w:pPr>
            <w:r w:rsidRPr="0081136D">
              <w:t>Марка, год выпуска</w:t>
            </w:r>
          </w:p>
        </w:tc>
        <w:tc>
          <w:tcPr>
            <w:tcW w:w="1968" w:type="dxa"/>
          </w:tcPr>
          <w:p w:rsidR="00DD5194" w:rsidRPr="0081136D" w:rsidRDefault="00DD5194" w:rsidP="00DD5194">
            <w:pPr>
              <w:ind w:firstLine="52"/>
              <w:contextualSpacing/>
              <w:jc w:val="center"/>
            </w:pPr>
            <w:r w:rsidRPr="0081136D">
              <w:t>Материал оборудования (конструктивной формы)</w:t>
            </w:r>
          </w:p>
        </w:tc>
        <w:tc>
          <w:tcPr>
            <w:tcW w:w="1968" w:type="dxa"/>
          </w:tcPr>
          <w:p w:rsidR="00DD5194" w:rsidRPr="0081136D" w:rsidRDefault="00DD5194" w:rsidP="00DD5194">
            <w:pPr>
              <w:contextualSpacing/>
              <w:jc w:val="center"/>
            </w:pPr>
            <w:r w:rsidRPr="0081136D">
              <w:t xml:space="preserve">Техническое состояние оборудования (конструктивной формы) </w:t>
            </w:r>
          </w:p>
        </w:tc>
      </w:tr>
      <w:tr w:rsidR="00DD5194" w:rsidRPr="0081136D" w:rsidTr="00DD5194">
        <w:tc>
          <w:tcPr>
            <w:tcW w:w="705" w:type="dxa"/>
          </w:tcPr>
          <w:p w:rsidR="00DD5194" w:rsidRPr="0081136D" w:rsidRDefault="00DD5194" w:rsidP="00DD5194">
            <w:pPr>
              <w:contextualSpacing/>
            </w:pPr>
          </w:p>
        </w:tc>
        <w:tc>
          <w:tcPr>
            <w:tcW w:w="3155" w:type="dxa"/>
          </w:tcPr>
          <w:p w:rsidR="00DD5194" w:rsidRPr="0081136D" w:rsidRDefault="00DD5194" w:rsidP="00DD5194">
            <w:pPr>
              <w:contextualSpacing/>
            </w:pPr>
          </w:p>
        </w:tc>
        <w:tc>
          <w:tcPr>
            <w:tcW w:w="1810" w:type="dxa"/>
          </w:tcPr>
          <w:p w:rsidR="00DD5194" w:rsidRPr="0081136D" w:rsidRDefault="00DD5194" w:rsidP="00DD5194">
            <w:pPr>
              <w:contextualSpacing/>
            </w:pPr>
          </w:p>
        </w:tc>
        <w:tc>
          <w:tcPr>
            <w:tcW w:w="1968" w:type="dxa"/>
          </w:tcPr>
          <w:p w:rsidR="00DD5194" w:rsidRPr="0081136D" w:rsidRDefault="00DD5194" w:rsidP="00DD5194">
            <w:pPr>
              <w:contextualSpacing/>
            </w:pPr>
          </w:p>
        </w:tc>
        <w:tc>
          <w:tcPr>
            <w:tcW w:w="1968" w:type="dxa"/>
          </w:tcPr>
          <w:p w:rsidR="00DD5194" w:rsidRPr="0081136D" w:rsidRDefault="00DD5194" w:rsidP="00DD5194">
            <w:pPr>
              <w:contextualSpacing/>
            </w:pPr>
          </w:p>
        </w:tc>
      </w:tr>
      <w:tr w:rsidR="00DD5194" w:rsidRPr="0081136D" w:rsidTr="00DD5194">
        <w:tc>
          <w:tcPr>
            <w:tcW w:w="705" w:type="dxa"/>
          </w:tcPr>
          <w:p w:rsidR="00DD5194" w:rsidRPr="0081136D" w:rsidRDefault="00DD5194" w:rsidP="00DD5194">
            <w:pPr>
              <w:contextualSpacing/>
            </w:pPr>
          </w:p>
        </w:tc>
        <w:tc>
          <w:tcPr>
            <w:tcW w:w="3155" w:type="dxa"/>
          </w:tcPr>
          <w:p w:rsidR="00DD5194" w:rsidRPr="0081136D" w:rsidRDefault="00DD5194" w:rsidP="00DD5194">
            <w:pPr>
              <w:contextualSpacing/>
            </w:pPr>
          </w:p>
        </w:tc>
        <w:tc>
          <w:tcPr>
            <w:tcW w:w="1810" w:type="dxa"/>
          </w:tcPr>
          <w:p w:rsidR="00DD5194" w:rsidRPr="0081136D" w:rsidRDefault="00DD5194" w:rsidP="00DD5194">
            <w:pPr>
              <w:contextualSpacing/>
            </w:pPr>
          </w:p>
        </w:tc>
        <w:tc>
          <w:tcPr>
            <w:tcW w:w="1968" w:type="dxa"/>
          </w:tcPr>
          <w:p w:rsidR="00DD5194" w:rsidRPr="0081136D" w:rsidRDefault="00DD5194" w:rsidP="00DD5194">
            <w:pPr>
              <w:contextualSpacing/>
            </w:pPr>
          </w:p>
        </w:tc>
        <w:tc>
          <w:tcPr>
            <w:tcW w:w="1968" w:type="dxa"/>
          </w:tcPr>
          <w:p w:rsidR="00DD5194" w:rsidRPr="0081136D" w:rsidRDefault="00DD5194" w:rsidP="00DD5194">
            <w:pPr>
              <w:contextualSpacing/>
            </w:pPr>
          </w:p>
        </w:tc>
      </w:tr>
      <w:tr w:rsidR="00DD5194" w:rsidRPr="0081136D" w:rsidTr="00DD5194">
        <w:tc>
          <w:tcPr>
            <w:tcW w:w="705" w:type="dxa"/>
          </w:tcPr>
          <w:p w:rsidR="00DD5194" w:rsidRPr="0081136D" w:rsidRDefault="00DD5194" w:rsidP="00DD5194">
            <w:pPr>
              <w:contextualSpacing/>
            </w:pPr>
          </w:p>
        </w:tc>
        <w:tc>
          <w:tcPr>
            <w:tcW w:w="3155" w:type="dxa"/>
          </w:tcPr>
          <w:p w:rsidR="00DD5194" w:rsidRPr="0081136D" w:rsidRDefault="00DD5194" w:rsidP="00DD5194">
            <w:pPr>
              <w:contextualSpacing/>
            </w:pPr>
          </w:p>
        </w:tc>
        <w:tc>
          <w:tcPr>
            <w:tcW w:w="1810" w:type="dxa"/>
          </w:tcPr>
          <w:p w:rsidR="00DD5194" w:rsidRPr="0081136D" w:rsidRDefault="00DD5194" w:rsidP="00DD5194">
            <w:pPr>
              <w:contextualSpacing/>
            </w:pPr>
          </w:p>
        </w:tc>
        <w:tc>
          <w:tcPr>
            <w:tcW w:w="1968" w:type="dxa"/>
          </w:tcPr>
          <w:p w:rsidR="00DD5194" w:rsidRPr="0081136D" w:rsidRDefault="00DD5194" w:rsidP="00DD5194">
            <w:pPr>
              <w:contextualSpacing/>
            </w:pPr>
          </w:p>
        </w:tc>
        <w:tc>
          <w:tcPr>
            <w:tcW w:w="1968" w:type="dxa"/>
          </w:tcPr>
          <w:p w:rsidR="00DD5194" w:rsidRPr="0081136D" w:rsidRDefault="00DD5194" w:rsidP="00DD5194">
            <w:pPr>
              <w:contextualSpacing/>
            </w:pPr>
          </w:p>
        </w:tc>
      </w:tr>
      <w:tr w:rsidR="00DD5194" w:rsidRPr="0081136D" w:rsidTr="00DD5194">
        <w:tc>
          <w:tcPr>
            <w:tcW w:w="705" w:type="dxa"/>
          </w:tcPr>
          <w:p w:rsidR="00DD5194" w:rsidRPr="0081136D" w:rsidRDefault="00DD5194" w:rsidP="00DD5194">
            <w:pPr>
              <w:contextualSpacing/>
            </w:pPr>
          </w:p>
        </w:tc>
        <w:tc>
          <w:tcPr>
            <w:tcW w:w="3155" w:type="dxa"/>
          </w:tcPr>
          <w:p w:rsidR="00DD5194" w:rsidRPr="0081136D" w:rsidRDefault="00DD5194" w:rsidP="00DD5194">
            <w:pPr>
              <w:contextualSpacing/>
            </w:pPr>
          </w:p>
        </w:tc>
        <w:tc>
          <w:tcPr>
            <w:tcW w:w="1810" w:type="dxa"/>
          </w:tcPr>
          <w:p w:rsidR="00DD5194" w:rsidRPr="0081136D" w:rsidRDefault="00DD5194" w:rsidP="00DD5194">
            <w:pPr>
              <w:contextualSpacing/>
            </w:pPr>
          </w:p>
        </w:tc>
        <w:tc>
          <w:tcPr>
            <w:tcW w:w="1968" w:type="dxa"/>
          </w:tcPr>
          <w:p w:rsidR="00DD5194" w:rsidRPr="0081136D" w:rsidRDefault="00DD5194" w:rsidP="00DD5194">
            <w:pPr>
              <w:contextualSpacing/>
            </w:pPr>
          </w:p>
        </w:tc>
        <w:tc>
          <w:tcPr>
            <w:tcW w:w="1968" w:type="dxa"/>
          </w:tcPr>
          <w:p w:rsidR="00DD5194" w:rsidRPr="0081136D" w:rsidRDefault="00DD5194" w:rsidP="00DD5194">
            <w:pPr>
              <w:contextualSpacing/>
            </w:pPr>
          </w:p>
        </w:tc>
      </w:tr>
      <w:tr w:rsidR="00DD5194" w:rsidRPr="0081136D" w:rsidTr="00DD5194">
        <w:tc>
          <w:tcPr>
            <w:tcW w:w="705" w:type="dxa"/>
          </w:tcPr>
          <w:p w:rsidR="00DD5194" w:rsidRPr="0081136D" w:rsidRDefault="00DD5194" w:rsidP="00DD5194">
            <w:pPr>
              <w:contextualSpacing/>
            </w:pPr>
          </w:p>
        </w:tc>
        <w:tc>
          <w:tcPr>
            <w:tcW w:w="3155" w:type="dxa"/>
          </w:tcPr>
          <w:p w:rsidR="00DD5194" w:rsidRPr="0081136D" w:rsidRDefault="00DD5194" w:rsidP="00DD5194">
            <w:pPr>
              <w:contextualSpacing/>
            </w:pPr>
          </w:p>
        </w:tc>
        <w:tc>
          <w:tcPr>
            <w:tcW w:w="1810" w:type="dxa"/>
          </w:tcPr>
          <w:p w:rsidR="00DD5194" w:rsidRPr="0081136D" w:rsidRDefault="00DD5194" w:rsidP="00DD5194">
            <w:pPr>
              <w:contextualSpacing/>
            </w:pPr>
          </w:p>
        </w:tc>
        <w:tc>
          <w:tcPr>
            <w:tcW w:w="1968" w:type="dxa"/>
          </w:tcPr>
          <w:p w:rsidR="00DD5194" w:rsidRPr="0081136D" w:rsidRDefault="00DD5194" w:rsidP="00DD5194">
            <w:pPr>
              <w:contextualSpacing/>
            </w:pPr>
          </w:p>
        </w:tc>
        <w:tc>
          <w:tcPr>
            <w:tcW w:w="1968" w:type="dxa"/>
          </w:tcPr>
          <w:p w:rsidR="00DD5194" w:rsidRPr="0081136D" w:rsidRDefault="00DD5194" w:rsidP="00DD5194">
            <w:pPr>
              <w:contextualSpacing/>
            </w:pPr>
          </w:p>
        </w:tc>
      </w:tr>
    </w:tbl>
    <w:p w:rsidR="00DD5194" w:rsidRPr="0081136D" w:rsidRDefault="00DD5194" w:rsidP="00DD5194">
      <w:pPr>
        <w:widowControl w:val="0"/>
        <w:numPr>
          <w:ilvl w:val="1"/>
          <w:numId w:val="29"/>
        </w:numPr>
        <w:contextualSpacing/>
        <w:jc w:val="both"/>
      </w:pPr>
      <w:r w:rsidRPr="0081136D">
        <w:t>Предназначение эксплуатации объекта</w:t>
      </w:r>
    </w:p>
    <w:p w:rsidR="00DD5194" w:rsidRPr="0081136D" w:rsidRDefault="00DD5194" w:rsidP="00DD5194">
      <w:pPr>
        <w:contextualSpacing/>
      </w:pPr>
      <w:r w:rsidRPr="0081136D">
        <w:t>______________________________________________________________________________________________________________________________________________________________________________________________________________________________________________________</w:t>
      </w:r>
    </w:p>
    <w:p w:rsidR="00DD5194" w:rsidRPr="0081136D" w:rsidRDefault="00DD5194" w:rsidP="00DD5194">
      <w:pPr>
        <w:widowControl w:val="0"/>
        <w:numPr>
          <w:ilvl w:val="1"/>
          <w:numId w:val="29"/>
        </w:numPr>
        <w:contextualSpacing/>
      </w:pPr>
      <w:r w:rsidRPr="0081136D">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ff5"/>
        <w:tblW w:w="9498" w:type="dxa"/>
        <w:tblInd w:w="-176" w:type="dxa"/>
        <w:tblLayout w:type="fixed"/>
        <w:tblLook w:val="04A0"/>
      </w:tblPr>
      <w:tblGrid>
        <w:gridCol w:w="710"/>
        <w:gridCol w:w="992"/>
        <w:gridCol w:w="992"/>
        <w:gridCol w:w="1134"/>
        <w:gridCol w:w="1276"/>
        <w:gridCol w:w="1276"/>
        <w:gridCol w:w="1451"/>
        <w:gridCol w:w="817"/>
        <w:gridCol w:w="850"/>
      </w:tblGrid>
      <w:tr w:rsidR="00DD5194" w:rsidRPr="0081136D" w:rsidTr="00DD5194">
        <w:tc>
          <w:tcPr>
            <w:tcW w:w="710" w:type="dxa"/>
          </w:tcPr>
          <w:p w:rsidR="00DD5194" w:rsidRPr="0081136D" w:rsidRDefault="00DD5194" w:rsidP="00DD5194">
            <w:r w:rsidRPr="0081136D">
              <w:t>№</w:t>
            </w:r>
          </w:p>
        </w:tc>
        <w:tc>
          <w:tcPr>
            <w:tcW w:w="992" w:type="dxa"/>
          </w:tcPr>
          <w:p w:rsidR="00DD5194" w:rsidRPr="0081136D" w:rsidRDefault="00DD5194" w:rsidP="00DD5194">
            <w:pPr>
              <w:jc w:val="both"/>
            </w:pPr>
            <w:r w:rsidRPr="0081136D">
              <w:t>Наименование оборудования</w:t>
            </w:r>
          </w:p>
        </w:tc>
        <w:tc>
          <w:tcPr>
            <w:tcW w:w="992" w:type="dxa"/>
          </w:tcPr>
          <w:p w:rsidR="00DD5194" w:rsidRPr="0081136D" w:rsidRDefault="00DD5194" w:rsidP="00DD5194">
            <w:pPr>
              <w:jc w:val="both"/>
            </w:pPr>
            <w:r w:rsidRPr="0081136D">
              <w:t xml:space="preserve">Дата </w:t>
            </w:r>
          </w:p>
        </w:tc>
        <w:tc>
          <w:tcPr>
            <w:tcW w:w="1134" w:type="dxa"/>
          </w:tcPr>
          <w:p w:rsidR="00DD5194" w:rsidRPr="0081136D" w:rsidRDefault="00DD5194" w:rsidP="00DD5194">
            <w:pPr>
              <w:jc w:val="both"/>
            </w:pPr>
            <w:r w:rsidRPr="0081136D">
              <w:t xml:space="preserve">Результат </w:t>
            </w:r>
          </w:p>
        </w:tc>
        <w:tc>
          <w:tcPr>
            <w:tcW w:w="1276" w:type="dxa"/>
          </w:tcPr>
          <w:p w:rsidR="00DD5194" w:rsidRPr="0081136D" w:rsidRDefault="00DD5194" w:rsidP="00DD5194">
            <w:pPr>
              <w:jc w:val="both"/>
            </w:pPr>
            <w:r w:rsidRPr="0081136D">
              <w:t>Выявленный дефект</w:t>
            </w:r>
          </w:p>
        </w:tc>
        <w:tc>
          <w:tcPr>
            <w:tcW w:w="1276" w:type="dxa"/>
          </w:tcPr>
          <w:p w:rsidR="00DD5194" w:rsidRPr="0081136D" w:rsidRDefault="00DD5194" w:rsidP="00DD5194">
            <w:pPr>
              <w:jc w:val="both"/>
            </w:pPr>
            <w:r w:rsidRPr="0081136D">
              <w:t>Принятые меры</w:t>
            </w:r>
          </w:p>
        </w:tc>
        <w:tc>
          <w:tcPr>
            <w:tcW w:w="1451" w:type="dxa"/>
          </w:tcPr>
          <w:p w:rsidR="00DD5194" w:rsidRPr="0081136D" w:rsidRDefault="00DD5194" w:rsidP="00DD5194">
            <w:pPr>
              <w:jc w:val="both"/>
            </w:pPr>
            <w:r w:rsidRPr="0081136D">
              <w:t>Ответственный за осмотр</w:t>
            </w:r>
          </w:p>
        </w:tc>
        <w:tc>
          <w:tcPr>
            <w:tcW w:w="817" w:type="dxa"/>
          </w:tcPr>
          <w:p w:rsidR="00DD5194" w:rsidRPr="0081136D" w:rsidRDefault="00DD5194" w:rsidP="00DD5194">
            <w:pPr>
              <w:jc w:val="both"/>
            </w:pPr>
            <w:r w:rsidRPr="0081136D">
              <w:t>Подпись ответственного лица</w:t>
            </w:r>
          </w:p>
        </w:tc>
        <w:tc>
          <w:tcPr>
            <w:tcW w:w="850" w:type="dxa"/>
          </w:tcPr>
          <w:p w:rsidR="00DD5194" w:rsidRPr="0081136D" w:rsidRDefault="00DD5194" w:rsidP="00DD5194">
            <w:pPr>
              <w:jc w:val="both"/>
            </w:pPr>
            <w:r w:rsidRPr="0081136D">
              <w:t>Примечание</w:t>
            </w:r>
          </w:p>
        </w:tc>
      </w:tr>
      <w:tr w:rsidR="00DD5194" w:rsidRPr="0081136D" w:rsidTr="00DD5194">
        <w:tc>
          <w:tcPr>
            <w:tcW w:w="710"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1134"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451" w:type="dxa"/>
          </w:tcPr>
          <w:p w:rsidR="00DD5194" w:rsidRPr="0081136D" w:rsidRDefault="00DD5194" w:rsidP="00DD5194">
            <w:pPr>
              <w:widowControl w:val="0"/>
              <w:contextualSpacing/>
            </w:pPr>
          </w:p>
        </w:tc>
        <w:tc>
          <w:tcPr>
            <w:tcW w:w="817" w:type="dxa"/>
          </w:tcPr>
          <w:p w:rsidR="00DD5194" w:rsidRPr="0081136D" w:rsidRDefault="00DD5194" w:rsidP="00DD5194">
            <w:pPr>
              <w:widowControl w:val="0"/>
              <w:contextualSpacing/>
            </w:pPr>
          </w:p>
        </w:tc>
        <w:tc>
          <w:tcPr>
            <w:tcW w:w="850" w:type="dxa"/>
          </w:tcPr>
          <w:p w:rsidR="00DD5194" w:rsidRPr="0081136D" w:rsidRDefault="00DD5194" w:rsidP="00DD5194">
            <w:pPr>
              <w:widowControl w:val="0"/>
              <w:contextualSpacing/>
            </w:pPr>
          </w:p>
        </w:tc>
      </w:tr>
      <w:tr w:rsidR="00DD5194" w:rsidRPr="0081136D" w:rsidTr="00DD5194">
        <w:tc>
          <w:tcPr>
            <w:tcW w:w="710"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1134"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451" w:type="dxa"/>
          </w:tcPr>
          <w:p w:rsidR="00DD5194" w:rsidRPr="0081136D" w:rsidRDefault="00DD5194" w:rsidP="00DD5194">
            <w:pPr>
              <w:widowControl w:val="0"/>
              <w:contextualSpacing/>
            </w:pPr>
          </w:p>
        </w:tc>
        <w:tc>
          <w:tcPr>
            <w:tcW w:w="817" w:type="dxa"/>
          </w:tcPr>
          <w:p w:rsidR="00DD5194" w:rsidRPr="0081136D" w:rsidRDefault="00DD5194" w:rsidP="00DD5194">
            <w:pPr>
              <w:widowControl w:val="0"/>
              <w:contextualSpacing/>
            </w:pPr>
          </w:p>
        </w:tc>
        <w:tc>
          <w:tcPr>
            <w:tcW w:w="850" w:type="dxa"/>
          </w:tcPr>
          <w:p w:rsidR="00DD5194" w:rsidRPr="0081136D" w:rsidRDefault="00DD5194" w:rsidP="00DD5194">
            <w:pPr>
              <w:widowControl w:val="0"/>
              <w:contextualSpacing/>
            </w:pPr>
          </w:p>
        </w:tc>
      </w:tr>
      <w:tr w:rsidR="00DD5194" w:rsidRPr="0081136D" w:rsidTr="00DD5194">
        <w:tc>
          <w:tcPr>
            <w:tcW w:w="710"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1134"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451" w:type="dxa"/>
          </w:tcPr>
          <w:p w:rsidR="00DD5194" w:rsidRPr="0081136D" w:rsidRDefault="00DD5194" w:rsidP="00DD5194">
            <w:pPr>
              <w:widowControl w:val="0"/>
              <w:contextualSpacing/>
            </w:pPr>
          </w:p>
        </w:tc>
        <w:tc>
          <w:tcPr>
            <w:tcW w:w="817" w:type="dxa"/>
          </w:tcPr>
          <w:p w:rsidR="00DD5194" w:rsidRPr="0081136D" w:rsidRDefault="00DD5194" w:rsidP="00DD5194">
            <w:pPr>
              <w:widowControl w:val="0"/>
              <w:contextualSpacing/>
            </w:pPr>
          </w:p>
        </w:tc>
        <w:tc>
          <w:tcPr>
            <w:tcW w:w="850" w:type="dxa"/>
          </w:tcPr>
          <w:p w:rsidR="00DD5194" w:rsidRPr="0081136D" w:rsidRDefault="00DD5194" w:rsidP="00DD5194">
            <w:pPr>
              <w:widowControl w:val="0"/>
              <w:contextualSpacing/>
            </w:pPr>
          </w:p>
        </w:tc>
      </w:tr>
      <w:tr w:rsidR="00DD5194" w:rsidRPr="0081136D" w:rsidTr="00DD5194">
        <w:tc>
          <w:tcPr>
            <w:tcW w:w="710"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1134"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451" w:type="dxa"/>
          </w:tcPr>
          <w:p w:rsidR="00DD5194" w:rsidRPr="0081136D" w:rsidRDefault="00DD5194" w:rsidP="00DD5194">
            <w:pPr>
              <w:widowControl w:val="0"/>
              <w:contextualSpacing/>
            </w:pPr>
          </w:p>
        </w:tc>
        <w:tc>
          <w:tcPr>
            <w:tcW w:w="817" w:type="dxa"/>
          </w:tcPr>
          <w:p w:rsidR="00DD5194" w:rsidRPr="0081136D" w:rsidRDefault="00DD5194" w:rsidP="00DD5194">
            <w:pPr>
              <w:widowControl w:val="0"/>
              <w:contextualSpacing/>
            </w:pPr>
          </w:p>
        </w:tc>
        <w:tc>
          <w:tcPr>
            <w:tcW w:w="850" w:type="dxa"/>
          </w:tcPr>
          <w:p w:rsidR="00DD5194" w:rsidRPr="0081136D" w:rsidRDefault="00DD5194" w:rsidP="00DD5194">
            <w:pPr>
              <w:widowControl w:val="0"/>
              <w:contextualSpacing/>
            </w:pPr>
          </w:p>
        </w:tc>
      </w:tr>
      <w:tr w:rsidR="00DD5194" w:rsidRPr="0081136D" w:rsidTr="00DD5194">
        <w:tc>
          <w:tcPr>
            <w:tcW w:w="710"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1134"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451" w:type="dxa"/>
          </w:tcPr>
          <w:p w:rsidR="00DD5194" w:rsidRPr="0081136D" w:rsidRDefault="00DD5194" w:rsidP="00DD5194">
            <w:pPr>
              <w:widowControl w:val="0"/>
              <w:contextualSpacing/>
            </w:pPr>
          </w:p>
        </w:tc>
        <w:tc>
          <w:tcPr>
            <w:tcW w:w="817" w:type="dxa"/>
          </w:tcPr>
          <w:p w:rsidR="00DD5194" w:rsidRPr="0081136D" w:rsidRDefault="00DD5194" w:rsidP="00DD5194">
            <w:pPr>
              <w:widowControl w:val="0"/>
              <w:contextualSpacing/>
            </w:pPr>
          </w:p>
        </w:tc>
        <w:tc>
          <w:tcPr>
            <w:tcW w:w="850" w:type="dxa"/>
          </w:tcPr>
          <w:p w:rsidR="00DD5194" w:rsidRPr="0081136D" w:rsidRDefault="00DD5194" w:rsidP="00DD5194">
            <w:pPr>
              <w:widowControl w:val="0"/>
              <w:contextualSpacing/>
            </w:pPr>
          </w:p>
        </w:tc>
      </w:tr>
      <w:tr w:rsidR="00DD5194" w:rsidRPr="0081136D" w:rsidTr="00DD5194">
        <w:tc>
          <w:tcPr>
            <w:tcW w:w="710"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1134"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451" w:type="dxa"/>
          </w:tcPr>
          <w:p w:rsidR="00DD5194" w:rsidRPr="0081136D" w:rsidRDefault="00DD5194" w:rsidP="00DD5194">
            <w:pPr>
              <w:widowControl w:val="0"/>
              <w:contextualSpacing/>
            </w:pPr>
          </w:p>
        </w:tc>
        <w:tc>
          <w:tcPr>
            <w:tcW w:w="817" w:type="dxa"/>
          </w:tcPr>
          <w:p w:rsidR="00DD5194" w:rsidRPr="0081136D" w:rsidRDefault="00DD5194" w:rsidP="00DD5194">
            <w:pPr>
              <w:widowControl w:val="0"/>
              <w:contextualSpacing/>
            </w:pPr>
          </w:p>
        </w:tc>
        <w:tc>
          <w:tcPr>
            <w:tcW w:w="850" w:type="dxa"/>
          </w:tcPr>
          <w:p w:rsidR="00DD5194" w:rsidRPr="0081136D" w:rsidRDefault="00DD5194" w:rsidP="00DD5194">
            <w:pPr>
              <w:widowControl w:val="0"/>
              <w:contextualSpacing/>
            </w:pPr>
          </w:p>
        </w:tc>
      </w:tr>
      <w:tr w:rsidR="00DD5194" w:rsidRPr="0081136D" w:rsidTr="00DD5194">
        <w:tc>
          <w:tcPr>
            <w:tcW w:w="710"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992" w:type="dxa"/>
          </w:tcPr>
          <w:p w:rsidR="00DD5194" w:rsidRPr="0081136D" w:rsidRDefault="00DD5194" w:rsidP="00DD5194">
            <w:pPr>
              <w:widowControl w:val="0"/>
              <w:contextualSpacing/>
            </w:pPr>
          </w:p>
        </w:tc>
        <w:tc>
          <w:tcPr>
            <w:tcW w:w="1134"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276" w:type="dxa"/>
          </w:tcPr>
          <w:p w:rsidR="00DD5194" w:rsidRPr="0081136D" w:rsidRDefault="00DD5194" w:rsidP="00DD5194">
            <w:pPr>
              <w:widowControl w:val="0"/>
              <w:contextualSpacing/>
            </w:pPr>
          </w:p>
        </w:tc>
        <w:tc>
          <w:tcPr>
            <w:tcW w:w="1451" w:type="dxa"/>
          </w:tcPr>
          <w:p w:rsidR="00DD5194" w:rsidRPr="0081136D" w:rsidRDefault="00DD5194" w:rsidP="00DD5194">
            <w:pPr>
              <w:widowControl w:val="0"/>
              <w:contextualSpacing/>
            </w:pPr>
          </w:p>
        </w:tc>
        <w:tc>
          <w:tcPr>
            <w:tcW w:w="817" w:type="dxa"/>
          </w:tcPr>
          <w:p w:rsidR="00DD5194" w:rsidRPr="0081136D" w:rsidRDefault="00DD5194" w:rsidP="00DD5194">
            <w:pPr>
              <w:widowControl w:val="0"/>
              <w:contextualSpacing/>
            </w:pPr>
          </w:p>
        </w:tc>
        <w:tc>
          <w:tcPr>
            <w:tcW w:w="850" w:type="dxa"/>
          </w:tcPr>
          <w:p w:rsidR="00DD5194" w:rsidRPr="0081136D" w:rsidRDefault="00DD5194" w:rsidP="00DD5194">
            <w:pPr>
              <w:widowControl w:val="0"/>
              <w:contextualSpacing/>
            </w:pPr>
          </w:p>
        </w:tc>
      </w:tr>
    </w:tbl>
    <w:p w:rsidR="00DD5194" w:rsidRPr="0081136D" w:rsidRDefault="00DD5194" w:rsidP="00DD5194">
      <w:pPr>
        <w:widowControl w:val="0"/>
        <w:contextualSpacing/>
      </w:pPr>
    </w:p>
    <w:p w:rsidR="00DD5194" w:rsidRPr="0081136D" w:rsidRDefault="00DD5194" w:rsidP="00DD5194"/>
    <w:p w:rsidR="00DD5194" w:rsidRDefault="00DD5194" w:rsidP="00DD5194">
      <w:pPr>
        <w:jc w:val="right"/>
      </w:pPr>
    </w:p>
    <w:p w:rsidR="00DD5194" w:rsidRDefault="00DD5194" w:rsidP="00DD5194">
      <w:pPr>
        <w:jc w:val="right"/>
      </w:pPr>
    </w:p>
    <w:p w:rsidR="00DD5194" w:rsidRDefault="00DD5194" w:rsidP="00DD5194">
      <w:pPr>
        <w:jc w:val="right"/>
      </w:pPr>
    </w:p>
    <w:p w:rsidR="00DD5194" w:rsidRDefault="00DD5194" w:rsidP="00DD5194">
      <w:pPr>
        <w:jc w:val="right"/>
      </w:pPr>
    </w:p>
    <w:p w:rsidR="00DD5194" w:rsidRDefault="00DD5194" w:rsidP="00DD5194">
      <w:pPr>
        <w:jc w:val="right"/>
      </w:pPr>
    </w:p>
    <w:p w:rsidR="00DD5194" w:rsidRDefault="00DD5194" w:rsidP="00DD5194">
      <w:pPr>
        <w:jc w:val="right"/>
      </w:pPr>
    </w:p>
    <w:p w:rsidR="00DD5194" w:rsidRPr="0081136D" w:rsidRDefault="00DD5194" w:rsidP="00DD5194">
      <w:pPr>
        <w:jc w:val="right"/>
      </w:pPr>
      <w:r w:rsidRPr="0081136D">
        <w:t>Приложение 6</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Pr="0081136D" w:rsidRDefault="00DD5194" w:rsidP="00DD5194">
      <w:pPr>
        <w:jc w:val="both"/>
      </w:pPr>
    </w:p>
    <w:tbl>
      <w:tblPr>
        <w:tblW w:w="9981" w:type="dxa"/>
        <w:tblInd w:w="108" w:type="dxa"/>
        <w:tblLook w:val="04A0"/>
      </w:tblPr>
      <w:tblGrid>
        <w:gridCol w:w="2268"/>
        <w:gridCol w:w="1097"/>
        <w:gridCol w:w="608"/>
        <w:gridCol w:w="608"/>
        <w:gridCol w:w="608"/>
        <w:gridCol w:w="605"/>
        <w:gridCol w:w="605"/>
        <w:gridCol w:w="164"/>
        <w:gridCol w:w="72"/>
        <w:gridCol w:w="369"/>
        <w:gridCol w:w="994"/>
        <w:gridCol w:w="20"/>
        <w:gridCol w:w="1013"/>
        <w:gridCol w:w="228"/>
        <w:gridCol w:w="619"/>
        <w:gridCol w:w="257"/>
        <w:gridCol w:w="114"/>
      </w:tblGrid>
      <w:tr w:rsidR="00DD5194" w:rsidRPr="0081136D" w:rsidTr="00DD5194">
        <w:trPr>
          <w:trHeight w:val="294"/>
        </w:trPr>
        <w:tc>
          <w:tcPr>
            <w:tcW w:w="9640" w:type="dxa"/>
            <w:gridSpan w:val="15"/>
            <w:tcBorders>
              <w:top w:val="nil"/>
              <w:left w:val="nil"/>
              <w:bottom w:val="nil"/>
              <w:right w:val="nil"/>
            </w:tcBorders>
            <w:shd w:val="clear" w:color="auto" w:fill="auto"/>
            <w:noWrap/>
            <w:vAlign w:val="bottom"/>
            <w:hideMark/>
          </w:tcPr>
          <w:p w:rsidR="00DD5194" w:rsidRPr="0081136D" w:rsidRDefault="00DD5194" w:rsidP="00DD5194">
            <w:pPr>
              <w:jc w:val="center"/>
              <w:rPr>
                <w:color w:val="000000"/>
              </w:rPr>
            </w:pPr>
            <w:r w:rsidRPr="0081136D">
              <w:rPr>
                <w:color w:val="000000"/>
              </w:rPr>
              <w:t>Акт</w:t>
            </w: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544"/>
        </w:trPr>
        <w:tc>
          <w:tcPr>
            <w:tcW w:w="9640" w:type="dxa"/>
            <w:gridSpan w:val="15"/>
            <w:tcBorders>
              <w:top w:val="nil"/>
              <w:left w:val="nil"/>
              <w:bottom w:val="nil"/>
              <w:right w:val="nil"/>
            </w:tcBorders>
            <w:shd w:val="clear" w:color="auto" w:fill="auto"/>
            <w:vAlign w:val="bottom"/>
            <w:hideMark/>
          </w:tcPr>
          <w:p w:rsidR="00DD5194" w:rsidRPr="0081136D" w:rsidRDefault="00DD5194" w:rsidP="00DD5194">
            <w:pPr>
              <w:jc w:val="center"/>
              <w:rPr>
                <w:color w:val="000000"/>
              </w:rPr>
            </w:pPr>
            <w:r w:rsidRPr="0081136D">
              <w:rPr>
                <w:color w:val="000000"/>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jc w:val="center"/>
              <w:rPr>
                <w:color w:val="000000"/>
              </w:rPr>
            </w:pPr>
          </w:p>
        </w:tc>
      </w:tr>
      <w:tr w:rsidR="00DD5194" w:rsidRPr="0081136D" w:rsidTr="00DD5194">
        <w:trPr>
          <w:trHeight w:val="294"/>
        </w:trPr>
        <w:tc>
          <w:tcPr>
            <w:tcW w:w="3365"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294"/>
        </w:trPr>
        <w:tc>
          <w:tcPr>
            <w:tcW w:w="4581" w:type="dxa"/>
            <w:gridSpan w:val="4"/>
            <w:tcBorders>
              <w:top w:val="nil"/>
              <w:left w:val="nil"/>
              <w:bottom w:val="nil"/>
              <w:right w:val="nil"/>
            </w:tcBorders>
            <w:shd w:val="clear" w:color="auto" w:fill="auto"/>
            <w:noWrap/>
            <w:vAlign w:val="bottom"/>
            <w:hideMark/>
          </w:tcPr>
          <w:p w:rsidR="00DD5194" w:rsidRPr="0081136D" w:rsidRDefault="00DD5194" w:rsidP="00DD5194">
            <w:pPr>
              <w:rPr>
                <w:color w:val="000000"/>
              </w:rPr>
            </w:pPr>
            <w:r>
              <w:rPr>
                <w:color w:val="000000"/>
              </w:rPr>
              <w:t>с.</w:t>
            </w: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2977" w:type="dxa"/>
            <w:gridSpan w:val="7"/>
            <w:tcBorders>
              <w:top w:val="nil"/>
              <w:left w:val="nil"/>
              <w:bottom w:val="nil"/>
              <w:right w:val="nil"/>
            </w:tcBorders>
            <w:shd w:val="clear" w:color="auto" w:fill="auto"/>
            <w:noWrap/>
            <w:vAlign w:val="bottom"/>
            <w:hideMark/>
          </w:tcPr>
          <w:p w:rsidR="00DD5194" w:rsidRPr="0081136D" w:rsidRDefault="00DD5194" w:rsidP="00DD5194">
            <w:pPr>
              <w:rPr>
                <w:color w:val="000000"/>
              </w:rPr>
            </w:pPr>
            <w:r w:rsidRPr="0081136D">
              <w:rPr>
                <w:color w:val="000000"/>
              </w:rPr>
              <w:t>"____"_____</w:t>
            </w:r>
            <w:r>
              <w:rPr>
                <w:color w:val="000000"/>
              </w:rPr>
              <w:t>______20___</w:t>
            </w:r>
            <w:r w:rsidRPr="0081136D">
              <w:rPr>
                <w:color w:val="000000"/>
              </w:rPr>
              <w:t xml:space="preserve"> г.</w:t>
            </w:r>
          </w:p>
        </w:tc>
      </w:tr>
      <w:tr w:rsidR="00DD5194" w:rsidRPr="0081136D" w:rsidTr="00DD5194">
        <w:trPr>
          <w:trHeight w:val="294"/>
        </w:trPr>
        <w:tc>
          <w:tcPr>
            <w:tcW w:w="3365"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294"/>
        </w:trPr>
        <w:tc>
          <w:tcPr>
            <w:tcW w:w="4581" w:type="dxa"/>
            <w:gridSpan w:val="4"/>
            <w:tcBorders>
              <w:top w:val="nil"/>
              <w:left w:val="nil"/>
              <w:bottom w:val="nil"/>
              <w:right w:val="nil"/>
            </w:tcBorders>
            <w:shd w:val="clear" w:color="auto" w:fill="auto"/>
            <w:noWrap/>
            <w:vAlign w:val="bottom"/>
            <w:hideMark/>
          </w:tcPr>
          <w:p w:rsidR="00DD5194" w:rsidRPr="0081136D" w:rsidRDefault="00DD5194" w:rsidP="00DD5194">
            <w:pPr>
              <w:rPr>
                <w:color w:val="000000"/>
              </w:rPr>
            </w:pPr>
            <w:r w:rsidRPr="0081136D">
              <w:rPr>
                <w:color w:val="000000"/>
              </w:rPr>
              <w:t>Мы, комиссия в составе:</w:t>
            </w: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294"/>
        </w:trPr>
        <w:tc>
          <w:tcPr>
            <w:tcW w:w="4581" w:type="dxa"/>
            <w:gridSpan w:val="4"/>
            <w:tcBorders>
              <w:top w:val="nil"/>
              <w:left w:val="nil"/>
              <w:bottom w:val="nil"/>
              <w:right w:val="nil"/>
            </w:tcBorders>
            <w:shd w:val="clear" w:color="auto" w:fill="auto"/>
            <w:noWrap/>
            <w:vAlign w:val="bottom"/>
            <w:hideMark/>
          </w:tcPr>
          <w:p w:rsidR="00DD5194" w:rsidRPr="0081136D" w:rsidRDefault="00DD5194" w:rsidP="00DD5194">
            <w:pPr>
              <w:rPr>
                <w:color w:val="000000"/>
              </w:rPr>
            </w:pPr>
            <w:r w:rsidRPr="0081136D">
              <w:rPr>
                <w:color w:val="000000"/>
              </w:rPr>
              <w:t>Представитель Заказчика</w:t>
            </w: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DD5194" w:rsidRPr="004E4A1C" w:rsidRDefault="00DD5194" w:rsidP="00DD5194">
            <w:pPr>
              <w:rPr>
                <w:color w:val="000000"/>
              </w:rPr>
            </w:pPr>
            <w:r>
              <w:rPr>
                <w:color w:val="000000" w:themeColor="text1"/>
              </w:rPr>
              <w:t>Структурное подразделение</w:t>
            </w:r>
            <w:r w:rsidRPr="004E4A1C">
              <w:rPr>
                <w:color w:val="000000" w:themeColor="text1"/>
              </w:rPr>
              <w:t xml:space="preserve"> администрации </w:t>
            </w:r>
            <w:r>
              <w:rPr>
                <w:color w:val="000000" w:themeColor="text1"/>
              </w:rPr>
              <w:t>МО «</w:t>
            </w:r>
            <w:r>
              <w:rPr>
                <w:rFonts w:eastAsia="Calibri"/>
              </w:rPr>
              <w:t>_____</w:t>
            </w:r>
            <w:r>
              <w:rPr>
                <w:color w:val="000000" w:themeColor="text1"/>
              </w:rPr>
              <w:t>»</w:t>
            </w:r>
          </w:p>
        </w:tc>
        <w:tc>
          <w:tcPr>
            <w:tcW w:w="769"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1353"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294"/>
        </w:trPr>
        <w:tc>
          <w:tcPr>
            <w:tcW w:w="3365"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294"/>
        </w:trPr>
        <w:tc>
          <w:tcPr>
            <w:tcW w:w="5189" w:type="dxa"/>
            <w:gridSpan w:val="5"/>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294"/>
        </w:trPr>
        <w:tc>
          <w:tcPr>
            <w:tcW w:w="4581" w:type="dxa"/>
            <w:gridSpan w:val="4"/>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1210" w:type="dxa"/>
            <w:gridSpan w:val="4"/>
            <w:tcBorders>
              <w:top w:val="nil"/>
              <w:left w:val="nil"/>
              <w:bottom w:val="nil"/>
              <w:right w:val="nil"/>
            </w:tcBorders>
            <w:shd w:val="clear" w:color="auto" w:fill="auto"/>
            <w:noWrap/>
            <w:vAlign w:val="bottom"/>
          </w:tcPr>
          <w:p w:rsidR="00DD5194" w:rsidRPr="0081136D" w:rsidRDefault="00DD5194" w:rsidP="00DD5194">
            <w:pPr>
              <w:jc w:val="center"/>
              <w:rPr>
                <w:color w:val="000000"/>
              </w:rPr>
            </w:pPr>
          </w:p>
        </w:tc>
        <w:tc>
          <w:tcPr>
            <w:tcW w:w="2636" w:type="dxa"/>
            <w:gridSpan w:val="5"/>
            <w:tcBorders>
              <w:top w:val="nil"/>
              <w:left w:val="nil"/>
              <w:bottom w:val="nil"/>
              <w:right w:val="nil"/>
            </w:tcBorders>
            <w:shd w:val="clear" w:color="auto" w:fill="auto"/>
            <w:noWrap/>
            <w:vAlign w:val="bottom"/>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trHeight w:val="294"/>
        </w:trPr>
        <w:tc>
          <w:tcPr>
            <w:tcW w:w="3365"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341"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DD5194" w:rsidRPr="0081136D" w:rsidRDefault="00DD5194" w:rsidP="00DD5194">
            <w:pPr>
              <w:rPr>
                <w:color w:val="000000"/>
              </w:rPr>
            </w:pPr>
            <w:r w:rsidRPr="0081136D">
              <w:rPr>
                <w:color w:val="000000"/>
              </w:rPr>
              <w:t xml:space="preserve">Представитель </w:t>
            </w:r>
            <w:r w:rsidRPr="00B41168">
              <w:rPr>
                <w:sz w:val="24"/>
                <w:szCs w:val="24"/>
              </w:rPr>
              <w:t>Исполнитель</w:t>
            </w: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69"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1353"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30"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236"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DD5194" w:rsidRPr="0081136D" w:rsidRDefault="00DD5194" w:rsidP="00DD5194">
            <w:pPr>
              <w:rPr>
                <w:color w:val="000000"/>
              </w:rPr>
            </w:pPr>
            <w:r w:rsidRPr="0081136D">
              <w:rPr>
                <w:color w:val="000000"/>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gridAfter w:val="1"/>
          <w:wAfter w:w="105" w:type="dxa"/>
          <w:trHeight w:val="221"/>
        </w:trPr>
        <w:tc>
          <w:tcPr>
            <w:tcW w:w="226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1705"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8"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605"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236"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1299" w:type="dxa"/>
            <w:gridSpan w:val="3"/>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929"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777" w:type="dxa"/>
            <w:gridSpan w:val="2"/>
            <w:tcBorders>
              <w:top w:val="nil"/>
              <w:left w:val="nil"/>
              <w:bottom w:val="nil"/>
              <w:right w:val="nil"/>
            </w:tcBorders>
            <w:shd w:val="clear" w:color="auto" w:fill="auto"/>
            <w:noWrap/>
            <w:vAlign w:val="bottom"/>
            <w:hideMark/>
          </w:tcPr>
          <w:p w:rsidR="00DD5194" w:rsidRPr="0081136D" w:rsidRDefault="00DD5194" w:rsidP="00DD5194">
            <w:pPr>
              <w:rPr>
                <w:color w:val="000000"/>
              </w:rPr>
            </w:pPr>
          </w:p>
        </w:tc>
        <w:tc>
          <w:tcPr>
            <w:tcW w:w="236" w:type="dxa"/>
            <w:tcBorders>
              <w:top w:val="nil"/>
              <w:left w:val="nil"/>
              <w:bottom w:val="nil"/>
              <w:right w:val="nil"/>
            </w:tcBorders>
            <w:shd w:val="clear" w:color="auto" w:fill="auto"/>
            <w:noWrap/>
            <w:vAlign w:val="bottom"/>
            <w:hideMark/>
          </w:tcPr>
          <w:p w:rsidR="00DD5194" w:rsidRPr="0081136D" w:rsidRDefault="00DD5194" w:rsidP="00DD5194">
            <w:pPr>
              <w:rPr>
                <w:color w:val="000000"/>
              </w:rPr>
            </w:pPr>
          </w:p>
        </w:tc>
      </w:tr>
      <w:tr w:rsidR="00DD5194" w:rsidRPr="0081136D" w:rsidTr="00DD5194">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194" w:rsidRPr="0081136D" w:rsidRDefault="00DD5194" w:rsidP="00DD5194">
            <w:pPr>
              <w:jc w:val="center"/>
              <w:rPr>
                <w:b/>
                <w:bCs/>
                <w:color w:val="000000"/>
              </w:rPr>
            </w:pPr>
            <w:r w:rsidRPr="0081136D">
              <w:rPr>
                <w:b/>
                <w:bCs/>
                <w:color w:val="000000"/>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5194" w:rsidRPr="0081136D" w:rsidRDefault="00DD5194" w:rsidP="00DD5194">
            <w:pPr>
              <w:jc w:val="center"/>
              <w:rPr>
                <w:b/>
                <w:bCs/>
                <w:color w:val="000000"/>
              </w:rPr>
            </w:pPr>
            <w:r w:rsidRPr="0081136D">
              <w:rPr>
                <w:b/>
                <w:bCs/>
                <w:color w:val="000000"/>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D5194" w:rsidRPr="0081136D" w:rsidRDefault="00DD5194" w:rsidP="00DD5194">
            <w:pPr>
              <w:jc w:val="center"/>
              <w:rPr>
                <w:b/>
                <w:bCs/>
                <w:color w:val="000000"/>
              </w:rPr>
            </w:pPr>
            <w:r w:rsidRPr="0081136D">
              <w:rPr>
                <w:b/>
                <w:bCs/>
                <w:color w:val="000000"/>
              </w:rPr>
              <w:t>Примечание (дефекты)</w:t>
            </w:r>
          </w:p>
        </w:tc>
      </w:tr>
      <w:tr w:rsidR="00DD5194" w:rsidRPr="0081136D" w:rsidTr="00DD5194">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r w:rsidR="00DD5194" w:rsidRPr="0081136D" w:rsidTr="00DD5194">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DD5194" w:rsidRPr="0081136D" w:rsidRDefault="00DD5194" w:rsidP="00DD5194">
            <w:pPr>
              <w:jc w:val="center"/>
              <w:rPr>
                <w:color w:val="000000"/>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DD5194" w:rsidRPr="0081136D" w:rsidRDefault="00DD5194" w:rsidP="00DD5194">
            <w:pPr>
              <w:jc w:val="center"/>
              <w:rPr>
                <w:color w:val="000000"/>
              </w:rPr>
            </w:pPr>
          </w:p>
        </w:tc>
      </w:tr>
    </w:tbl>
    <w:p w:rsidR="00DD5194" w:rsidRDefault="00DD5194" w:rsidP="00DD5194"/>
    <w:p w:rsidR="00DD5194" w:rsidRPr="0081136D" w:rsidRDefault="00DD5194" w:rsidP="00DD5194">
      <w:pPr>
        <w:jc w:val="right"/>
      </w:pPr>
      <w:r w:rsidRPr="0081136D">
        <w:t xml:space="preserve">Приложение </w:t>
      </w:r>
      <w:r>
        <w:t>7</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Default="00DD5194" w:rsidP="00DD5194">
      <w:pPr>
        <w:jc w:val="both"/>
      </w:pPr>
    </w:p>
    <w:p w:rsidR="00DD5194" w:rsidRDefault="00DD5194" w:rsidP="00DD5194">
      <w:pPr>
        <w:jc w:val="both"/>
      </w:pPr>
    </w:p>
    <w:p w:rsidR="00DD5194" w:rsidRDefault="00DD5194" w:rsidP="00DD5194">
      <w:pPr>
        <w:jc w:val="both"/>
      </w:pPr>
    </w:p>
    <w:p w:rsidR="00DD5194" w:rsidRDefault="00DD5194" w:rsidP="00DD5194">
      <w:pPr>
        <w:jc w:val="both"/>
      </w:pPr>
    </w:p>
    <w:p w:rsidR="00DD5194" w:rsidRDefault="00DD5194" w:rsidP="00DD5194"/>
    <w:p w:rsidR="00DD5194" w:rsidRPr="00190911" w:rsidRDefault="00DD5194" w:rsidP="00DD5194">
      <w:pPr>
        <w:jc w:val="center"/>
      </w:pPr>
      <w:r w:rsidRPr="00190911">
        <w:t>Электронный реестр детских и спортивных площадок</w:t>
      </w:r>
    </w:p>
    <w:p w:rsidR="00DD5194" w:rsidRPr="00190911" w:rsidRDefault="00DD5194" w:rsidP="00DD5194"/>
    <w:p w:rsidR="00DD5194" w:rsidRDefault="00DD5194" w:rsidP="00DD5194"/>
    <w:tbl>
      <w:tblPr>
        <w:tblW w:w="10349" w:type="dxa"/>
        <w:tblInd w:w="-176" w:type="dxa"/>
        <w:tblLayout w:type="fixed"/>
        <w:tblLook w:val="04A0"/>
      </w:tblPr>
      <w:tblGrid>
        <w:gridCol w:w="710"/>
        <w:gridCol w:w="1417"/>
        <w:gridCol w:w="1134"/>
        <w:gridCol w:w="1559"/>
        <w:gridCol w:w="1560"/>
        <w:gridCol w:w="1134"/>
        <w:gridCol w:w="1559"/>
        <w:gridCol w:w="1276"/>
      </w:tblGrid>
      <w:tr w:rsidR="00DD5194" w:rsidRPr="00190911" w:rsidTr="00DD5194">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 xml:space="preserve">Перечень малых архитектурных форм, </w:t>
            </w:r>
            <w:r w:rsidRPr="00190911">
              <w:rPr>
                <w:color w:val="000000"/>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D5194" w:rsidRPr="00190911" w:rsidRDefault="00DD5194" w:rsidP="00DD5194">
            <w:pPr>
              <w:jc w:val="center"/>
              <w:rPr>
                <w:color w:val="000000"/>
              </w:rPr>
            </w:pPr>
            <w:r w:rsidRPr="00190911">
              <w:rPr>
                <w:color w:val="000000"/>
              </w:rPr>
              <w:t>Кол-во, ед. изм.</w:t>
            </w:r>
          </w:p>
          <w:p w:rsidR="00DD5194" w:rsidRPr="00190911" w:rsidRDefault="00DD5194" w:rsidP="00DD5194">
            <w:pPr>
              <w:jc w:val="center"/>
              <w:rPr>
                <w:color w:val="000000"/>
              </w:rPr>
            </w:pPr>
            <w:r w:rsidRPr="00190911">
              <w:rPr>
                <w:color w:val="000000"/>
              </w:rPr>
              <w:t>(штук)</w:t>
            </w:r>
          </w:p>
        </w:tc>
      </w:tr>
      <w:tr w:rsidR="00DD5194" w:rsidRPr="00190911" w:rsidTr="00DD5194">
        <w:trPr>
          <w:trHeight w:val="1143"/>
        </w:trPr>
        <w:tc>
          <w:tcPr>
            <w:tcW w:w="710" w:type="dxa"/>
            <w:tcBorders>
              <w:top w:val="nil"/>
              <w:left w:val="single" w:sz="4" w:space="0" w:color="auto"/>
              <w:bottom w:val="single" w:sz="4" w:space="0" w:color="auto"/>
              <w:right w:val="single" w:sz="4" w:space="0" w:color="auto"/>
            </w:tcBorders>
            <w:shd w:val="clear" w:color="auto" w:fill="auto"/>
          </w:tcPr>
          <w:p w:rsidR="00DD5194" w:rsidRPr="00190911" w:rsidRDefault="00DD5194" w:rsidP="00DD5194">
            <w:pPr>
              <w:jc w:val="right"/>
              <w:rPr>
                <w:color w:val="000000"/>
              </w:rPr>
            </w:pPr>
          </w:p>
        </w:tc>
        <w:tc>
          <w:tcPr>
            <w:tcW w:w="1417" w:type="dxa"/>
            <w:tcBorders>
              <w:top w:val="nil"/>
              <w:left w:val="nil"/>
              <w:bottom w:val="single" w:sz="4" w:space="0" w:color="auto"/>
              <w:right w:val="single" w:sz="4" w:space="0" w:color="auto"/>
            </w:tcBorders>
            <w:shd w:val="clear" w:color="auto" w:fill="auto"/>
          </w:tcPr>
          <w:p w:rsidR="00DD5194" w:rsidRPr="00190911" w:rsidRDefault="00DD5194" w:rsidP="00DD5194">
            <w:pPr>
              <w:rPr>
                <w:color w:val="000000"/>
              </w:rPr>
            </w:pPr>
          </w:p>
        </w:tc>
        <w:tc>
          <w:tcPr>
            <w:tcW w:w="1134" w:type="dxa"/>
            <w:tcBorders>
              <w:top w:val="nil"/>
              <w:left w:val="nil"/>
              <w:bottom w:val="single" w:sz="4" w:space="0" w:color="auto"/>
              <w:right w:val="single" w:sz="4" w:space="0" w:color="auto"/>
            </w:tcBorders>
            <w:shd w:val="clear" w:color="auto" w:fill="auto"/>
          </w:tcPr>
          <w:p w:rsidR="00DD5194" w:rsidRPr="00190911" w:rsidRDefault="00DD5194" w:rsidP="00DD5194">
            <w:pPr>
              <w:jc w:val="center"/>
              <w:rPr>
                <w:color w:val="000000"/>
              </w:rPr>
            </w:pPr>
          </w:p>
        </w:tc>
        <w:tc>
          <w:tcPr>
            <w:tcW w:w="1559" w:type="dxa"/>
            <w:tcBorders>
              <w:top w:val="nil"/>
              <w:left w:val="nil"/>
              <w:bottom w:val="single" w:sz="4" w:space="0" w:color="auto"/>
              <w:right w:val="single" w:sz="4" w:space="0" w:color="auto"/>
            </w:tcBorders>
            <w:shd w:val="clear" w:color="auto" w:fill="auto"/>
          </w:tcPr>
          <w:p w:rsidR="00DD5194" w:rsidRPr="00190911" w:rsidRDefault="00DD5194" w:rsidP="00DD5194">
            <w:pPr>
              <w:jc w:val="center"/>
              <w:rPr>
                <w:color w:val="000000"/>
              </w:rPr>
            </w:pPr>
          </w:p>
        </w:tc>
        <w:tc>
          <w:tcPr>
            <w:tcW w:w="1560" w:type="dxa"/>
            <w:tcBorders>
              <w:top w:val="nil"/>
              <w:left w:val="nil"/>
              <w:bottom w:val="single" w:sz="4" w:space="0" w:color="auto"/>
              <w:right w:val="single" w:sz="4" w:space="0" w:color="auto"/>
            </w:tcBorders>
            <w:shd w:val="clear" w:color="auto" w:fill="auto"/>
          </w:tcPr>
          <w:p w:rsidR="00DD5194" w:rsidRPr="00190911" w:rsidRDefault="00DD5194" w:rsidP="00DD5194">
            <w:pPr>
              <w:jc w:val="center"/>
              <w:rPr>
                <w:color w:val="000000"/>
              </w:rPr>
            </w:pPr>
          </w:p>
        </w:tc>
        <w:tc>
          <w:tcPr>
            <w:tcW w:w="1134" w:type="dxa"/>
            <w:tcBorders>
              <w:top w:val="nil"/>
              <w:left w:val="nil"/>
              <w:bottom w:val="single" w:sz="4" w:space="0" w:color="auto"/>
              <w:right w:val="single" w:sz="4" w:space="0" w:color="auto"/>
            </w:tcBorders>
            <w:shd w:val="clear" w:color="auto" w:fill="auto"/>
          </w:tcPr>
          <w:p w:rsidR="00DD5194" w:rsidRPr="00190911" w:rsidRDefault="00DD5194" w:rsidP="00DD5194">
            <w:pPr>
              <w:jc w:val="center"/>
              <w:rPr>
                <w:color w:val="000000"/>
              </w:rPr>
            </w:pPr>
          </w:p>
        </w:tc>
        <w:tc>
          <w:tcPr>
            <w:tcW w:w="1559" w:type="dxa"/>
            <w:tcBorders>
              <w:top w:val="nil"/>
              <w:left w:val="nil"/>
              <w:bottom w:val="single" w:sz="4" w:space="0" w:color="auto"/>
              <w:right w:val="single" w:sz="4" w:space="0" w:color="auto"/>
            </w:tcBorders>
            <w:shd w:val="clear" w:color="auto" w:fill="auto"/>
          </w:tcPr>
          <w:p w:rsidR="00DD5194" w:rsidRPr="00190911" w:rsidRDefault="00DD5194" w:rsidP="00DD5194">
            <w:pPr>
              <w:rPr>
                <w:color w:val="000000"/>
              </w:rPr>
            </w:pPr>
          </w:p>
        </w:tc>
        <w:tc>
          <w:tcPr>
            <w:tcW w:w="1276" w:type="dxa"/>
            <w:tcBorders>
              <w:top w:val="nil"/>
              <w:left w:val="nil"/>
              <w:bottom w:val="single" w:sz="4" w:space="0" w:color="auto"/>
              <w:right w:val="single" w:sz="4" w:space="0" w:color="auto"/>
            </w:tcBorders>
            <w:shd w:val="clear" w:color="auto" w:fill="auto"/>
          </w:tcPr>
          <w:p w:rsidR="00DD5194" w:rsidRPr="00190911" w:rsidRDefault="00DD5194" w:rsidP="00DD5194">
            <w:pPr>
              <w:jc w:val="center"/>
              <w:rPr>
                <w:color w:val="000000"/>
              </w:rPr>
            </w:pPr>
          </w:p>
        </w:tc>
      </w:tr>
    </w:tbl>
    <w:p w:rsidR="00DD5194" w:rsidRPr="0081136D"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Pr="0081136D" w:rsidRDefault="00DD5194" w:rsidP="00DD5194">
      <w:pPr>
        <w:jc w:val="right"/>
      </w:pPr>
      <w:r w:rsidRPr="0081136D">
        <w:t xml:space="preserve">Приложение </w:t>
      </w:r>
      <w:r>
        <w:t>8</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Default="00DD5194" w:rsidP="00DD5194">
      <w:pPr>
        <w:spacing w:before="100" w:beforeAutospacing="1" w:after="100" w:afterAutospacing="1"/>
        <w:jc w:val="center"/>
        <w:rPr>
          <w:b/>
          <w:bCs/>
          <w:sz w:val="24"/>
          <w:szCs w:val="24"/>
        </w:rPr>
      </w:pPr>
    </w:p>
    <w:p w:rsidR="00DD5194" w:rsidRDefault="00DD5194" w:rsidP="00DD5194">
      <w:pPr>
        <w:spacing w:before="100" w:beforeAutospacing="1" w:after="100" w:afterAutospacing="1"/>
        <w:jc w:val="center"/>
        <w:rPr>
          <w:sz w:val="24"/>
          <w:szCs w:val="24"/>
        </w:rPr>
      </w:pPr>
      <w:r w:rsidRPr="00924415">
        <w:rPr>
          <w:b/>
          <w:bCs/>
          <w:sz w:val="24"/>
          <w:szCs w:val="24"/>
        </w:rPr>
        <w:t>ПРАВИЛА</w:t>
      </w:r>
      <w:r w:rsidRPr="00924415">
        <w:rPr>
          <w:b/>
          <w:bCs/>
          <w:sz w:val="24"/>
          <w:szCs w:val="24"/>
        </w:rPr>
        <w:br/>
        <w:t>эксплуатации детской игровой площадки</w:t>
      </w:r>
    </w:p>
    <w:p w:rsidR="00DD5194" w:rsidRDefault="00DD5194" w:rsidP="00DD5194">
      <w:pPr>
        <w:spacing w:before="100" w:beforeAutospacing="1" w:after="100" w:afterAutospacing="1"/>
        <w:jc w:val="center"/>
        <w:rPr>
          <w:sz w:val="24"/>
          <w:szCs w:val="24"/>
        </w:rPr>
      </w:pPr>
      <w:r>
        <w:rPr>
          <w:sz w:val="24"/>
          <w:szCs w:val="24"/>
        </w:rPr>
        <w:t xml:space="preserve">расположенной по адресу с. </w:t>
      </w:r>
    </w:p>
    <w:p w:rsidR="00DD5194" w:rsidRPr="00924415" w:rsidRDefault="00DD5194" w:rsidP="00DD5194">
      <w:pPr>
        <w:spacing w:before="100" w:beforeAutospacing="1" w:after="100" w:afterAutospacing="1"/>
        <w:jc w:val="center"/>
        <w:rPr>
          <w:sz w:val="24"/>
          <w:szCs w:val="24"/>
        </w:rPr>
      </w:pPr>
      <w:r>
        <w:rPr>
          <w:sz w:val="24"/>
          <w:szCs w:val="24"/>
        </w:rPr>
        <w:t>улица ______________</w:t>
      </w:r>
    </w:p>
    <w:p w:rsidR="00DD5194" w:rsidRPr="00924415" w:rsidRDefault="00DD5194" w:rsidP="00DD5194">
      <w:pPr>
        <w:spacing w:before="100" w:beforeAutospacing="1" w:after="100" w:afterAutospacing="1"/>
        <w:jc w:val="center"/>
        <w:rPr>
          <w:sz w:val="24"/>
          <w:szCs w:val="24"/>
        </w:rPr>
      </w:pPr>
      <w:r w:rsidRPr="00924415">
        <w:rPr>
          <w:b/>
          <w:bCs/>
          <w:sz w:val="24"/>
          <w:szCs w:val="24"/>
        </w:rPr>
        <w:t>ВНИМАНИЕ!</w:t>
      </w:r>
    </w:p>
    <w:p w:rsidR="00DD5194" w:rsidRPr="00924415" w:rsidRDefault="00DD5194" w:rsidP="00DD5194">
      <w:pPr>
        <w:spacing w:before="100" w:beforeAutospacing="1" w:after="100" w:afterAutospacing="1"/>
        <w:rPr>
          <w:sz w:val="24"/>
          <w:szCs w:val="24"/>
        </w:rPr>
      </w:pPr>
      <w:r w:rsidRPr="00924415">
        <w:rPr>
          <w:sz w:val="24"/>
          <w:szCs w:val="24"/>
        </w:rPr>
        <w:t>Дети до семи лет должны находиться на детской площадке под присмотром родителей, воспитателей или сопровождающих взрослых.</w:t>
      </w:r>
      <w:r w:rsidRPr="00924415">
        <w:rPr>
          <w:sz w:val="24"/>
          <w:szCs w:val="24"/>
        </w:rPr>
        <w:br/>
      </w:r>
      <w:r w:rsidRPr="00924415">
        <w:rPr>
          <w:sz w:val="24"/>
          <w:szCs w:val="24"/>
        </w:rPr>
        <w:br/>
        <w:t>Перед использованием игрового оборудования следует убедиться в его безопасности и отсутствии посторонних предметов.</w:t>
      </w:r>
      <w:r w:rsidRPr="00924415">
        <w:rPr>
          <w:sz w:val="24"/>
          <w:szCs w:val="24"/>
        </w:rPr>
        <w:br/>
      </w:r>
      <w:r w:rsidRPr="00924415">
        <w:rPr>
          <w:sz w:val="24"/>
          <w:szCs w:val="24"/>
        </w:rPr>
        <w:br/>
      </w:r>
      <w:r w:rsidRPr="00924415">
        <w:rPr>
          <w:b/>
          <w:bCs/>
          <w:sz w:val="24"/>
          <w:szCs w:val="24"/>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388"/>
        <w:gridCol w:w="3056"/>
      </w:tblGrid>
      <w:tr w:rsidR="00DD5194" w:rsidRPr="00924415" w:rsidTr="00DD5194">
        <w:trPr>
          <w:trHeight w:val="15"/>
          <w:tblCellSpacing w:w="15" w:type="dxa"/>
        </w:trPr>
        <w:tc>
          <w:tcPr>
            <w:tcW w:w="7022" w:type="dxa"/>
            <w:vAlign w:val="center"/>
            <w:hideMark/>
          </w:tcPr>
          <w:p w:rsidR="00DD5194" w:rsidRPr="00924415" w:rsidRDefault="00DD5194" w:rsidP="00DD5194">
            <w:pPr>
              <w:rPr>
                <w:sz w:val="2"/>
                <w:szCs w:val="24"/>
              </w:rPr>
            </w:pPr>
          </w:p>
        </w:tc>
        <w:tc>
          <w:tcPr>
            <w:tcW w:w="3326" w:type="dxa"/>
            <w:vAlign w:val="center"/>
            <w:hideMark/>
          </w:tcPr>
          <w:p w:rsidR="00DD5194" w:rsidRPr="00924415" w:rsidRDefault="00DD5194" w:rsidP="00DD5194">
            <w:pPr>
              <w:rPr>
                <w:sz w:val="2"/>
                <w:szCs w:val="24"/>
              </w:rPr>
            </w:pPr>
          </w:p>
        </w:tc>
      </w:tr>
      <w:tr w:rsidR="00DD5194" w:rsidRPr="00924415" w:rsidTr="00DD5194">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b/>
                <w:bCs/>
                <w:sz w:val="24"/>
                <w:szCs w:val="24"/>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sz w:val="24"/>
                <w:szCs w:val="24"/>
              </w:rPr>
              <w:t xml:space="preserve">Для детей от </w:t>
            </w:r>
            <w:r>
              <w:rPr>
                <w:sz w:val="24"/>
                <w:szCs w:val="24"/>
              </w:rPr>
              <w:t>_</w:t>
            </w:r>
            <w:r w:rsidRPr="00924415">
              <w:rPr>
                <w:sz w:val="24"/>
                <w:szCs w:val="24"/>
              </w:rPr>
              <w:t xml:space="preserve"> до </w:t>
            </w:r>
            <w:r>
              <w:rPr>
                <w:sz w:val="24"/>
                <w:szCs w:val="24"/>
              </w:rPr>
              <w:t>_</w:t>
            </w:r>
            <w:r w:rsidRPr="00924415">
              <w:rPr>
                <w:sz w:val="24"/>
                <w:szCs w:val="24"/>
              </w:rPr>
              <w:t xml:space="preserve"> лет </w:t>
            </w:r>
          </w:p>
        </w:tc>
      </w:tr>
      <w:tr w:rsidR="00DD5194" w:rsidRPr="00924415" w:rsidTr="00DD5194">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b/>
                <w:bCs/>
                <w:sz w:val="24"/>
                <w:szCs w:val="24"/>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sz w:val="24"/>
                <w:szCs w:val="24"/>
              </w:rPr>
              <w:t xml:space="preserve">Для детей от </w:t>
            </w:r>
            <w:r>
              <w:rPr>
                <w:sz w:val="24"/>
                <w:szCs w:val="24"/>
              </w:rPr>
              <w:t>_</w:t>
            </w:r>
            <w:r w:rsidRPr="00924415">
              <w:rPr>
                <w:sz w:val="24"/>
                <w:szCs w:val="24"/>
              </w:rPr>
              <w:t xml:space="preserve"> до </w:t>
            </w:r>
            <w:r>
              <w:rPr>
                <w:sz w:val="24"/>
                <w:szCs w:val="24"/>
              </w:rPr>
              <w:t>_</w:t>
            </w:r>
            <w:r w:rsidRPr="00924415">
              <w:rPr>
                <w:sz w:val="24"/>
                <w:szCs w:val="24"/>
              </w:rPr>
              <w:t xml:space="preserve"> лет </w:t>
            </w:r>
          </w:p>
        </w:tc>
      </w:tr>
      <w:tr w:rsidR="00DD5194" w:rsidRPr="00924415" w:rsidTr="00DD5194">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b/>
                <w:bCs/>
                <w:sz w:val="24"/>
                <w:szCs w:val="24"/>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sz w:val="24"/>
                <w:szCs w:val="24"/>
              </w:rPr>
              <w:t xml:space="preserve">Для детей от </w:t>
            </w:r>
            <w:r>
              <w:rPr>
                <w:sz w:val="24"/>
                <w:szCs w:val="24"/>
              </w:rPr>
              <w:t>_</w:t>
            </w:r>
            <w:r w:rsidRPr="00924415">
              <w:rPr>
                <w:sz w:val="24"/>
                <w:szCs w:val="24"/>
              </w:rPr>
              <w:t xml:space="preserve"> до </w:t>
            </w:r>
            <w:r>
              <w:rPr>
                <w:sz w:val="24"/>
                <w:szCs w:val="24"/>
              </w:rPr>
              <w:t>_</w:t>
            </w:r>
            <w:r w:rsidRPr="00924415">
              <w:rPr>
                <w:sz w:val="24"/>
                <w:szCs w:val="24"/>
              </w:rPr>
              <w:t xml:space="preserve"> лет </w:t>
            </w:r>
          </w:p>
        </w:tc>
      </w:tr>
      <w:tr w:rsidR="00DD5194" w:rsidRPr="00924415" w:rsidTr="00DD5194">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b/>
                <w:bCs/>
                <w:sz w:val="24"/>
                <w:szCs w:val="24"/>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sz w:val="24"/>
                <w:szCs w:val="24"/>
              </w:rPr>
              <w:t xml:space="preserve">Для детей от </w:t>
            </w:r>
            <w:r>
              <w:rPr>
                <w:sz w:val="24"/>
                <w:szCs w:val="24"/>
              </w:rPr>
              <w:t>_</w:t>
            </w:r>
            <w:r w:rsidRPr="00924415">
              <w:rPr>
                <w:sz w:val="24"/>
                <w:szCs w:val="24"/>
              </w:rPr>
              <w:t xml:space="preserve"> до </w:t>
            </w:r>
            <w:r>
              <w:rPr>
                <w:sz w:val="24"/>
                <w:szCs w:val="24"/>
              </w:rPr>
              <w:t>_</w:t>
            </w:r>
            <w:r w:rsidRPr="00924415">
              <w:rPr>
                <w:sz w:val="24"/>
                <w:szCs w:val="24"/>
              </w:rPr>
              <w:t xml:space="preserve"> лет </w:t>
            </w:r>
          </w:p>
        </w:tc>
      </w:tr>
      <w:tr w:rsidR="00DD5194" w:rsidRPr="00924415" w:rsidTr="00DD5194">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b/>
                <w:bCs/>
                <w:sz w:val="24"/>
                <w:szCs w:val="24"/>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sz w:val="24"/>
                <w:szCs w:val="24"/>
              </w:rPr>
              <w:t xml:space="preserve">Для детей от </w:t>
            </w:r>
            <w:r>
              <w:rPr>
                <w:sz w:val="24"/>
                <w:szCs w:val="24"/>
              </w:rPr>
              <w:t>_</w:t>
            </w:r>
            <w:r w:rsidRPr="00924415">
              <w:rPr>
                <w:sz w:val="24"/>
                <w:szCs w:val="24"/>
              </w:rPr>
              <w:t xml:space="preserve"> до </w:t>
            </w:r>
            <w:r>
              <w:rPr>
                <w:sz w:val="24"/>
                <w:szCs w:val="24"/>
              </w:rPr>
              <w:t>_</w:t>
            </w:r>
            <w:r w:rsidRPr="00924415">
              <w:rPr>
                <w:sz w:val="24"/>
                <w:szCs w:val="24"/>
              </w:rPr>
              <w:t xml:space="preserve"> лет </w:t>
            </w:r>
          </w:p>
        </w:tc>
      </w:tr>
      <w:tr w:rsidR="00DD5194" w:rsidRPr="00924415" w:rsidTr="00DD5194">
        <w:trPr>
          <w:tblCellSpacing w:w="15" w:type="dxa"/>
        </w:trPr>
        <w:tc>
          <w:tcPr>
            <w:tcW w:w="7022"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b/>
                <w:bCs/>
                <w:sz w:val="24"/>
                <w:szCs w:val="24"/>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DD5194" w:rsidRPr="00924415" w:rsidRDefault="00DD5194" w:rsidP="00DD5194">
            <w:pPr>
              <w:spacing w:before="100" w:beforeAutospacing="1" w:after="100" w:afterAutospacing="1"/>
              <w:rPr>
                <w:sz w:val="24"/>
                <w:szCs w:val="24"/>
              </w:rPr>
            </w:pPr>
            <w:r w:rsidRPr="00924415">
              <w:rPr>
                <w:sz w:val="24"/>
                <w:szCs w:val="24"/>
              </w:rPr>
              <w:t xml:space="preserve">Для детей от </w:t>
            </w:r>
            <w:r>
              <w:rPr>
                <w:sz w:val="24"/>
                <w:szCs w:val="24"/>
              </w:rPr>
              <w:t>_</w:t>
            </w:r>
            <w:r w:rsidRPr="00924415">
              <w:rPr>
                <w:sz w:val="24"/>
                <w:szCs w:val="24"/>
              </w:rPr>
              <w:t xml:space="preserve"> до </w:t>
            </w:r>
            <w:r>
              <w:rPr>
                <w:sz w:val="24"/>
                <w:szCs w:val="24"/>
              </w:rPr>
              <w:t xml:space="preserve">_ </w:t>
            </w:r>
            <w:r w:rsidRPr="00924415">
              <w:rPr>
                <w:sz w:val="24"/>
                <w:szCs w:val="24"/>
              </w:rPr>
              <w:t xml:space="preserve">лет </w:t>
            </w:r>
          </w:p>
        </w:tc>
      </w:tr>
    </w:tbl>
    <w:p w:rsidR="00DD5194" w:rsidRDefault="00DD5194" w:rsidP="00DD5194">
      <w:pPr>
        <w:spacing w:before="100" w:beforeAutospacing="1" w:after="100" w:afterAutospacing="1"/>
        <w:jc w:val="center"/>
        <w:rPr>
          <w:b/>
          <w:bCs/>
          <w:sz w:val="24"/>
          <w:szCs w:val="24"/>
        </w:rPr>
      </w:pPr>
    </w:p>
    <w:p w:rsidR="00DD5194" w:rsidRPr="00924415" w:rsidRDefault="00DD5194" w:rsidP="00DD5194">
      <w:pPr>
        <w:spacing w:before="100" w:beforeAutospacing="1" w:after="100" w:afterAutospacing="1"/>
        <w:jc w:val="center"/>
        <w:rPr>
          <w:sz w:val="24"/>
          <w:szCs w:val="24"/>
        </w:rPr>
      </w:pPr>
      <w:r w:rsidRPr="00924415">
        <w:rPr>
          <w:b/>
          <w:bCs/>
          <w:sz w:val="24"/>
          <w:szCs w:val="24"/>
        </w:rPr>
        <w:t>УВАЖАЕМЫЕ ПОСЕТИТЕЛИ!</w:t>
      </w:r>
    </w:p>
    <w:p w:rsidR="00DD5194" w:rsidRDefault="00DD5194" w:rsidP="00DD5194">
      <w:pPr>
        <w:spacing w:before="100" w:beforeAutospacing="1" w:after="100" w:afterAutospacing="1"/>
        <w:jc w:val="center"/>
        <w:rPr>
          <w:b/>
          <w:bCs/>
          <w:noProof/>
          <w:sz w:val="24"/>
          <w:szCs w:val="24"/>
        </w:rPr>
      </w:pPr>
      <w:r w:rsidRPr="00924415">
        <w:rPr>
          <w:b/>
          <w:bCs/>
          <w:sz w:val="24"/>
          <w:szCs w:val="24"/>
        </w:rPr>
        <w:t>На детской площадке</w:t>
      </w:r>
      <w:r w:rsidRPr="00924415">
        <w:rPr>
          <w:b/>
          <w:bCs/>
          <w:sz w:val="24"/>
          <w:szCs w:val="24"/>
        </w:rPr>
        <w:br/>
      </w:r>
      <w:r w:rsidRPr="00924415">
        <w:rPr>
          <w:sz w:val="24"/>
          <w:szCs w:val="24"/>
        </w:rPr>
        <w:br/>
      </w:r>
      <w:r w:rsidRPr="00924415">
        <w:rPr>
          <w:b/>
          <w:bCs/>
          <w:sz w:val="24"/>
          <w:szCs w:val="24"/>
        </w:rPr>
        <w:t>ЗАПРЕЩАЕТСЯ</w:t>
      </w:r>
    </w:p>
    <w:p w:rsidR="00DD5194" w:rsidRDefault="00DD5194" w:rsidP="00DD5194">
      <w:pPr>
        <w:spacing w:before="100" w:beforeAutospacing="1" w:after="100" w:afterAutospacing="1"/>
        <w:jc w:val="center"/>
        <w:rPr>
          <w:b/>
          <w:bCs/>
          <w:sz w:val="24"/>
          <w:szCs w:val="24"/>
        </w:rPr>
      </w:pPr>
      <w:r>
        <w:rPr>
          <w:b/>
          <w:bCs/>
          <w:noProof/>
          <w:sz w:val="24"/>
          <w:szCs w:val="24"/>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DD5194" w:rsidRPr="00924415" w:rsidRDefault="00DD5194" w:rsidP="00DD5194">
      <w:pPr>
        <w:spacing w:before="100" w:beforeAutospacing="1" w:after="100" w:afterAutospacing="1"/>
        <w:rPr>
          <w:sz w:val="24"/>
          <w:szCs w:val="24"/>
        </w:rPr>
      </w:pPr>
      <w:r>
        <w:rPr>
          <w:sz w:val="24"/>
          <w:szCs w:val="24"/>
        </w:rPr>
        <w:t>1.</w:t>
      </w:r>
      <w:r w:rsidRPr="00924415">
        <w:rPr>
          <w:sz w:val="24"/>
          <w:szCs w:val="24"/>
        </w:rPr>
        <w:t>Пользоваться детским игровым оборудованием лицам старше 16 лет и массой более 70 кг.</w:t>
      </w:r>
      <w:r w:rsidRPr="00924415">
        <w:rPr>
          <w:sz w:val="24"/>
          <w:szCs w:val="24"/>
        </w:rPr>
        <w:br/>
      </w:r>
      <w:r w:rsidRPr="00924415">
        <w:rPr>
          <w:sz w:val="24"/>
          <w:szCs w:val="24"/>
        </w:rPr>
        <w:br/>
      </w:r>
      <w:r>
        <w:rPr>
          <w:sz w:val="24"/>
          <w:szCs w:val="24"/>
        </w:rPr>
        <w:t>2.</w:t>
      </w:r>
      <w:r w:rsidRPr="00924415">
        <w:rPr>
          <w:sz w:val="24"/>
          <w:szCs w:val="24"/>
        </w:rPr>
        <w:t>Мусорить, курить и оставлять окурки, приносить и оставлять стеклянные бутылки.</w:t>
      </w:r>
      <w:r w:rsidRPr="00924415">
        <w:rPr>
          <w:sz w:val="24"/>
          <w:szCs w:val="24"/>
        </w:rPr>
        <w:br/>
      </w:r>
      <w:r w:rsidRPr="00924415">
        <w:rPr>
          <w:sz w:val="24"/>
          <w:szCs w:val="24"/>
        </w:rPr>
        <w:br/>
      </w:r>
      <w:r>
        <w:rPr>
          <w:sz w:val="24"/>
          <w:szCs w:val="24"/>
        </w:rPr>
        <w:t>3.</w:t>
      </w:r>
      <w:r w:rsidRPr="00924415">
        <w:rPr>
          <w:sz w:val="24"/>
          <w:szCs w:val="24"/>
        </w:rPr>
        <w:t>Выгуливать домашних животных.</w:t>
      </w:r>
      <w:r w:rsidRPr="00924415">
        <w:rPr>
          <w:sz w:val="24"/>
          <w:szCs w:val="24"/>
        </w:rPr>
        <w:br/>
      </w:r>
      <w:r w:rsidRPr="00924415">
        <w:rPr>
          <w:sz w:val="24"/>
          <w:szCs w:val="24"/>
        </w:rPr>
        <w:br/>
      </w:r>
      <w:r>
        <w:rPr>
          <w:sz w:val="24"/>
          <w:szCs w:val="24"/>
        </w:rPr>
        <w:t>4.</w:t>
      </w:r>
      <w:r w:rsidRPr="00924415">
        <w:rPr>
          <w:sz w:val="24"/>
          <w:szCs w:val="24"/>
        </w:rPr>
        <w:t>Использовать игровое оборудование не по назначению.</w:t>
      </w:r>
      <w:r w:rsidRPr="00924415">
        <w:rPr>
          <w:sz w:val="24"/>
          <w:szCs w:val="24"/>
        </w:rPr>
        <w:br/>
      </w:r>
      <w:r w:rsidRPr="00924415">
        <w:rPr>
          <w:sz w:val="24"/>
          <w:szCs w:val="24"/>
        </w:rPr>
        <w:br/>
        <w:t>Номера телефонов для экстренных случаев</w:t>
      </w:r>
      <w:r>
        <w:rPr>
          <w:sz w:val="24"/>
          <w:szCs w:val="24"/>
        </w:rPr>
        <w:t>:</w:t>
      </w:r>
      <w:r w:rsidRPr="00924415">
        <w:rPr>
          <w:sz w:val="24"/>
          <w:szCs w:val="24"/>
        </w:rPr>
        <w:br/>
      </w:r>
    </w:p>
    <w:p w:rsidR="00DD5194" w:rsidRDefault="00DD5194" w:rsidP="00DD5194">
      <w:pPr>
        <w:spacing w:before="100" w:beforeAutospacing="1" w:after="100" w:afterAutospacing="1"/>
        <w:rPr>
          <w:sz w:val="24"/>
          <w:szCs w:val="24"/>
        </w:rPr>
      </w:pPr>
      <w:r w:rsidRPr="00924415">
        <w:rPr>
          <w:sz w:val="24"/>
          <w:szCs w:val="24"/>
        </w:rPr>
        <w:t>Номера телефонов для экстренных случаев</w:t>
      </w:r>
      <w:r>
        <w:rPr>
          <w:sz w:val="24"/>
          <w:szCs w:val="24"/>
        </w:rPr>
        <w:t xml:space="preserve"> :</w:t>
      </w:r>
    </w:p>
    <w:p w:rsidR="00DD5194" w:rsidRDefault="00DD5194" w:rsidP="00DD5194">
      <w:pPr>
        <w:jc w:val="both"/>
      </w:pPr>
      <w:r w:rsidRPr="00C24C04">
        <w:t>Медицинская служба (скорая помощь)</w:t>
      </w:r>
      <w:r>
        <w:t>:_____________</w:t>
      </w:r>
    </w:p>
    <w:p w:rsidR="00DD5194" w:rsidRDefault="00DD5194" w:rsidP="00DD5194">
      <w:pPr>
        <w:jc w:val="both"/>
      </w:pPr>
      <w:r>
        <w:t xml:space="preserve"> Служба спасения:______________</w:t>
      </w:r>
    </w:p>
    <w:p w:rsidR="00DD5194" w:rsidRDefault="00DD5194" w:rsidP="00DD5194">
      <w:pPr>
        <w:jc w:val="both"/>
      </w:pPr>
      <w:r>
        <w:t xml:space="preserve"> Диспетчерская служба города:_____________</w:t>
      </w:r>
    </w:p>
    <w:p w:rsidR="00DD5194" w:rsidRDefault="00DD5194" w:rsidP="00DD5194">
      <w:pPr>
        <w:jc w:val="both"/>
      </w:pPr>
    </w:p>
    <w:p w:rsidR="00DD5194" w:rsidRDefault="00DD5194" w:rsidP="00DD5194">
      <w:pPr>
        <w:jc w:val="both"/>
      </w:pPr>
      <w:r>
        <w:t xml:space="preserve"> Облаживающая организация (наименование, контактный телефон,адрес электронной почты):_____</w:t>
      </w:r>
    </w:p>
    <w:p w:rsidR="00DD5194" w:rsidRDefault="00DD5194" w:rsidP="00DD5194">
      <w:pPr>
        <w:jc w:val="both"/>
      </w:pPr>
      <w:r>
        <w:t xml:space="preserve"> Ответственный за содержание и обслуживание (Ф.И.О. контактный телефон):__________________</w:t>
      </w:r>
    </w:p>
    <w:p w:rsidR="00DD5194" w:rsidRDefault="00DD5194" w:rsidP="00DD5194">
      <w:pPr>
        <w:jc w:val="both"/>
      </w:pPr>
    </w:p>
    <w:p w:rsidR="00DD5194" w:rsidRDefault="00DD5194" w:rsidP="00DD5194">
      <w:pPr>
        <w:jc w:val="both"/>
      </w:pPr>
      <w:r>
        <w:t xml:space="preserve"> Собственник спортивной площадки (наименование организации, контактный телефон, адрес        электронной почты):___________________</w:t>
      </w:r>
    </w:p>
    <w:p w:rsidR="00DD5194" w:rsidRDefault="00DD5194" w:rsidP="00DD5194">
      <w:pPr>
        <w:jc w:val="both"/>
      </w:pPr>
    </w:p>
    <w:p w:rsidR="00DD5194" w:rsidRDefault="00DD5194" w:rsidP="00DD5194">
      <w:pPr>
        <w:jc w:val="both"/>
      </w:pPr>
    </w:p>
    <w:p w:rsidR="00DD5194" w:rsidRDefault="00DD5194" w:rsidP="00DD5194">
      <w:pPr>
        <w:jc w:val="both"/>
      </w:pPr>
    </w:p>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DD5194" w:rsidRDefault="00DD5194" w:rsidP="00DD5194"/>
    <w:p w:rsidR="002561A4" w:rsidRDefault="002561A4" w:rsidP="00DD5194"/>
    <w:p w:rsidR="002561A4" w:rsidRDefault="002561A4" w:rsidP="00DD5194"/>
    <w:p w:rsidR="002561A4" w:rsidRDefault="002561A4" w:rsidP="00DD5194"/>
    <w:p w:rsidR="002561A4" w:rsidRDefault="002561A4" w:rsidP="00DD5194"/>
    <w:p w:rsidR="002561A4" w:rsidRDefault="002561A4" w:rsidP="00DD5194"/>
    <w:p w:rsidR="002561A4" w:rsidRDefault="002561A4" w:rsidP="00DD5194"/>
    <w:p w:rsidR="002561A4" w:rsidRDefault="002561A4" w:rsidP="00DD5194"/>
    <w:p w:rsidR="002561A4" w:rsidRDefault="002561A4" w:rsidP="00DD5194"/>
    <w:p w:rsidR="00DD5194" w:rsidRDefault="00DD5194" w:rsidP="00DD5194"/>
    <w:p w:rsidR="00DD5194" w:rsidRPr="0081136D" w:rsidRDefault="00DD5194" w:rsidP="00DD5194">
      <w:pPr>
        <w:jc w:val="right"/>
      </w:pPr>
      <w:r w:rsidRPr="0081136D">
        <w:t xml:space="preserve">Приложение </w:t>
      </w:r>
      <w:r>
        <w:t>9</w:t>
      </w:r>
    </w:p>
    <w:p w:rsidR="00DD5194" w:rsidRDefault="00DD5194" w:rsidP="00DD5194">
      <w:pPr>
        <w:ind w:hanging="2552"/>
        <w:jc w:val="right"/>
      </w:pPr>
      <w:r>
        <w:t>К Порядку организации и содержания детских</w:t>
      </w:r>
    </w:p>
    <w:p w:rsidR="00DD5194" w:rsidRDefault="00DD5194" w:rsidP="00DD5194">
      <w:pPr>
        <w:ind w:hanging="2552"/>
        <w:jc w:val="right"/>
      </w:pPr>
      <w:r>
        <w:t>игровых и спортивных площадок</w:t>
      </w:r>
    </w:p>
    <w:p w:rsidR="00DD5194" w:rsidRDefault="00DD5194" w:rsidP="00DD5194">
      <w:pPr>
        <w:ind w:hanging="2552"/>
        <w:jc w:val="right"/>
      </w:pPr>
      <w:r>
        <w:t xml:space="preserve">на территории муниципального образования </w:t>
      </w:r>
    </w:p>
    <w:p w:rsidR="00DD5194" w:rsidRDefault="00DD5194" w:rsidP="00DD5194">
      <w:pPr>
        <w:ind w:hanging="2552"/>
        <w:jc w:val="right"/>
      </w:pPr>
      <w:r>
        <w:t xml:space="preserve">Днепровский сельсовет Беляевского района </w:t>
      </w:r>
    </w:p>
    <w:p w:rsidR="00DD5194" w:rsidRDefault="00DD5194" w:rsidP="00DD5194">
      <w:pPr>
        <w:ind w:hanging="2552"/>
        <w:jc w:val="right"/>
      </w:pPr>
      <w:r>
        <w:t>Оренбургской области</w:t>
      </w:r>
    </w:p>
    <w:p w:rsidR="00DD5194" w:rsidRPr="0081136D" w:rsidRDefault="00DD5194" w:rsidP="00DD5194">
      <w:pPr>
        <w:ind w:hanging="2552"/>
        <w:jc w:val="right"/>
      </w:pPr>
      <w:r w:rsidRPr="0081136D">
        <w:t>от «</w:t>
      </w:r>
      <w:r>
        <w:t>19</w:t>
      </w:r>
      <w:r w:rsidRPr="0081136D">
        <w:t>»</w:t>
      </w:r>
      <w:r>
        <w:t xml:space="preserve"> марта </w:t>
      </w:r>
      <w:r w:rsidRPr="0081136D">
        <w:t xml:space="preserve"> 20</w:t>
      </w:r>
      <w:r>
        <w:t>24</w:t>
      </w:r>
      <w:r w:rsidRPr="0081136D">
        <w:t xml:space="preserve"> г. №</w:t>
      </w:r>
      <w:r>
        <w:t>36-п</w:t>
      </w:r>
    </w:p>
    <w:p w:rsidR="00DD5194" w:rsidRDefault="00DD5194" w:rsidP="00DD5194">
      <w:pPr>
        <w:jc w:val="center"/>
        <w:rPr>
          <w:sz w:val="24"/>
          <w:szCs w:val="24"/>
        </w:rPr>
      </w:pPr>
      <w:r w:rsidRPr="00924415">
        <w:rPr>
          <w:b/>
          <w:bCs/>
          <w:sz w:val="24"/>
          <w:szCs w:val="24"/>
        </w:rPr>
        <w:t>ПРАВИЛА</w:t>
      </w:r>
      <w:r w:rsidRPr="00924415">
        <w:rPr>
          <w:b/>
          <w:bCs/>
          <w:sz w:val="24"/>
          <w:szCs w:val="24"/>
        </w:rPr>
        <w:br/>
        <w:t xml:space="preserve">эксплуатации </w:t>
      </w:r>
      <w:r>
        <w:rPr>
          <w:b/>
          <w:bCs/>
          <w:sz w:val="24"/>
          <w:szCs w:val="24"/>
        </w:rPr>
        <w:t xml:space="preserve">спортивной </w:t>
      </w:r>
      <w:r w:rsidRPr="00924415">
        <w:rPr>
          <w:b/>
          <w:bCs/>
          <w:sz w:val="24"/>
          <w:szCs w:val="24"/>
        </w:rPr>
        <w:t xml:space="preserve"> площадки</w:t>
      </w:r>
    </w:p>
    <w:p w:rsidR="00DD5194" w:rsidRDefault="00DD5194" w:rsidP="00DD5194">
      <w:pPr>
        <w:jc w:val="center"/>
        <w:rPr>
          <w:sz w:val="24"/>
          <w:szCs w:val="24"/>
        </w:rPr>
      </w:pPr>
      <w:r>
        <w:rPr>
          <w:sz w:val="24"/>
          <w:szCs w:val="24"/>
        </w:rPr>
        <w:t xml:space="preserve">расположенной по адресу с. </w:t>
      </w:r>
    </w:p>
    <w:p w:rsidR="00DD5194" w:rsidRPr="00924415" w:rsidRDefault="00DD5194" w:rsidP="00DD5194">
      <w:pPr>
        <w:jc w:val="center"/>
        <w:rPr>
          <w:sz w:val="24"/>
          <w:szCs w:val="24"/>
        </w:rPr>
      </w:pPr>
      <w:r>
        <w:rPr>
          <w:sz w:val="24"/>
          <w:szCs w:val="24"/>
        </w:rPr>
        <w:t>улица ______________</w:t>
      </w:r>
    </w:p>
    <w:p w:rsidR="00DD5194" w:rsidRPr="00924415" w:rsidRDefault="00DD5194" w:rsidP="00DD5194">
      <w:pPr>
        <w:spacing w:before="100" w:beforeAutospacing="1" w:after="100" w:afterAutospacing="1"/>
        <w:jc w:val="center"/>
        <w:rPr>
          <w:sz w:val="24"/>
          <w:szCs w:val="24"/>
        </w:rPr>
      </w:pPr>
      <w:r w:rsidRPr="00924415">
        <w:rPr>
          <w:b/>
          <w:bCs/>
          <w:sz w:val="24"/>
          <w:szCs w:val="24"/>
        </w:rPr>
        <w:t>ВНИМАНИЕ!</w:t>
      </w:r>
    </w:p>
    <w:p w:rsidR="00DD5194" w:rsidRDefault="00DD5194" w:rsidP="00DD5194">
      <w:pPr>
        <w:spacing w:before="100" w:beforeAutospacing="1" w:after="100" w:afterAutospacing="1"/>
        <w:rPr>
          <w:b/>
          <w:bCs/>
          <w:sz w:val="24"/>
          <w:szCs w:val="24"/>
        </w:rPr>
      </w:pPr>
      <w:r w:rsidRPr="00924415">
        <w:rPr>
          <w:sz w:val="24"/>
          <w:szCs w:val="24"/>
        </w:rPr>
        <w:t xml:space="preserve">Дети до семи лет должны находиться на </w:t>
      </w:r>
      <w:r>
        <w:rPr>
          <w:sz w:val="24"/>
          <w:szCs w:val="24"/>
        </w:rPr>
        <w:t xml:space="preserve">спортивной </w:t>
      </w:r>
      <w:r w:rsidRPr="00924415">
        <w:rPr>
          <w:sz w:val="24"/>
          <w:szCs w:val="24"/>
        </w:rPr>
        <w:t xml:space="preserve"> площадке под присмотром родителей, воспитателей или сопровождающих взрослых.</w:t>
      </w:r>
      <w:r w:rsidRPr="00924415">
        <w:rPr>
          <w:sz w:val="24"/>
          <w:szCs w:val="24"/>
        </w:rPr>
        <w:br/>
      </w:r>
      <w:r w:rsidRPr="00924415">
        <w:rPr>
          <w:sz w:val="24"/>
          <w:szCs w:val="24"/>
        </w:rPr>
        <w:br/>
        <w:t xml:space="preserve">Перед использованием </w:t>
      </w:r>
      <w:r>
        <w:rPr>
          <w:sz w:val="24"/>
          <w:szCs w:val="24"/>
        </w:rPr>
        <w:t xml:space="preserve">спортивного </w:t>
      </w:r>
      <w:r w:rsidRPr="00924415">
        <w:rPr>
          <w:sz w:val="24"/>
          <w:szCs w:val="24"/>
        </w:rPr>
        <w:t>оборудования следует убедиться в его безопасности и отсутствии посторонних предметов.</w:t>
      </w:r>
      <w:r w:rsidRPr="00924415">
        <w:rPr>
          <w:sz w:val="24"/>
          <w:szCs w:val="24"/>
        </w:rPr>
        <w:br/>
      </w:r>
      <w:r w:rsidRPr="00924415">
        <w:rPr>
          <w:sz w:val="24"/>
          <w:szCs w:val="24"/>
        </w:rPr>
        <w:br/>
      </w:r>
      <w:r w:rsidRPr="00924415">
        <w:rPr>
          <w:b/>
          <w:bCs/>
          <w:sz w:val="24"/>
          <w:szCs w:val="24"/>
        </w:rPr>
        <w:t xml:space="preserve">Назначение </w:t>
      </w:r>
      <w:r>
        <w:rPr>
          <w:b/>
          <w:bCs/>
          <w:sz w:val="24"/>
          <w:szCs w:val="24"/>
        </w:rPr>
        <w:t>спортивного</w:t>
      </w:r>
      <w:r w:rsidRPr="00924415">
        <w:rPr>
          <w:b/>
          <w:bCs/>
          <w:sz w:val="24"/>
          <w:szCs w:val="24"/>
        </w:rPr>
        <w:t xml:space="preserve"> оборудования:</w:t>
      </w:r>
    </w:p>
    <w:p w:rsidR="00DD5194" w:rsidRDefault="00DD5194" w:rsidP="00DD5194">
      <w:pPr>
        <w:spacing w:before="100" w:beforeAutospacing="1" w:after="100" w:afterAutospacing="1"/>
        <w:rPr>
          <w:sz w:val="24"/>
          <w:szCs w:val="24"/>
        </w:rPr>
      </w:pPr>
      <w:r>
        <w:rPr>
          <w:sz w:val="24"/>
          <w:szCs w:val="24"/>
        </w:rPr>
        <w:t>Площадка для игры в футбол</w:t>
      </w:r>
    </w:p>
    <w:p w:rsidR="00DD5194" w:rsidRDefault="00DD5194" w:rsidP="00DD5194">
      <w:pPr>
        <w:spacing w:before="100" w:beforeAutospacing="1" w:after="100" w:afterAutospacing="1"/>
        <w:rPr>
          <w:sz w:val="24"/>
          <w:szCs w:val="24"/>
        </w:rPr>
      </w:pPr>
      <w:r>
        <w:rPr>
          <w:sz w:val="24"/>
          <w:szCs w:val="24"/>
        </w:rPr>
        <w:t>Баскетбольная и волейбольная площадка</w:t>
      </w:r>
    </w:p>
    <w:p w:rsidR="00DD5194" w:rsidRDefault="00DD5194" w:rsidP="00DD5194">
      <w:pPr>
        <w:spacing w:before="100" w:beforeAutospacing="1" w:after="100" w:afterAutospacing="1"/>
        <w:rPr>
          <w:b/>
          <w:bCs/>
          <w:sz w:val="24"/>
          <w:szCs w:val="24"/>
        </w:rPr>
      </w:pPr>
      <w:r>
        <w:rPr>
          <w:sz w:val="24"/>
          <w:szCs w:val="24"/>
        </w:rPr>
        <w:t>Беговая дорожка</w:t>
      </w:r>
    </w:p>
    <w:p w:rsidR="00DD5194" w:rsidRPr="00924415" w:rsidRDefault="00DD5194" w:rsidP="00DD5194">
      <w:pPr>
        <w:spacing w:before="100" w:beforeAutospacing="1" w:after="100" w:afterAutospacing="1"/>
        <w:jc w:val="center"/>
        <w:rPr>
          <w:sz w:val="24"/>
          <w:szCs w:val="24"/>
        </w:rPr>
      </w:pPr>
      <w:r w:rsidRPr="00924415">
        <w:rPr>
          <w:b/>
          <w:bCs/>
          <w:sz w:val="24"/>
          <w:szCs w:val="24"/>
        </w:rPr>
        <w:t>УВАЖАЕМЫЕ ПОСЕТИТЕЛИ!</w:t>
      </w:r>
    </w:p>
    <w:p w:rsidR="00DD5194" w:rsidRDefault="00DD5194" w:rsidP="00DD5194">
      <w:pPr>
        <w:spacing w:before="100" w:beforeAutospacing="1" w:after="100" w:afterAutospacing="1"/>
        <w:jc w:val="center"/>
        <w:rPr>
          <w:b/>
          <w:bCs/>
          <w:noProof/>
          <w:sz w:val="24"/>
          <w:szCs w:val="24"/>
        </w:rPr>
      </w:pPr>
      <w:r w:rsidRPr="00924415">
        <w:rPr>
          <w:b/>
          <w:bCs/>
          <w:sz w:val="24"/>
          <w:szCs w:val="24"/>
        </w:rPr>
        <w:t>На детской площадке</w:t>
      </w:r>
      <w:r w:rsidRPr="00924415">
        <w:rPr>
          <w:b/>
          <w:bCs/>
          <w:sz w:val="24"/>
          <w:szCs w:val="24"/>
        </w:rPr>
        <w:br/>
      </w:r>
      <w:r w:rsidRPr="00924415">
        <w:rPr>
          <w:sz w:val="24"/>
          <w:szCs w:val="24"/>
        </w:rPr>
        <w:br/>
      </w:r>
      <w:r w:rsidRPr="00924415">
        <w:rPr>
          <w:b/>
          <w:bCs/>
          <w:sz w:val="24"/>
          <w:szCs w:val="24"/>
        </w:rPr>
        <w:t>ЗАПРЕЩАЕТСЯ</w:t>
      </w:r>
    </w:p>
    <w:p w:rsidR="00DD5194" w:rsidRDefault="00DD5194" w:rsidP="00DD5194">
      <w:pPr>
        <w:spacing w:before="100" w:beforeAutospacing="1" w:after="100" w:afterAutospacing="1"/>
        <w:jc w:val="center"/>
        <w:rPr>
          <w:b/>
          <w:bCs/>
          <w:sz w:val="24"/>
          <w:szCs w:val="24"/>
        </w:rPr>
      </w:pPr>
      <w:r>
        <w:rPr>
          <w:b/>
          <w:bCs/>
          <w:noProof/>
          <w:sz w:val="24"/>
          <w:szCs w:val="24"/>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DD5194" w:rsidRDefault="00DD5194" w:rsidP="00DD5194">
      <w:pPr>
        <w:spacing w:before="100" w:beforeAutospacing="1" w:after="100" w:afterAutospacing="1"/>
        <w:rPr>
          <w:sz w:val="24"/>
          <w:szCs w:val="24"/>
        </w:rPr>
      </w:pPr>
      <w:r>
        <w:rPr>
          <w:sz w:val="24"/>
          <w:szCs w:val="24"/>
        </w:rPr>
        <w:t>1.</w:t>
      </w:r>
      <w:r w:rsidRPr="00924415">
        <w:rPr>
          <w:sz w:val="24"/>
          <w:szCs w:val="24"/>
        </w:rPr>
        <w:t>Пользоваться детским игровым оборудованием лицам старше 16 лет и массой более 70 кг.</w:t>
      </w:r>
      <w:r w:rsidRPr="00924415">
        <w:rPr>
          <w:sz w:val="24"/>
          <w:szCs w:val="24"/>
        </w:rPr>
        <w:br/>
      </w:r>
      <w:r w:rsidRPr="00924415">
        <w:rPr>
          <w:sz w:val="24"/>
          <w:szCs w:val="24"/>
        </w:rPr>
        <w:br/>
      </w:r>
      <w:r>
        <w:rPr>
          <w:sz w:val="24"/>
          <w:szCs w:val="24"/>
        </w:rPr>
        <w:t>2.</w:t>
      </w:r>
      <w:r w:rsidRPr="00924415">
        <w:rPr>
          <w:sz w:val="24"/>
          <w:szCs w:val="24"/>
        </w:rPr>
        <w:t>Мусорить, курить и оставлять окурки, приносить и оставлять стеклянные бутылки.</w:t>
      </w:r>
      <w:r w:rsidRPr="00924415">
        <w:rPr>
          <w:sz w:val="24"/>
          <w:szCs w:val="24"/>
        </w:rPr>
        <w:br/>
      </w:r>
      <w:r w:rsidRPr="00924415">
        <w:rPr>
          <w:sz w:val="24"/>
          <w:szCs w:val="24"/>
        </w:rPr>
        <w:br/>
      </w:r>
      <w:r>
        <w:rPr>
          <w:sz w:val="24"/>
          <w:szCs w:val="24"/>
        </w:rPr>
        <w:t>3.</w:t>
      </w:r>
      <w:r w:rsidRPr="00924415">
        <w:rPr>
          <w:sz w:val="24"/>
          <w:szCs w:val="24"/>
        </w:rPr>
        <w:t>Выгуливать домашних животных.</w:t>
      </w:r>
      <w:r w:rsidRPr="00924415">
        <w:rPr>
          <w:sz w:val="24"/>
          <w:szCs w:val="24"/>
        </w:rPr>
        <w:br/>
      </w:r>
      <w:r w:rsidRPr="00924415">
        <w:rPr>
          <w:sz w:val="24"/>
          <w:szCs w:val="24"/>
        </w:rPr>
        <w:br/>
      </w:r>
      <w:r>
        <w:rPr>
          <w:sz w:val="24"/>
          <w:szCs w:val="24"/>
        </w:rPr>
        <w:t>4.</w:t>
      </w:r>
      <w:r w:rsidRPr="00924415">
        <w:rPr>
          <w:sz w:val="24"/>
          <w:szCs w:val="24"/>
        </w:rPr>
        <w:t>Использовать игровое оборудование не по назначению.</w:t>
      </w:r>
      <w:r w:rsidRPr="00924415">
        <w:rPr>
          <w:sz w:val="24"/>
          <w:szCs w:val="24"/>
        </w:rPr>
        <w:br/>
      </w:r>
      <w:r w:rsidRPr="00924415">
        <w:rPr>
          <w:sz w:val="24"/>
          <w:szCs w:val="24"/>
        </w:rPr>
        <w:br/>
        <w:t>Номера телефонов для экстренных случаев</w:t>
      </w:r>
      <w:r>
        <w:rPr>
          <w:sz w:val="24"/>
          <w:szCs w:val="24"/>
        </w:rPr>
        <w:t>:</w:t>
      </w:r>
    </w:p>
    <w:p w:rsidR="00DD5194" w:rsidRDefault="00DD5194" w:rsidP="00DD5194">
      <w:pPr>
        <w:jc w:val="both"/>
      </w:pPr>
      <w:r w:rsidRPr="00C24C04">
        <w:t>Медицинская служба (скорая помощь)</w:t>
      </w:r>
      <w:r>
        <w:t>:_____________</w:t>
      </w:r>
    </w:p>
    <w:p w:rsidR="00DD5194" w:rsidRDefault="00DD5194" w:rsidP="00DD5194">
      <w:pPr>
        <w:jc w:val="both"/>
      </w:pPr>
      <w:r>
        <w:t xml:space="preserve"> Служба спасения:______________</w:t>
      </w:r>
    </w:p>
    <w:p w:rsidR="00DD5194" w:rsidRDefault="00DD5194" w:rsidP="00DD5194">
      <w:pPr>
        <w:jc w:val="both"/>
      </w:pPr>
      <w:r>
        <w:t xml:space="preserve"> Диспетчерская служба города:_____________</w:t>
      </w:r>
    </w:p>
    <w:p w:rsidR="00DD5194" w:rsidRDefault="00DD5194" w:rsidP="00DD5194">
      <w:pPr>
        <w:jc w:val="both"/>
      </w:pPr>
    </w:p>
    <w:p w:rsidR="00DD5194" w:rsidRDefault="00DD5194" w:rsidP="00DD5194">
      <w:pPr>
        <w:jc w:val="both"/>
      </w:pPr>
      <w:r>
        <w:t xml:space="preserve"> Облаживающая организация (наименование, контактный телефон,адрес электронной почты):_____</w:t>
      </w:r>
    </w:p>
    <w:p w:rsidR="00DD5194" w:rsidRDefault="00DD5194" w:rsidP="00DD5194">
      <w:pPr>
        <w:jc w:val="both"/>
      </w:pPr>
      <w:r>
        <w:t xml:space="preserve"> Ответственный за содержание и обслуживание (Ф.И.О. контактный телефон):__________________</w:t>
      </w:r>
    </w:p>
    <w:p w:rsidR="00DD5194" w:rsidRDefault="00DD5194" w:rsidP="00DD5194">
      <w:pPr>
        <w:jc w:val="both"/>
      </w:pPr>
    </w:p>
    <w:p w:rsidR="00DD5194" w:rsidRDefault="00DD5194" w:rsidP="00DD5194">
      <w:pPr>
        <w:jc w:val="both"/>
      </w:pPr>
      <w:r>
        <w:t xml:space="preserve"> Собственник спортивной площадки (наименование организации, контактный телефон, адрес        электронной почты):___________________</w:t>
      </w:r>
    </w:p>
    <w:p w:rsidR="00DD5194" w:rsidRDefault="00DD5194">
      <w:pPr>
        <w:pStyle w:val="12"/>
        <w:spacing w:line="20" w:lineRule="atLeast"/>
        <w:jc w:val="both"/>
        <w:rPr>
          <w:rFonts w:ascii="Times New Roman" w:hAnsi="Times New Roman"/>
          <w:sz w:val="28"/>
          <w:szCs w:val="28"/>
        </w:rPr>
      </w:pPr>
    </w:p>
    <w:p w:rsidR="002561A4" w:rsidRPr="007E1676" w:rsidRDefault="002561A4" w:rsidP="002561A4">
      <w:pPr>
        <w:spacing w:line="240" w:lineRule="atLeast"/>
        <w:jc w:val="center"/>
        <w:rPr>
          <w:b/>
        </w:rPr>
      </w:pPr>
      <w:r w:rsidRPr="007E1676">
        <w:rPr>
          <w:b/>
        </w:rPr>
        <w:t>АДМИНИСТРАЦИЯ</w:t>
      </w:r>
    </w:p>
    <w:p w:rsidR="002561A4" w:rsidRPr="007E1676" w:rsidRDefault="002561A4" w:rsidP="002561A4">
      <w:pPr>
        <w:spacing w:line="240" w:lineRule="atLeast"/>
        <w:ind w:left="-426"/>
        <w:jc w:val="center"/>
        <w:rPr>
          <w:b/>
        </w:rPr>
      </w:pPr>
      <w:r w:rsidRPr="007E1676">
        <w:rPr>
          <w:b/>
        </w:rPr>
        <w:t>МУНИЦИПАЛЬНОГО  ОБРАЗОВАНИЯ  ДНЕПРОВСКИЙ  СЕЛЬСОВЕТ</w:t>
      </w:r>
    </w:p>
    <w:p w:rsidR="002561A4" w:rsidRPr="007E1676" w:rsidRDefault="002561A4" w:rsidP="002561A4">
      <w:pPr>
        <w:pBdr>
          <w:bottom w:val="single" w:sz="12" w:space="1" w:color="auto"/>
        </w:pBdr>
        <w:spacing w:line="240" w:lineRule="atLeast"/>
        <w:jc w:val="center"/>
        <w:rPr>
          <w:b/>
        </w:rPr>
      </w:pPr>
      <w:r w:rsidRPr="007E1676">
        <w:rPr>
          <w:b/>
        </w:rPr>
        <w:t>БЕЛЯЕВСКОГО  РАЙОНА  ОРЕНБУРГСКОЙ  ОБЛАСТИ</w:t>
      </w:r>
    </w:p>
    <w:p w:rsidR="002561A4" w:rsidRPr="006114D9" w:rsidRDefault="002561A4" w:rsidP="002561A4">
      <w:pPr>
        <w:pBdr>
          <w:bottom w:val="single" w:sz="12" w:space="1" w:color="auto"/>
        </w:pBdr>
        <w:spacing w:line="240" w:lineRule="atLeast"/>
        <w:jc w:val="center"/>
        <w:rPr>
          <w:b/>
        </w:rPr>
      </w:pPr>
      <w:r w:rsidRPr="007E1676">
        <w:rPr>
          <w:b/>
        </w:rPr>
        <w:t>ПОСТАНОВЛЕНИЕ</w:t>
      </w:r>
    </w:p>
    <w:p w:rsidR="002561A4" w:rsidRPr="007E1676" w:rsidRDefault="002561A4" w:rsidP="002561A4">
      <w:pPr>
        <w:spacing w:line="240" w:lineRule="atLeast"/>
        <w:jc w:val="center"/>
      </w:pPr>
      <w:r w:rsidRPr="007E1676">
        <w:t xml:space="preserve">с. Днепровка </w:t>
      </w:r>
    </w:p>
    <w:p w:rsidR="002561A4" w:rsidRPr="006114D9" w:rsidRDefault="002561A4" w:rsidP="002561A4">
      <w:pPr>
        <w:spacing w:line="240" w:lineRule="atLeast"/>
      </w:pPr>
      <w:r>
        <w:t>19</w:t>
      </w:r>
      <w:r w:rsidRPr="006114D9">
        <w:t>.03.2024                                                                                                       № 3</w:t>
      </w:r>
      <w:r>
        <w:t>7</w:t>
      </w:r>
      <w:r w:rsidRPr="006114D9">
        <w:t>-п</w:t>
      </w:r>
    </w:p>
    <w:p w:rsidR="002561A4" w:rsidRPr="00DC436F" w:rsidRDefault="002561A4" w:rsidP="002561A4">
      <w:pPr>
        <w:keepNext/>
        <w:jc w:val="center"/>
        <w:outlineLvl w:val="4"/>
        <w:rPr>
          <w:rFonts w:eastAsia="Arial Unicode MS"/>
        </w:rPr>
      </w:pPr>
    </w:p>
    <w:p w:rsidR="002561A4" w:rsidRDefault="002561A4" w:rsidP="002561A4">
      <w:pPr>
        <w:jc w:val="center"/>
      </w:pPr>
      <w:r>
        <w:rPr>
          <w:rFonts w:eastAsia="Calibri"/>
          <w:lang w:eastAsia="en-US"/>
        </w:rPr>
        <w:t xml:space="preserve">Об определении случаев осуществления банковского сопровождения контрактов, предметом которых являются поставки товаров, </w:t>
      </w:r>
    </w:p>
    <w:p w:rsidR="002561A4" w:rsidRDefault="002561A4" w:rsidP="002561A4">
      <w:pPr>
        <w:jc w:val="center"/>
      </w:pPr>
      <w:r>
        <w:rPr>
          <w:rFonts w:eastAsia="Calibri"/>
          <w:lang w:eastAsia="en-US"/>
        </w:rPr>
        <w:t xml:space="preserve">выполнение работ, оказание услуг для нужд </w:t>
      </w:r>
    </w:p>
    <w:p w:rsidR="002561A4" w:rsidRDefault="002561A4" w:rsidP="002561A4">
      <w:pPr>
        <w:jc w:val="center"/>
      </w:pPr>
      <w:r>
        <w:rPr>
          <w:rFonts w:eastAsia="Calibri"/>
          <w:lang w:eastAsia="en-US"/>
        </w:rPr>
        <w:t>муниципального образования Днепровский сельсовет</w:t>
      </w:r>
    </w:p>
    <w:p w:rsidR="002561A4" w:rsidRDefault="002561A4" w:rsidP="002561A4">
      <w:pPr>
        <w:jc w:val="center"/>
        <w:rPr>
          <w:rFonts w:eastAsia="Calibri"/>
          <w:lang w:eastAsia="en-US"/>
        </w:rPr>
      </w:pPr>
    </w:p>
    <w:p w:rsidR="002561A4" w:rsidRDefault="002561A4" w:rsidP="002561A4">
      <w:pPr>
        <w:tabs>
          <w:tab w:val="left" w:pos="142"/>
        </w:tabs>
        <w:ind w:firstLine="709"/>
        <w:jc w:val="both"/>
      </w:pPr>
      <w:r>
        <w:t xml:space="preserve"> Во исполнение требований части 2 статьи 35 </w:t>
      </w:r>
      <w:hyperlink r:id="rId10" w:anchor="64U0IK" w:history="1">
        <w:r>
          <w:rPr>
            <w:rStyle w:val="a7"/>
            <w:color w:val="000000"/>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t>:</w:t>
      </w:r>
    </w:p>
    <w:p w:rsidR="002561A4" w:rsidRDefault="002561A4" w:rsidP="002561A4">
      <w:pPr>
        <w:jc w:val="both"/>
      </w:pPr>
      <w:r>
        <w:t xml:space="preserve">1. Определить следующие случаи осуществления банковского сопровождения контрактов, предметом которых являются поставки товаров, выполнение работ, оказание услуг для нужд муниципального образования </w:t>
      </w:r>
      <w:r>
        <w:rPr>
          <w:rFonts w:eastAsia="Calibri"/>
          <w:lang w:eastAsia="en-US"/>
        </w:rPr>
        <w:t>Днепровский сельсовет Беляевского района Оренбургской области</w:t>
      </w:r>
      <w:r>
        <w:t>:</w:t>
      </w:r>
    </w:p>
    <w:p w:rsidR="002561A4" w:rsidRDefault="002561A4" w:rsidP="002561A4">
      <w:pPr>
        <w:tabs>
          <w:tab w:val="left" w:pos="142"/>
        </w:tabs>
        <w:ind w:firstLine="709"/>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2561A4" w:rsidRDefault="002561A4" w:rsidP="002561A4">
      <w:pPr>
        <w:pStyle w:val="formattext0"/>
        <w:shd w:val="clear" w:color="auto" w:fill="FFFFFF"/>
        <w:ind w:firstLine="709"/>
        <w:jc w:val="both"/>
        <w:textAlignment w:val="baseline"/>
      </w:pPr>
      <w:r>
        <w:rPr>
          <w:sz w:val="28"/>
          <w:szCs w:val="28"/>
        </w:rPr>
        <w:t>контракт, заключаемый в соответствии с частью 16 статьи 34 </w:t>
      </w:r>
      <w:hyperlink r:id="rId11" w:anchor="64U0IK" w:history="1">
        <w:r>
          <w:rPr>
            <w:rStyle w:val="a7"/>
            <w:color w:val="000000"/>
            <w:sz w:val="28"/>
            <w:szCs w:val="28"/>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Pr>
          <w:sz w:val="28"/>
          <w:szCs w:val="28"/>
        </w:rPr>
        <w:t> (далее - Федеральный закон N 44-ФЗ), и (или)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максимальное значение цены контракта) превышает пятьдесят миллионов рублей (за исключением случаев, указанных в абзацах третьем, пятом настоящего подпункта);</w:t>
      </w:r>
    </w:p>
    <w:p w:rsidR="002561A4" w:rsidRDefault="002561A4" w:rsidP="002561A4">
      <w:pPr>
        <w:pStyle w:val="formattext0"/>
        <w:shd w:val="clear" w:color="auto" w:fill="FFFFFF"/>
        <w:ind w:firstLine="709"/>
        <w:jc w:val="both"/>
        <w:textAlignment w:val="baseline"/>
      </w:pPr>
      <w:r>
        <w:rPr>
          <w:sz w:val="28"/>
          <w:szCs w:val="28"/>
        </w:rPr>
        <w:t>цена контракта, заключаемого с единственным поставщиком на основании актов, изданных в соответствии с пунктом 2 части 1 статьи 93 Федерального закона N 44-ФЗ (далее - акт), превышает пятьдесят миллионов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 такой контракт условие об обеспечении его исполнения;</w:t>
      </w:r>
    </w:p>
    <w:p w:rsidR="002561A4" w:rsidRDefault="002561A4" w:rsidP="002561A4">
      <w:pPr>
        <w:pStyle w:val="formattext0"/>
        <w:shd w:val="clear" w:color="auto" w:fill="FFFFFF"/>
        <w:ind w:firstLine="709"/>
        <w:jc w:val="both"/>
        <w:textAlignment w:val="baseline"/>
      </w:pPr>
      <w:r>
        <w:rPr>
          <w:sz w:val="28"/>
          <w:szCs w:val="28"/>
        </w:rP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2561A4" w:rsidRDefault="002561A4" w:rsidP="002561A4">
      <w:pPr>
        <w:jc w:val="both"/>
      </w:pPr>
      <w:r>
        <w:t xml:space="preserve">контракт заключен от имени муниципального образования </w:t>
      </w:r>
      <w:r>
        <w:rPr>
          <w:rFonts w:eastAsia="Calibri"/>
          <w:lang w:eastAsia="en-US"/>
        </w:rPr>
        <w:t>Днепровский сельсовет</w:t>
      </w:r>
      <w:r>
        <w:t>, предметом контракта является оказание финансовых услуг по предоставлению кредита банком, имеющим лицензию на осуществление банковских операций, и начальная (максимальная) цена контракта составляет двести миллионов рублей и более;</w:t>
      </w:r>
    </w:p>
    <w:p w:rsidR="002561A4" w:rsidRDefault="002561A4" w:rsidP="002561A4">
      <w:pPr>
        <w:pStyle w:val="formattext0"/>
        <w:shd w:val="clear" w:color="auto" w:fill="FFFFFF"/>
        <w:ind w:firstLine="709"/>
        <w:jc w:val="both"/>
        <w:textAlignment w:val="baseline"/>
      </w:pPr>
      <w:r>
        <w:rPr>
          <w:sz w:val="28"/>
          <w:szCs w:val="28"/>
        </w:rP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2561A4" w:rsidRDefault="002561A4" w:rsidP="002561A4">
      <w:pPr>
        <w:pStyle w:val="formattext0"/>
        <w:shd w:val="clear" w:color="auto" w:fill="FFFFFF"/>
        <w:ind w:firstLine="709"/>
        <w:jc w:val="both"/>
        <w:textAlignment w:val="baseline"/>
      </w:pPr>
      <w:r>
        <w:rPr>
          <w:sz w:val="28"/>
          <w:szCs w:val="28"/>
        </w:rPr>
        <w:t>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пятьсот миллионов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абзаце третьем настоящего подпункта);</w:t>
      </w:r>
    </w:p>
    <w:p w:rsidR="002561A4" w:rsidRDefault="002561A4" w:rsidP="002561A4">
      <w:pPr>
        <w:pStyle w:val="formattext0"/>
        <w:shd w:val="clear" w:color="auto" w:fill="FFFFFF"/>
        <w:ind w:firstLine="709"/>
        <w:jc w:val="both"/>
        <w:textAlignment w:val="baseline"/>
      </w:pPr>
      <w:r>
        <w:rPr>
          <w:sz w:val="28"/>
          <w:szCs w:val="28"/>
        </w:rPr>
        <w:t>начальная (максимальная) цена контракта (цена контракта, заключаемого с единственным поставщиком) превышает пятьсот миллионов рублей и утвержденной государственной программой Российской Федерации и (или) государственной программой Оренбургской области предусмотрена обязанность привлечения банка в целях банковского сопровождения;</w:t>
      </w:r>
    </w:p>
    <w:p w:rsidR="002561A4" w:rsidRDefault="002561A4" w:rsidP="002561A4">
      <w:pPr>
        <w:pStyle w:val="formattext0"/>
        <w:shd w:val="clear" w:color="auto" w:fill="FFFFFF"/>
        <w:ind w:firstLine="709"/>
        <w:jc w:val="both"/>
        <w:textAlignment w:val="baseline"/>
      </w:pPr>
      <w:r>
        <w:rPr>
          <w:sz w:val="28"/>
          <w:szCs w:val="28"/>
        </w:rP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2561A4" w:rsidRDefault="002561A4" w:rsidP="002561A4">
      <w:pPr>
        <w:pStyle w:val="formattext0"/>
        <w:shd w:val="clear" w:color="auto" w:fill="FFFFFF"/>
        <w:ind w:firstLine="709"/>
        <w:jc w:val="both"/>
        <w:textAlignment w:val="baseline"/>
      </w:pPr>
      <w:r>
        <w:rPr>
          <w:sz w:val="28"/>
          <w:szCs w:val="28"/>
        </w:rPr>
        <w:t>контракт заключен от имени муниципального образования Днепровский сельсовет Беляевского района Оренбургской области, предметом контракта является оказание финансовых услуг по предоставлению кредита банком, имеющим лицензию на осуществление банковских операций, и начальная (максимальная) цена контракта составляет пять миллиардов рублей и более.</w:t>
      </w:r>
    </w:p>
    <w:p w:rsidR="002561A4" w:rsidRDefault="002561A4" w:rsidP="002561A4">
      <w:pPr>
        <w:pStyle w:val="formattext0"/>
        <w:shd w:val="clear" w:color="auto" w:fill="FFFFFF"/>
        <w:ind w:firstLine="709"/>
        <w:jc w:val="both"/>
        <w:textAlignment w:val="baseline"/>
      </w:pPr>
      <w:r>
        <w:rPr>
          <w:sz w:val="28"/>
          <w:szCs w:val="28"/>
        </w:rPr>
        <w:t>2. Привлечение банка поставщиком (подрядчиком, исполнителем) в целях банковского сопровождения контракта осуществляется в случаях, предусмотренных абзацами вторым, пятым подпункта "а" и абзацами третьим, пятым подпункта "б" пункта 1 настоящего постановления.</w:t>
      </w:r>
    </w:p>
    <w:p w:rsidR="002561A4" w:rsidRDefault="002561A4" w:rsidP="002561A4">
      <w:pPr>
        <w:pStyle w:val="formattext0"/>
        <w:shd w:val="clear" w:color="auto" w:fill="FFFFFF"/>
        <w:ind w:firstLine="709"/>
        <w:jc w:val="both"/>
        <w:textAlignment w:val="baseline"/>
      </w:pPr>
      <w:r>
        <w:rPr>
          <w:sz w:val="28"/>
          <w:szCs w:val="28"/>
        </w:rPr>
        <w:t>3. Привлечение банка заказчиком в целях банковского сопровождения контракта осуществляется в случаях, предусмотренных абзацем третьим подпункта "а" и абзацем вторым подпункта "б" пункта 1 настоящего постановления.</w:t>
      </w:r>
    </w:p>
    <w:p w:rsidR="002561A4" w:rsidRDefault="002561A4" w:rsidP="002561A4">
      <w:pPr>
        <w:pStyle w:val="formattext0"/>
        <w:shd w:val="clear" w:color="auto" w:fill="FFFFFF"/>
        <w:ind w:firstLine="709"/>
        <w:jc w:val="both"/>
        <w:textAlignment w:val="baseline"/>
      </w:pPr>
      <w:r>
        <w:rPr>
          <w:sz w:val="28"/>
          <w:szCs w:val="28"/>
        </w:rPr>
        <w:t>Привлечение банка заказчиком или поставщиком (подрядчиком, исполнителем) в целях банковского сопровождения контракта осуществляется по решению Правительства Российской Федерации, предусмотренному абзацем четвертым подпункта "а" или абзацем четвертым подпункта "б" пункта 1 настоящего постановления.</w:t>
      </w:r>
    </w:p>
    <w:p w:rsidR="002561A4" w:rsidRDefault="002561A4" w:rsidP="002561A4">
      <w:pPr>
        <w:pStyle w:val="formattext0"/>
        <w:shd w:val="clear" w:color="auto" w:fill="FFFFFF"/>
        <w:ind w:firstLine="709"/>
        <w:jc w:val="both"/>
        <w:textAlignment w:val="baseline"/>
      </w:pPr>
      <w:r>
        <w:rPr>
          <w:sz w:val="28"/>
          <w:szCs w:val="28"/>
        </w:rPr>
        <w:t>4. Банковское сопровождение контракта в случаях, предусмотренных пунктом 1 настоящего постановления, осуществляется в соответствии с </w:t>
      </w:r>
      <w:hyperlink r:id="rId12" w:anchor="65C0IR" w:history="1">
        <w:r>
          <w:rPr>
            <w:rStyle w:val="a7"/>
            <w:color w:val="000000"/>
            <w:sz w:val="28"/>
            <w:szCs w:val="28"/>
          </w:rPr>
          <w:t>Правилами осуществления банковского сопровождения контрактов</w:t>
        </w:r>
      </w:hyperlink>
      <w:r>
        <w:rPr>
          <w:sz w:val="28"/>
          <w:szCs w:val="28"/>
        </w:rPr>
        <w:t>, утвержденными </w:t>
      </w:r>
      <w:hyperlink r:id="rId13" w:anchor="7D20K3" w:history="1">
        <w:r>
          <w:rPr>
            <w:rStyle w:val="a7"/>
            <w:color w:val="000000"/>
            <w:sz w:val="28"/>
            <w:szCs w:val="28"/>
          </w:rPr>
          <w:t>постановлением Правительства Российской Федерации от 20 сентября 2014 года N 963 "Об осуществлении банковского сопровождения контрактов"</w:t>
        </w:r>
      </w:hyperlink>
      <w:r>
        <w:rPr>
          <w:sz w:val="28"/>
          <w:szCs w:val="28"/>
        </w:rPr>
        <w:t>.</w:t>
      </w:r>
    </w:p>
    <w:p w:rsidR="002561A4" w:rsidRPr="00140B56" w:rsidRDefault="002561A4" w:rsidP="002561A4">
      <w:pPr>
        <w:widowControl w:val="0"/>
        <w:autoSpaceDE w:val="0"/>
        <w:autoSpaceDN w:val="0"/>
        <w:adjustRightInd w:val="0"/>
        <w:ind w:firstLine="539"/>
        <w:jc w:val="both"/>
      </w:pPr>
      <w:r w:rsidRPr="004E4A1C">
        <w:rPr>
          <w:rFonts w:eastAsia="Calibri"/>
        </w:rPr>
        <w:t>2.</w:t>
      </w:r>
      <w:r>
        <w:rPr>
          <w:rFonts w:eastAsia="Calibri"/>
        </w:rPr>
        <w:t xml:space="preserve"> </w:t>
      </w:r>
      <w:r w:rsidRPr="00140B56">
        <w:t xml:space="preserve">Настоящее постановление подлежит опубликованию в порядке,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«Вестник Днепровского сельсовета». </w:t>
      </w:r>
    </w:p>
    <w:p w:rsidR="002561A4" w:rsidRPr="00140B56" w:rsidRDefault="002561A4" w:rsidP="002561A4">
      <w:pPr>
        <w:pStyle w:val="12"/>
        <w:spacing w:line="20" w:lineRule="atLeast"/>
        <w:ind w:firstLine="567"/>
        <w:jc w:val="both"/>
        <w:rPr>
          <w:rFonts w:ascii="Times New Roman" w:hAnsi="Times New Roman"/>
          <w:sz w:val="28"/>
          <w:szCs w:val="28"/>
        </w:rPr>
      </w:pPr>
      <w:r>
        <w:rPr>
          <w:rFonts w:ascii="Times New Roman" w:hAnsi="Times New Roman"/>
          <w:sz w:val="28"/>
          <w:szCs w:val="28"/>
        </w:rPr>
        <w:t>3</w:t>
      </w:r>
      <w:r w:rsidRPr="00140B56">
        <w:rPr>
          <w:rFonts w:ascii="Times New Roman" w:hAnsi="Times New Roman"/>
          <w:sz w:val="28"/>
          <w:szCs w:val="28"/>
        </w:rPr>
        <w:t>. Контроль за исполнением настоящего постановления оставляю за собой.</w:t>
      </w:r>
    </w:p>
    <w:p w:rsidR="002561A4" w:rsidRPr="00140B56" w:rsidRDefault="002561A4" w:rsidP="002561A4">
      <w:pPr>
        <w:ind w:firstLine="567"/>
        <w:jc w:val="both"/>
      </w:pPr>
    </w:p>
    <w:p w:rsidR="002561A4" w:rsidRPr="00140B56" w:rsidRDefault="002561A4" w:rsidP="002561A4">
      <w:pPr>
        <w:jc w:val="both"/>
      </w:pPr>
      <w:r w:rsidRPr="00140B56">
        <w:t xml:space="preserve"> Глава муниципального образования                                             Е.В.Жукова</w:t>
      </w:r>
    </w:p>
    <w:p w:rsidR="002561A4" w:rsidRPr="00664DF8" w:rsidRDefault="002561A4" w:rsidP="002561A4">
      <w:pPr>
        <w:jc w:val="both"/>
      </w:pPr>
    </w:p>
    <w:p w:rsidR="002561A4" w:rsidRPr="00664DF8" w:rsidRDefault="002561A4" w:rsidP="002561A4">
      <w:pPr>
        <w:jc w:val="both"/>
      </w:pPr>
      <w:r w:rsidRPr="00664DF8">
        <w:t xml:space="preserve">                                                        </w:t>
      </w:r>
    </w:p>
    <w:p w:rsidR="002561A4" w:rsidRDefault="002561A4" w:rsidP="002561A4">
      <w:pPr>
        <w:tabs>
          <w:tab w:val="left" w:pos="142"/>
        </w:tabs>
        <w:ind w:firstLine="480"/>
        <w:jc w:val="both"/>
      </w:pPr>
    </w:p>
    <w:p w:rsidR="002561A4" w:rsidRDefault="002561A4" w:rsidP="002561A4">
      <w:pPr>
        <w:tabs>
          <w:tab w:val="left" w:pos="142"/>
        </w:tabs>
        <w:ind w:firstLine="142"/>
        <w:jc w:val="both"/>
      </w:pPr>
    </w:p>
    <w:p w:rsidR="002561A4" w:rsidRDefault="002561A4" w:rsidP="002561A4">
      <w:pPr>
        <w:tabs>
          <w:tab w:val="left" w:pos="142"/>
        </w:tabs>
        <w:ind w:firstLine="142"/>
        <w:jc w:val="both"/>
      </w:pPr>
    </w:p>
    <w:p w:rsidR="002561A4" w:rsidRDefault="002561A4" w:rsidP="002561A4">
      <w:pPr>
        <w:tabs>
          <w:tab w:val="left" w:pos="142"/>
        </w:tabs>
        <w:ind w:firstLine="142"/>
        <w:jc w:val="both"/>
      </w:pPr>
    </w:p>
    <w:p w:rsidR="002561A4" w:rsidRDefault="002561A4" w:rsidP="002561A4">
      <w:pPr>
        <w:tabs>
          <w:tab w:val="left" w:pos="142"/>
        </w:tabs>
        <w:ind w:firstLine="142"/>
        <w:jc w:val="both"/>
      </w:pPr>
    </w:p>
    <w:p w:rsidR="002561A4" w:rsidRDefault="002561A4" w:rsidP="002561A4">
      <w:pPr>
        <w:tabs>
          <w:tab w:val="left" w:pos="142"/>
        </w:tabs>
        <w:ind w:firstLine="142"/>
        <w:jc w:val="both"/>
      </w:pPr>
    </w:p>
    <w:p w:rsidR="002561A4" w:rsidRDefault="002561A4" w:rsidP="002561A4"/>
    <w:p w:rsidR="002561A4" w:rsidRDefault="002561A4" w:rsidP="002561A4"/>
    <w:p w:rsidR="002561A4" w:rsidRDefault="002561A4">
      <w:pPr>
        <w:pStyle w:val="12"/>
        <w:spacing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406E0E" w:rsidTr="00DD5194">
        <w:trPr>
          <w:trHeight w:val="2841"/>
        </w:trPr>
        <w:tc>
          <w:tcPr>
            <w:tcW w:w="3190" w:type="dxa"/>
          </w:tcPr>
          <w:p w:rsidR="00406E0E" w:rsidRDefault="00406E0E" w:rsidP="00DD5194">
            <w:pPr>
              <w:pStyle w:val="Style3"/>
              <w:widowControl/>
              <w:spacing w:before="103" w:after="122"/>
              <w:ind w:firstLine="0"/>
              <w:jc w:val="center"/>
              <w:rPr>
                <w:rStyle w:val="FontStyle11"/>
                <w:rFonts w:eastAsia="Calibri"/>
              </w:rPr>
            </w:pPr>
            <w:r>
              <w:rPr>
                <w:rStyle w:val="FontStyle11"/>
                <w:rFonts w:eastAsia="Calibri"/>
              </w:rPr>
              <w:t>Газета утверждена решением Совета депутатов муниципального образования Днепровский сельсовет 27.03.2012года №59</w:t>
            </w:r>
          </w:p>
          <w:p w:rsidR="00406E0E" w:rsidRDefault="00406E0E" w:rsidP="00DD5194">
            <w:pPr>
              <w:jc w:val="center"/>
            </w:pPr>
          </w:p>
        </w:tc>
        <w:tc>
          <w:tcPr>
            <w:tcW w:w="3190" w:type="dxa"/>
          </w:tcPr>
          <w:p w:rsidR="00406E0E" w:rsidRDefault="00406E0E" w:rsidP="00DD5194">
            <w:pPr>
              <w:pStyle w:val="Style3"/>
              <w:widowControl/>
              <w:spacing w:before="103" w:after="122"/>
              <w:ind w:firstLine="0"/>
              <w:jc w:val="center"/>
              <w:rPr>
                <w:rStyle w:val="FontStyle11"/>
                <w:rFonts w:eastAsia="Calibri"/>
              </w:rPr>
            </w:pPr>
            <w:r>
              <w:rPr>
                <w:rStyle w:val="FontStyle11"/>
                <w:rFonts w:eastAsia="Calibri"/>
              </w:rPr>
              <w:t>Адрес редакции/ издателя</w:t>
            </w:r>
          </w:p>
          <w:p w:rsidR="00406E0E" w:rsidRDefault="00406E0E" w:rsidP="00DD5194">
            <w:pPr>
              <w:pStyle w:val="Style3"/>
              <w:widowControl/>
              <w:spacing w:before="103" w:after="122"/>
              <w:ind w:firstLine="0"/>
              <w:jc w:val="center"/>
              <w:rPr>
                <w:rStyle w:val="FontStyle11"/>
                <w:rFonts w:eastAsia="Calibri"/>
              </w:rPr>
            </w:pPr>
            <w:r>
              <w:rPr>
                <w:rStyle w:val="FontStyle11"/>
                <w:rFonts w:eastAsia="Calibri"/>
              </w:rPr>
              <w:t>461334 Оренбургская область, Беляевский район, село Днепровка, ул.Ленинская д.6</w:t>
            </w:r>
          </w:p>
          <w:p w:rsidR="00406E0E" w:rsidRDefault="00406E0E" w:rsidP="00DD5194">
            <w:pPr>
              <w:jc w:val="center"/>
            </w:pPr>
            <w:r>
              <w:rPr>
                <w:rStyle w:val="FontStyle11"/>
                <w:rFonts w:eastAsia="Calibri"/>
              </w:rPr>
              <w:t>тел.8 (353 34) 64-1-24</w:t>
            </w:r>
          </w:p>
        </w:tc>
        <w:tc>
          <w:tcPr>
            <w:tcW w:w="3191" w:type="dxa"/>
          </w:tcPr>
          <w:p w:rsidR="00406E0E" w:rsidRDefault="00406E0E" w:rsidP="00DD5194">
            <w:pPr>
              <w:pStyle w:val="Style3"/>
              <w:widowControl/>
              <w:spacing w:before="103" w:after="122"/>
              <w:ind w:firstLine="0"/>
              <w:jc w:val="center"/>
              <w:rPr>
                <w:rStyle w:val="FontStyle11"/>
                <w:rFonts w:eastAsia="Calibri"/>
              </w:rPr>
            </w:pPr>
            <w:r>
              <w:rPr>
                <w:rStyle w:val="FontStyle11"/>
                <w:rFonts w:eastAsia="Calibri"/>
              </w:rPr>
              <w:t>Главный редактор</w:t>
            </w:r>
          </w:p>
          <w:p w:rsidR="00406E0E" w:rsidRDefault="00406E0E" w:rsidP="00DD5194">
            <w:pPr>
              <w:pStyle w:val="Style3"/>
              <w:widowControl/>
              <w:spacing w:before="103" w:after="122"/>
              <w:ind w:firstLine="0"/>
              <w:jc w:val="center"/>
              <w:rPr>
                <w:rStyle w:val="FontStyle11"/>
                <w:rFonts w:eastAsia="Calibri"/>
              </w:rPr>
            </w:pPr>
            <w:r>
              <w:rPr>
                <w:rStyle w:val="FontStyle11"/>
                <w:rFonts w:eastAsia="Calibri"/>
              </w:rPr>
              <w:t>Глава сельсовета</w:t>
            </w:r>
          </w:p>
          <w:p w:rsidR="00406E0E" w:rsidRDefault="00406E0E" w:rsidP="00DD5194">
            <w:pPr>
              <w:jc w:val="center"/>
            </w:pPr>
            <w:r>
              <w:rPr>
                <w:rStyle w:val="FontStyle11"/>
                <w:rFonts w:eastAsia="Calibri"/>
              </w:rPr>
              <w:t>Е.В.Жукова</w:t>
            </w:r>
          </w:p>
        </w:tc>
      </w:tr>
    </w:tbl>
    <w:p w:rsidR="008802D9" w:rsidRPr="00BC6C0A" w:rsidRDefault="008802D9"/>
    <w:sectPr w:rsidR="008802D9" w:rsidRPr="00BC6C0A" w:rsidSect="008802D9">
      <w:headerReference w:type="default" r:id="rId14"/>
      <w:pgSz w:w="11906" w:h="16838"/>
      <w:pgMar w:top="1134" w:right="851"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950" w:rsidRDefault="00983950">
      <w:r>
        <w:separator/>
      </w:r>
    </w:p>
  </w:endnote>
  <w:endnote w:type="continuationSeparator" w:id="1">
    <w:p w:rsidR="00983950" w:rsidRDefault="00983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Nirmala UI">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950" w:rsidRDefault="00983950">
      <w:r>
        <w:separator/>
      </w:r>
    </w:p>
  </w:footnote>
  <w:footnote w:type="continuationSeparator" w:id="1">
    <w:p w:rsidR="00983950" w:rsidRDefault="00983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94" w:rsidRDefault="00DD5194">
    <w:pPr>
      <w:pStyle w:val="af7"/>
      <w:jc w:val="center"/>
    </w:pPr>
  </w:p>
  <w:p w:rsidR="00DD5194" w:rsidRDefault="00DD519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E3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D4C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026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7A8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F2DA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6B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A3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81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BC61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5C3E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7"/>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3"/>
    <w:multiLevelType w:val="multilevel"/>
    <w:tmpl w:val="00000003"/>
    <w:name w:val="WW8Num8"/>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4"/>
    <w:multiLevelType w:val="multilevel"/>
    <w:tmpl w:val="00000004"/>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5"/>
    <w:multiLevelType w:val="multilevel"/>
    <w:tmpl w:val="00000005"/>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06"/>
    <w:multiLevelType w:val="multilevel"/>
    <w:tmpl w:val="00000006"/>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DFD57A4"/>
    <w:multiLevelType w:val="hybridMultilevel"/>
    <w:tmpl w:val="676642CE"/>
    <w:name w:val="Нумерованный список 1"/>
    <w:lvl w:ilvl="0" w:tplc="437EAD24">
      <w:start w:val="1"/>
      <w:numFmt w:val="decimal"/>
      <w:lvlText w:val="%1."/>
      <w:lvlJc w:val="left"/>
      <w:pPr>
        <w:ind w:left="0" w:firstLine="0"/>
      </w:pPr>
    </w:lvl>
    <w:lvl w:ilvl="1" w:tplc="D92E48A8">
      <w:numFmt w:val="none"/>
      <w:lvlText w:val=""/>
      <w:lvlJc w:val="left"/>
      <w:pPr>
        <w:tabs>
          <w:tab w:val="num" w:pos="360"/>
        </w:tabs>
      </w:pPr>
    </w:lvl>
    <w:lvl w:ilvl="2" w:tplc="B6FECC86">
      <w:numFmt w:val="none"/>
      <w:lvlText w:val=""/>
      <w:lvlJc w:val="left"/>
      <w:pPr>
        <w:tabs>
          <w:tab w:val="num" w:pos="360"/>
        </w:tabs>
      </w:pPr>
    </w:lvl>
    <w:lvl w:ilvl="3" w:tplc="EF809142">
      <w:numFmt w:val="none"/>
      <w:lvlText w:val=""/>
      <w:lvlJc w:val="left"/>
      <w:pPr>
        <w:tabs>
          <w:tab w:val="num" w:pos="360"/>
        </w:tabs>
      </w:pPr>
    </w:lvl>
    <w:lvl w:ilvl="4" w:tplc="FB14DAFE">
      <w:numFmt w:val="none"/>
      <w:lvlText w:val=""/>
      <w:lvlJc w:val="left"/>
      <w:pPr>
        <w:tabs>
          <w:tab w:val="num" w:pos="360"/>
        </w:tabs>
      </w:pPr>
    </w:lvl>
    <w:lvl w:ilvl="5" w:tplc="D5EC4AD8">
      <w:numFmt w:val="none"/>
      <w:lvlText w:val=""/>
      <w:lvlJc w:val="left"/>
      <w:pPr>
        <w:tabs>
          <w:tab w:val="num" w:pos="360"/>
        </w:tabs>
      </w:pPr>
    </w:lvl>
    <w:lvl w:ilvl="6" w:tplc="A5649C70">
      <w:numFmt w:val="none"/>
      <w:lvlText w:val=""/>
      <w:lvlJc w:val="left"/>
      <w:pPr>
        <w:tabs>
          <w:tab w:val="num" w:pos="360"/>
        </w:tabs>
      </w:pPr>
    </w:lvl>
    <w:lvl w:ilvl="7" w:tplc="F78EB116">
      <w:numFmt w:val="none"/>
      <w:lvlText w:val=""/>
      <w:lvlJc w:val="left"/>
      <w:pPr>
        <w:tabs>
          <w:tab w:val="num" w:pos="360"/>
        </w:tabs>
      </w:pPr>
    </w:lvl>
    <w:lvl w:ilvl="8" w:tplc="1DAE17D4">
      <w:numFmt w:val="none"/>
      <w:lvlText w:val=""/>
      <w:lvlJc w:val="left"/>
      <w:pPr>
        <w:tabs>
          <w:tab w:val="num" w:pos="360"/>
        </w:tabs>
      </w:pPr>
    </w:lvl>
  </w:abstractNum>
  <w:abstractNum w:abstractNumId="2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AB0FF2"/>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7F03B1"/>
    <w:multiLevelType w:val="hybridMultilevel"/>
    <w:tmpl w:val="75B63198"/>
    <w:name w:val="Нумерованный список 10"/>
    <w:lvl w:ilvl="0" w:tplc="DD6CF9EE">
      <w:start w:val="1"/>
      <w:numFmt w:val="decimal"/>
      <w:lvlText w:val="%1."/>
      <w:lvlJc w:val="left"/>
      <w:pPr>
        <w:ind w:left="851" w:firstLine="0"/>
      </w:pPr>
      <w:rPr>
        <w:rFonts w:ascii="Times New Roman" w:eastAsia="Times New Roman" w:hAnsi="Times New Roman" w:cs="Times New Roman"/>
        <w:color w:val="000000"/>
      </w:rPr>
    </w:lvl>
    <w:lvl w:ilvl="1" w:tplc="E3C470B4">
      <w:numFmt w:val="none"/>
      <w:lvlText w:val=""/>
      <w:lvlJc w:val="left"/>
      <w:pPr>
        <w:tabs>
          <w:tab w:val="num" w:pos="-2520"/>
        </w:tabs>
      </w:pPr>
    </w:lvl>
    <w:lvl w:ilvl="2" w:tplc="424A76EA">
      <w:numFmt w:val="none"/>
      <w:lvlText w:val=""/>
      <w:lvlJc w:val="left"/>
      <w:pPr>
        <w:tabs>
          <w:tab w:val="num" w:pos="-2520"/>
        </w:tabs>
      </w:pPr>
    </w:lvl>
    <w:lvl w:ilvl="3" w:tplc="795403C0">
      <w:numFmt w:val="none"/>
      <w:lvlText w:val=""/>
      <w:lvlJc w:val="left"/>
      <w:pPr>
        <w:tabs>
          <w:tab w:val="num" w:pos="-2520"/>
        </w:tabs>
      </w:pPr>
    </w:lvl>
    <w:lvl w:ilvl="4" w:tplc="1E0636EC">
      <w:numFmt w:val="none"/>
      <w:lvlText w:val=""/>
      <w:lvlJc w:val="left"/>
      <w:pPr>
        <w:tabs>
          <w:tab w:val="num" w:pos="-2520"/>
        </w:tabs>
      </w:pPr>
    </w:lvl>
    <w:lvl w:ilvl="5" w:tplc="456CCD12">
      <w:numFmt w:val="none"/>
      <w:lvlText w:val=""/>
      <w:lvlJc w:val="left"/>
      <w:pPr>
        <w:tabs>
          <w:tab w:val="num" w:pos="-2520"/>
        </w:tabs>
      </w:pPr>
    </w:lvl>
    <w:lvl w:ilvl="6" w:tplc="ABC66FE4">
      <w:numFmt w:val="none"/>
      <w:lvlText w:val=""/>
      <w:lvlJc w:val="left"/>
      <w:pPr>
        <w:tabs>
          <w:tab w:val="num" w:pos="-2520"/>
        </w:tabs>
      </w:pPr>
    </w:lvl>
    <w:lvl w:ilvl="7" w:tplc="15B2C05E">
      <w:numFmt w:val="none"/>
      <w:lvlText w:val=""/>
      <w:lvlJc w:val="left"/>
      <w:pPr>
        <w:tabs>
          <w:tab w:val="num" w:pos="-2520"/>
        </w:tabs>
      </w:pPr>
    </w:lvl>
    <w:lvl w:ilvl="8" w:tplc="5A6EC870">
      <w:numFmt w:val="none"/>
      <w:lvlText w:val=""/>
      <w:lvlJc w:val="left"/>
      <w:pPr>
        <w:tabs>
          <w:tab w:val="num" w:pos="-2520"/>
        </w:tabs>
      </w:pPr>
    </w:lvl>
  </w:abstractNum>
  <w:num w:numId="1">
    <w:abstractNumId w:val="26"/>
  </w:num>
  <w:num w:numId="2">
    <w:abstractNumId w:val="23"/>
  </w:num>
  <w:num w:numId="3">
    <w:abstractNumId w:val="28"/>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27"/>
  </w:num>
  <w:num w:numId="9">
    <w:abstractNumId w:val="22"/>
  </w:num>
  <w:num w:numId="10">
    <w:abstractNumId w:val="2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10BB"/>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4F9E"/>
    <w:rsid w:val="00190103"/>
    <w:rsid w:val="00197EAC"/>
    <w:rsid w:val="001A0FFB"/>
    <w:rsid w:val="001E2190"/>
    <w:rsid w:val="001E71C9"/>
    <w:rsid w:val="00204F85"/>
    <w:rsid w:val="0022207D"/>
    <w:rsid w:val="002305A4"/>
    <w:rsid w:val="00237CB0"/>
    <w:rsid w:val="00244023"/>
    <w:rsid w:val="00245320"/>
    <w:rsid w:val="00252883"/>
    <w:rsid w:val="002543A9"/>
    <w:rsid w:val="002561A4"/>
    <w:rsid w:val="002624E3"/>
    <w:rsid w:val="002747BD"/>
    <w:rsid w:val="002878D9"/>
    <w:rsid w:val="002B6C2C"/>
    <w:rsid w:val="002D0180"/>
    <w:rsid w:val="002D67B6"/>
    <w:rsid w:val="002D7F0A"/>
    <w:rsid w:val="002E2559"/>
    <w:rsid w:val="002E652C"/>
    <w:rsid w:val="00332744"/>
    <w:rsid w:val="00333364"/>
    <w:rsid w:val="00346AC4"/>
    <w:rsid w:val="0035310A"/>
    <w:rsid w:val="00390797"/>
    <w:rsid w:val="00396D5B"/>
    <w:rsid w:val="003B1BCA"/>
    <w:rsid w:val="003B67B2"/>
    <w:rsid w:val="003E0A11"/>
    <w:rsid w:val="00406E0E"/>
    <w:rsid w:val="004103E1"/>
    <w:rsid w:val="0041627B"/>
    <w:rsid w:val="0044038D"/>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7F5363"/>
    <w:rsid w:val="00804E70"/>
    <w:rsid w:val="00810BAB"/>
    <w:rsid w:val="008502C4"/>
    <w:rsid w:val="0086471D"/>
    <w:rsid w:val="008802D9"/>
    <w:rsid w:val="008B0098"/>
    <w:rsid w:val="008B0D3A"/>
    <w:rsid w:val="008D15F1"/>
    <w:rsid w:val="008D6F12"/>
    <w:rsid w:val="008E74F9"/>
    <w:rsid w:val="0092703C"/>
    <w:rsid w:val="009272E3"/>
    <w:rsid w:val="00933AA5"/>
    <w:rsid w:val="00933ADA"/>
    <w:rsid w:val="009420B2"/>
    <w:rsid w:val="0094244C"/>
    <w:rsid w:val="00971E40"/>
    <w:rsid w:val="00972EDE"/>
    <w:rsid w:val="00983950"/>
    <w:rsid w:val="009C325D"/>
    <w:rsid w:val="009E10F4"/>
    <w:rsid w:val="009E6DD6"/>
    <w:rsid w:val="009E754A"/>
    <w:rsid w:val="00A03E46"/>
    <w:rsid w:val="00A232A0"/>
    <w:rsid w:val="00A50285"/>
    <w:rsid w:val="00A56D1C"/>
    <w:rsid w:val="00A81380"/>
    <w:rsid w:val="00A8262C"/>
    <w:rsid w:val="00A83E4E"/>
    <w:rsid w:val="00AA0A9E"/>
    <w:rsid w:val="00AA5E8E"/>
    <w:rsid w:val="00AC0920"/>
    <w:rsid w:val="00AD037B"/>
    <w:rsid w:val="00AD3E29"/>
    <w:rsid w:val="00AE67C7"/>
    <w:rsid w:val="00AF640B"/>
    <w:rsid w:val="00B025BD"/>
    <w:rsid w:val="00B04A40"/>
    <w:rsid w:val="00B17228"/>
    <w:rsid w:val="00B33D8C"/>
    <w:rsid w:val="00B46CA4"/>
    <w:rsid w:val="00B47A6F"/>
    <w:rsid w:val="00B5276D"/>
    <w:rsid w:val="00B53B70"/>
    <w:rsid w:val="00B81977"/>
    <w:rsid w:val="00B8717D"/>
    <w:rsid w:val="00B90931"/>
    <w:rsid w:val="00B90EA8"/>
    <w:rsid w:val="00B92953"/>
    <w:rsid w:val="00B964A3"/>
    <w:rsid w:val="00BA2A86"/>
    <w:rsid w:val="00BC6C0A"/>
    <w:rsid w:val="00BD5A34"/>
    <w:rsid w:val="00BE0B6E"/>
    <w:rsid w:val="00C06C5B"/>
    <w:rsid w:val="00C274CE"/>
    <w:rsid w:val="00C4088F"/>
    <w:rsid w:val="00C415BC"/>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71EDA"/>
    <w:rsid w:val="00DC6608"/>
    <w:rsid w:val="00DD2589"/>
    <w:rsid w:val="00DD5194"/>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2890"/>
    <w:rsid w:val="00F46BBE"/>
    <w:rsid w:val="00F50E49"/>
    <w:rsid w:val="00F553B9"/>
    <w:rsid w:val="00F95CB8"/>
    <w:rsid w:val="00FA36F0"/>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semiHidden="0" w:uiPriority="0" w:qFormat="1"/>
    <w:lsdException w:name="footnote reference" w:semiHidden="0" w:uiPriority="0" w:unhideWhenUsed="0" w:qFormat="1"/>
    <w:lsdException w:name="annotation reference" w:semiHidden="0" w:qFormat="1"/>
    <w:lsdException w:name="page number" w:semiHidden="0" w:uiPriority="0" w:unhideWhenUsed="0" w:qFormat="1"/>
    <w:lsdException w:name="endnote reference" w:uiPriority="0"/>
    <w:lsdException w:name="List" w:semiHidden="0" w:uiPriority="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Body Text 2" w:semiHidden="0" w:qFormat="1"/>
    <w:lsdException w:name="Body Text Indent 2" w:semiHidden="0" w:uiPriority="0" w:unhideWhenUsed="0" w:qFormat="1"/>
    <w:lsdException w:name="Hyperlink" w:semiHidden="0" w:uiPriority="0" w:unhideWhenUsed="0" w:qFormat="1"/>
    <w:lsdException w:name="FollowedHyperlink" w:semiHidden="0" w:uiPriority="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nhideWhenUsed="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aliases w:val="Раздел Договора,H1,&quot;Алмаз&quot;"/>
    <w:basedOn w:val="a"/>
    <w:next w:val="a"/>
    <w:link w:val="10"/>
    <w:qFormat/>
    <w:rsid w:val="00C274CE"/>
    <w:pPr>
      <w:keepNext/>
      <w:ind w:firstLine="360"/>
      <w:outlineLvl w:val="0"/>
    </w:pPr>
  </w:style>
  <w:style w:type="paragraph" w:styleId="2">
    <w:name w:val="heading 2"/>
    <w:aliases w:val="H2,&quot;Изумруд&quot;"/>
    <w:basedOn w:val="a"/>
    <w:next w:val="a"/>
    <w:link w:val="20"/>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nhideWhenUsed/>
    <w:qFormat/>
    <w:rsid w:val="00C274CE"/>
    <w:rPr>
      <w:color w:val="800080"/>
      <w:u w:val="single"/>
    </w:rPr>
  </w:style>
  <w:style w:type="character" w:styleId="a4">
    <w:name w:val="footnote reference"/>
    <w:basedOn w:val="a0"/>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uiPriority w:val="99"/>
    <w:qFormat/>
    <w:rsid w:val="00C274CE"/>
    <w:pPr>
      <w:spacing w:after="200" w:line="276" w:lineRule="auto"/>
    </w:pPr>
    <w:rPr>
      <w:rFonts w:ascii="Tahoma" w:hAnsi="Tahoma"/>
      <w:color w:val="000000"/>
      <w:w w:val="121"/>
      <w:sz w:val="16"/>
      <w:szCs w:val="16"/>
    </w:rPr>
  </w:style>
  <w:style w:type="paragraph" w:styleId="21">
    <w:name w:val="Body Text 2"/>
    <w:basedOn w:val="a"/>
    <w:link w:val="22"/>
    <w:uiPriority w:val="99"/>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qFormat/>
    <w:rsid w:val="00C274CE"/>
    <w:pPr>
      <w:spacing w:after="200" w:line="276" w:lineRule="auto"/>
    </w:pPr>
    <w:rPr>
      <w:rFonts w:ascii="Calibri" w:hAnsi="Calibri"/>
      <w:sz w:val="20"/>
      <w:szCs w:val="24"/>
    </w:rPr>
  </w:style>
  <w:style w:type="paragraph" w:styleId="af7">
    <w:name w:val="header"/>
    <w:basedOn w:val="a"/>
    <w:link w:val="af8"/>
    <w:uiPriority w:val="99"/>
    <w:unhideWhenUsed/>
    <w:qFormat/>
    <w:rsid w:val="00C274CE"/>
    <w:pPr>
      <w:tabs>
        <w:tab w:val="center" w:pos="4677"/>
        <w:tab w:val="right" w:pos="9355"/>
      </w:tabs>
    </w:pPr>
  </w:style>
  <w:style w:type="paragraph" w:styleId="af9">
    <w:name w:val="Body Text"/>
    <w:basedOn w:val="a"/>
    <w:link w:val="afa"/>
    <w:unhideWhenUsed/>
    <w:qFormat/>
    <w:rsid w:val="00C274CE"/>
    <w:pPr>
      <w:spacing w:after="120"/>
    </w:pPr>
  </w:style>
  <w:style w:type="paragraph" w:styleId="afb">
    <w:name w:val="Body Text Indent"/>
    <w:aliases w:val="Нумерованный список !!,Основной текст 1,Надин стиль,Основной текст без отступа"/>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iPriority w:val="99"/>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5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uiPriority w:val="34"/>
    <w:qFormat/>
    <w:rsid w:val="00C274CE"/>
    <w:pPr>
      <w:ind w:left="720"/>
      <w:contextualSpacing/>
    </w:pPr>
    <w:rPr>
      <w:sz w:val="20"/>
      <w:szCs w:val="20"/>
    </w:rPr>
  </w:style>
  <w:style w:type="paragraph" w:customStyle="1" w:styleId="ConsNormal">
    <w:name w:val="ConsNormal"/>
    <w:uiPriority w:val="99"/>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uiPriority w:val="1"/>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uiPriority w:val="99"/>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uiPriority w:val="99"/>
    <w:qFormat/>
    <w:rsid w:val="00C274CE"/>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uiPriority w:val="99"/>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uiPriority w:val="99"/>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qFormat/>
    <w:rsid w:val="00C274CE"/>
    <w:rPr>
      <w:rFonts w:ascii="Calibri" w:eastAsia="Times New Roman" w:hAnsi="Calibri" w:cs="Times New Roman"/>
      <w:lang w:eastAsia="ru-RU"/>
    </w:rPr>
  </w:style>
  <w:style w:type="character" w:customStyle="1" w:styleId="1d">
    <w:name w:val="Нижний колонтитул Знак1"/>
    <w:rsid w:val="00C274CE"/>
    <w:rPr>
      <w:rFonts w:ascii="Calibri" w:eastAsia="Times New Roman" w:hAnsi="Calibri" w:cs="Times New Roman"/>
      <w:lang w:eastAsia="ru-RU"/>
    </w:rPr>
  </w:style>
  <w:style w:type="character" w:customStyle="1" w:styleId="1e">
    <w:name w:val="Текст выноски Знак1"/>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locked/>
    <w:rsid w:val="00C274CE"/>
    <w:rPr>
      <w:rFonts w:ascii="Times New Roman" w:eastAsia="Times New Roman" w:hAnsi="Times New Roman"/>
    </w:rPr>
  </w:style>
  <w:style w:type="character" w:customStyle="1" w:styleId="aff9">
    <w:name w:val="Без интервала Знак"/>
    <w:basedOn w:val="a0"/>
    <w:link w:val="aff8"/>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5">
    <w:name w:val="Обычный (веб)1"/>
    <w:basedOn w:val="a"/>
    <w:uiPriority w:val="99"/>
    <w:unhideWhenUsed/>
    <w:rsid w:val="00190103"/>
    <w:pPr>
      <w:spacing w:before="100" w:beforeAutospacing="1" w:after="100" w:afterAutospacing="1"/>
    </w:pPr>
    <w:rPr>
      <w:sz w:val="24"/>
      <w:szCs w:val="24"/>
    </w:rPr>
  </w:style>
  <w:style w:type="character" w:customStyle="1" w:styleId="feeds-pagenavigationiconis-text">
    <w:name w:val="feeds-page__navigation_icon is-text"/>
    <w:basedOn w:val="a0"/>
    <w:rsid w:val="008B0D3A"/>
  </w:style>
  <w:style w:type="numbering" w:customStyle="1" w:styleId="1f6">
    <w:name w:val="Нет списка1"/>
    <w:next w:val="a2"/>
    <w:uiPriority w:val="99"/>
    <w:semiHidden/>
    <w:unhideWhenUsed/>
    <w:rsid w:val="00D71EDA"/>
  </w:style>
  <w:style w:type="numbering" w:customStyle="1" w:styleId="110">
    <w:name w:val="Нет списка11"/>
    <w:next w:val="a2"/>
    <w:uiPriority w:val="99"/>
    <w:semiHidden/>
    <w:unhideWhenUsed/>
    <w:rsid w:val="00D71EDA"/>
  </w:style>
  <w:style w:type="paragraph" w:customStyle="1" w:styleId="xl134">
    <w:name w:val="xl134"/>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D71EDA"/>
    <w:pPr>
      <w:spacing w:before="100" w:beforeAutospacing="1" w:after="100" w:afterAutospacing="1"/>
      <w:jc w:val="center"/>
    </w:pPr>
  </w:style>
  <w:style w:type="paragraph" w:customStyle="1" w:styleId="xl137">
    <w:name w:val="xl137"/>
    <w:basedOn w:val="a"/>
    <w:rsid w:val="00D71EDA"/>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character" w:customStyle="1" w:styleId="WW8Num6z1">
    <w:name w:val="WW8Num6z1"/>
    <w:rsid w:val="008802D9"/>
  </w:style>
  <w:style w:type="character" w:customStyle="1" w:styleId="WW8Num6z2">
    <w:name w:val="WW8Num6z2"/>
    <w:rsid w:val="008802D9"/>
  </w:style>
  <w:style w:type="character" w:customStyle="1" w:styleId="WW8Num6z3">
    <w:name w:val="WW8Num6z3"/>
    <w:rsid w:val="008802D9"/>
  </w:style>
  <w:style w:type="character" w:customStyle="1" w:styleId="WW8Num6z4">
    <w:name w:val="WW8Num6z4"/>
    <w:rsid w:val="008802D9"/>
  </w:style>
  <w:style w:type="character" w:customStyle="1" w:styleId="WW8Num6z5">
    <w:name w:val="WW8Num6z5"/>
    <w:rsid w:val="008802D9"/>
  </w:style>
  <w:style w:type="character" w:customStyle="1" w:styleId="WW8Num6z6">
    <w:name w:val="WW8Num6z6"/>
    <w:rsid w:val="008802D9"/>
  </w:style>
  <w:style w:type="character" w:customStyle="1" w:styleId="WW8Num6z7">
    <w:name w:val="WW8Num6z7"/>
    <w:rsid w:val="008802D9"/>
  </w:style>
  <w:style w:type="character" w:customStyle="1" w:styleId="WW8Num6z8">
    <w:name w:val="WW8Num6z8"/>
    <w:rsid w:val="008802D9"/>
  </w:style>
  <w:style w:type="character" w:customStyle="1" w:styleId="WW8Num7z1">
    <w:name w:val="WW8Num7z1"/>
    <w:rsid w:val="008802D9"/>
    <w:rPr>
      <w:color w:val="000000"/>
      <w:sz w:val="28"/>
      <w:szCs w:val="28"/>
      <w:lang w:val="ru-RU" w:eastAsia="ru-RU"/>
    </w:rPr>
  </w:style>
  <w:style w:type="character" w:customStyle="1" w:styleId="WW8Num7z2">
    <w:name w:val="WW8Num7z2"/>
    <w:rsid w:val="008802D9"/>
    <w:rPr>
      <w:rFonts w:ascii="Times New Roman" w:hAnsi="Times New Roman" w:cs="Times New Roman" w:hint="default"/>
      <w:color w:val="000000"/>
      <w:sz w:val="28"/>
      <w:szCs w:val="28"/>
      <w:lang w:val="en-US"/>
    </w:rPr>
  </w:style>
  <w:style w:type="character" w:customStyle="1" w:styleId="WW8Num7z3">
    <w:name w:val="WW8Num7z3"/>
    <w:rsid w:val="008802D9"/>
  </w:style>
  <w:style w:type="character" w:customStyle="1" w:styleId="WW8Num7z4">
    <w:name w:val="WW8Num7z4"/>
    <w:rsid w:val="008802D9"/>
  </w:style>
  <w:style w:type="character" w:customStyle="1" w:styleId="WW8Num7z5">
    <w:name w:val="WW8Num7z5"/>
    <w:rsid w:val="008802D9"/>
  </w:style>
  <w:style w:type="character" w:customStyle="1" w:styleId="WW8Num7z6">
    <w:name w:val="WW8Num7z6"/>
    <w:rsid w:val="008802D9"/>
  </w:style>
  <w:style w:type="character" w:customStyle="1" w:styleId="WW8Num7z7">
    <w:name w:val="WW8Num7z7"/>
    <w:rsid w:val="008802D9"/>
  </w:style>
  <w:style w:type="character" w:customStyle="1" w:styleId="WW8Num7z8">
    <w:name w:val="WW8Num7z8"/>
    <w:rsid w:val="008802D9"/>
  </w:style>
  <w:style w:type="character" w:customStyle="1" w:styleId="WW8Num8z1">
    <w:name w:val="WW8Num8z1"/>
    <w:rsid w:val="008802D9"/>
    <w:rPr>
      <w:color w:val="000000"/>
      <w:sz w:val="28"/>
      <w:szCs w:val="28"/>
      <w:lang w:val="ru-RU"/>
    </w:rPr>
  </w:style>
  <w:style w:type="character" w:customStyle="1" w:styleId="WW8Num8z2">
    <w:name w:val="WW8Num8z2"/>
    <w:rsid w:val="008802D9"/>
    <w:rPr>
      <w:rFonts w:ascii="Times New Roman" w:hAnsi="Times New Roman" w:cs="Times New Roman" w:hint="default"/>
      <w:color w:val="000000"/>
      <w:sz w:val="28"/>
      <w:szCs w:val="28"/>
      <w:lang w:val="en-US"/>
    </w:rPr>
  </w:style>
  <w:style w:type="character" w:customStyle="1" w:styleId="WW8Num8z3">
    <w:name w:val="WW8Num8z3"/>
    <w:rsid w:val="008802D9"/>
  </w:style>
  <w:style w:type="character" w:customStyle="1" w:styleId="WW8Num8z4">
    <w:name w:val="WW8Num8z4"/>
    <w:rsid w:val="008802D9"/>
  </w:style>
  <w:style w:type="character" w:customStyle="1" w:styleId="WW8Num8z5">
    <w:name w:val="WW8Num8z5"/>
    <w:rsid w:val="008802D9"/>
  </w:style>
  <w:style w:type="character" w:customStyle="1" w:styleId="WW8Num8z6">
    <w:name w:val="WW8Num8z6"/>
    <w:rsid w:val="008802D9"/>
  </w:style>
  <w:style w:type="character" w:customStyle="1" w:styleId="WW8Num8z7">
    <w:name w:val="WW8Num8z7"/>
    <w:rsid w:val="008802D9"/>
  </w:style>
  <w:style w:type="character" w:customStyle="1" w:styleId="WW8Num8z8">
    <w:name w:val="WW8Num8z8"/>
    <w:rsid w:val="008802D9"/>
  </w:style>
  <w:style w:type="character" w:customStyle="1" w:styleId="2c">
    <w:name w:val="Основной шрифт абзаца2"/>
    <w:rsid w:val="008802D9"/>
  </w:style>
  <w:style w:type="character" w:customStyle="1" w:styleId="WW8Num3z1">
    <w:name w:val="WW8Num3z1"/>
    <w:rsid w:val="008802D9"/>
    <w:rPr>
      <w:rFonts w:ascii="Courier New" w:hAnsi="Courier New" w:cs="Courier New" w:hint="default"/>
    </w:rPr>
  </w:style>
  <w:style w:type="character" w:customStyle="1" w:styleId="WW8Num3z2">
    <w:name w:val="WW8Num3z2"/>
    <w:rsid w:val="008802D9"/>
    <w:rPr>
      <w:rFonts w:ascii="Wingdings" w:hAnsi="Wingdings" w:cs="Wingdings" w:hint="default"/>
    </w:rPr>
  </w:style>
  <w:style w:type="character" w:customStyle="1" w:styleId="WW8Num4z1">
    <w:name w:val="WW8Num4z1"/>
    <w:rsid w:val="008802D9"/>
  </w:style>
  <w:style w:type="character" w:customStyle="1" w:styleId="WW8Num4z2">
    <w:name w:val="WW8Num4z2"/>
    <w:rsid w:val="008802D9"/>
  </w:style>
  <w:style w:type="character" w:customStyle="1" w:styleId="WW8Num4z3">
    <w:name w:val="WW8Num4z3"/>
    <w:rsid w:val="008802D9"/>
  </w:style>
  <w:style w:type="character" w:customStyle="1" w:styleId="WW8Num4z4">
    <w:name w:val="WW8Num4z4"/>
    <w:rsid w:val="008802D9"/>
  </w:style>
  <w:style w:type="character" w:customStyle="1" w:styleId="WW8Num4z5">
    <w:name w:val="WW8Num4z5"/>
    <w:rsid w:val="008802D9"/>
  </w:style>
  <w:style w:type="character" w:customStyle="1" w:styleId="WW8Num4z6">
    <w:name w:val="WW8Num4z6"/>
    <w:rsid w:val="008802D9"/>
  </w:style>
  <w:style w:type="character" w:customStyle="1" w:styleId="WW8Num4z7">
    <w:name w:val="WW8Num4z7"/>
    <w:rsid w:val="008802D9"/>
  </w:style>
  <w:style w:type="character" w:customStyle="1" w:styleId="WW8Num4z8">
    <w:name w:val="WW8Num4z8"/>
    <w:rsid w:val="008802D9"/>
  </w:style>
  <w:style w:type="character" w:customStyle="1" w:styleId="WW8Num5z1">
    <w:name w:val="WW8Num5z1"/>
    <w:rsid w:val="008802D9"/>
    <w:rPr>
      <w:rFonts w:ascii="Courier New" w:hAnsi="Courier New" w:cs="Courier New" w:hint="default"/>
    </w:rPr>
  </w:style>
  <w:style w:type="character" w:customStyle="1" w:styleId="WW8Num5z2">
    <w:name w:val="WW8Num5z2"/>
    <w:rsid w:val="008802D9"/>
    <w:rPr>
      <w:rFonts w:ascii="Wingdings" w:hAnsi="Wingdings" w:cs="Wingdings" w:hint="default"/>
    </w:rPr>
  </w:style>
  <w:style w:type="character" w:customStyle="1" w:styleId="WW8Num9z1">
    <w:name w:val="WW8Num9z1"/>
    <w:rsid w:val="008802D9"/>
    <w:rPr>
      <w:rFonts w:ascii="Times New Roman" w:eastAsia="Times New Roman" w:hAnsi="Times New Roman" w:cs="Times New Roman" w:hint="default"/>
      <w:spacing w:val="0"/>
      <w:w w:val="100"/>
      <w:sz w:val="28"/>
      <w:szCs w:val="28"/>
      <w:lang w:val="ru-RU" w:bidi="ar-SA"/>
    </w:rPr>
  </w:style>
  <w:style w:type="character" w:customStyle="1" w:styleId="ConsPlusNonformat0">
    <w:name w:val="ConsPlusNonformat Знак"/>
    <w:rsid w:val="008802D9"/>
    <w:rPr>
      <w:rFonts w:ascii="Courier New" w:hAnsi="Courier New" w:cs="Courier New"/>
      <w:sz w:val="22"/>
      <w:lang w:bidi="ar-SA"/>
    </w:rPr>
  </w:style>
  <w:style w:type="character" w:customStyle="1" w:styleId="frgu-content-accordeon">
    <w:name w:val="frgu-content-accordeon"/>
    <w:rsid w:val="008802D9"/>
  </w:style>
  <w:style w:type="character" w:customStyle="1" w:styleId="extended-textfull">
    <w:name w:val="extended-text__full"/>
    <w:rsid w:val="008802D9"/>
    <w:rPr>
      <w:rFonts w:ascii="Times New Roman" w:hAnsi="Times New Roman" w:cs="Times New Roman" w:hint="default"/>
    </w:rPr>
  </w:style>
  <w:style w:type="character" w:styleId="afffffff7">
    <w:name w:val="endnote reference"/>
    <w:rsid w:val="008802D9"/>
    <w:rPr>
      <w:vertAlign w:val="superscript"/>
    </w:rPr>
  </w:style>
  <w:style w:type="character" w:customStyle="1" w:styleId="EndnoteCharacters">
    <w:name w:val="Endnote Characters"/>
    <w:rsid w:val="008802D9"/>
  </w:style>
  <w:style w:type="paragraph" w:customStyle="1" w:styleId="1f7">
    <w:name w:val="Название объекта1"/>
    <w:basedOn w:val="a"/>
    <w:rsid w:val="008802D9"/>
    <w:pPr>
      <w:suppressLineNumbers/>
      <w:suppressAutoHyphens/>
      <w:spacing w:before="120" w:after="120"/>
    </w:pPr>
    <w:rPr>
      <w:rFonts w:eastAsia="Calibri" w:cs="Nirmala UI"/>
      <w:i/>
      <w:iCs/>
      <w:sz w:val="24"/>
      <w:szCs w:val="24"/>
      <w:lang w:eastAsia="zh-CN"/>
    </w:rPr>
  </w:style>
  <w:style w:type="paragraph" w:customStyle="1" w:styleId="afffffff8">
    <w:name w:val="Знак Знак Знак Знак Знак Знак Знак Знак Знак"/>
    <w:basedOn w:val="a"/>
    <w:rsid w:val="008802D9"/>
    <w:pPr>
      <w:tabs>
        <w:tab w:val="left" w:pos="432"/>
      </w:tabs>
      <w:suppressAutoHyphens/>
      <w:spacing w:before="120" w:after="160"/>
      <w:ind w:left="432" w:hanging="432"/>
      <w:jc w:val="both"/>
    </w:pPr>
    <w:rPr>
      <w:rFonts w:ascii="Arial" w:eastAsia="Calibri" w:hAnsi="Arial" w:cs="Arial"/>
      <w:b/>
      <w:bCs/>
      <w:caps/>
      <w:sz w:val="32"/>
      <w:szCs w:val="32"/>
      <w:lang w:val="en-US" w:eastAsia="zh-CN"/>
    </w:rPr>
  </w:style>
  <w:style w:type="paragraph" w:customStyle="1" w:styleId="2d">
    <w:name w:val="Абзац списка2"/>
    <w:basedOn w:val="a"/>
    <w:rsid w:val="008802D9"/>
    <w:pPr>
      <w:suppressAutoHyphens/>
      <w:ind w:left="720"/>
    </w:pPr>
    <w:rPr>
      <w:rFonts w:eastAsia="Calibri"/>
      <w:sz w:val="24"/>
      <w:szCs w:val="24"/>
      <w:lang w:eastAsia="zh-CN"/>
    </w:rPr>
  </w:style>
  <w:style w:type="paragraph" w:customStyle="1" w:styleId="afffffff9">
    <w:name w:val="Знак Знак Знак Знак"/>
    <w:basedOn w:val="a"/>
    <w:rsid w:val="008802D9"/>
    <w:pPr>
      <w:suppressAutoHyphens/>
      <w:spacing w:before="280" w:after="280"/>
    </w:pPr>
    <w:rPr>
      <w:rFonts w:ascii="Tahoma" w:eastAsia="Calibri" w:hAnsi="Tahoma" w:cs="Tahoma"/>
      <w:sz w:val="20"/>
      <w:szCs w:val="20"/>
      <w:lang w:val="en-US" w:eastAsia="zh-CN"/>
    </w:rPr>
  </w:style>
  <w:style w:type="paragraph" w:customStyle="1" w:styleId="HeaderandFooter">
    <w:name w:val="Header and Footer"/>
    <w:basedOn w:val="a"/>
    <w:rsid w:val="008802D9"/>
    <w:pPr>
      <w:suppressLineNumbers/>
      <w:tabs>
        <w:tab w:val="center" w:pos="4819"/>
        <w:tab w:val="right" w:pos="9638"/>
      </w:tabs>
      <w:suppressAutoHyphens/>
    </w:pPr>
    <w:rPr>
      <w:rFonts w:eastAsia="Calibri"/>
      <w:sz w:val="24"/>
      <w:szCs w:val="24"/>
      <w:lang w:eastAsia="zh-CN"/>
    </w:rPr>
  </w:style>
  <w:style w:type="paragraph" w:customStyle="1" w:styleId="afffffffa">
    <w:name w:val="Знак Знак Знак Знак Знак Знак Знак Знак"/>
    <w:basedOn w:val="a"/>
    <w:rsid w:val="008802D9"/>
    <w:pPr>
      <w:widowControl w:val="0"/>
      <w:suppressAutoHyphens/>
      <w:spacing w:after="160" w:line="240" w:lineRule="exact"/>
      <w:jc w:val="right"/>
    </w:pPr>
    <w:rPr>
      <w:sz w:val="20"/>
      <w:szCs w:val="20"/>
      <w:lang w:val="en-GB" w:eastAsia="zh-CN"/>
    </w:rPr>
  </w:style>
  <w:style w:type="paragraph" w:customStyle="1" w:styleId="81">
    <w:name w:val="Знак Знак8 Знак Знак"/>
    <w:basedOn w:val="a"/>
    <w:rsid w:val="008802D9"/>
    <w:pPr>
      <w:tabs>
        <w:tab w:val="left" w:pos="2160"/>
      </w:tabs>
      <w:suppressAutoHyphens/>
      <w:spacing w:before="120" w:line="240" w:lineRule="exact"/>
      <w:jc w:val="both"/>
    </w:pPr>
    <w:rPr>
      <w:sz w:val="24"/>
      <w:szCs w:val="24"/>
      <w:lang w:val="en-US"/>
    </w:rPr>
  </w:style>
  <w:style w:type="character" w:customStyle="1" w:styleId="1f8">
    <w:name w:val="Текст примечания Знак1"/>
    <w:basedOn w:val="a0"/>
    <w:uiPriority w:val="99"/>
    <w:semiHidden/>
    <w:rsid w:val="008802D9"/>
    <w:rPr>
      <w:rFonts w:ascii="Times New Roman" w:eastAsia="Calibri" w:hAnsi="Times New Roman" w:cs="Times New Roman"/>
      <w:sz w:val="20"/>
      <w:szCs w:val="20"/>
      <w:lang w:eastAsia="zh-CN"/>
    </w:rPr>
  </w:style>
  <w:style w:type="character" w:customStyle="1" w:styleId="1f9">
    <w:name w:val="Тема примечания Знак1"/>
    <w:basedOn w:val="1f8"/>
    <w:rsid w:val="008802D9"/>
    <w:rPr>
      <w:rFonts w:ascii="Calibri" w:hAnsi="Calibri" w:cs="Calibri"/>
      <w:b/>
      <w:bCs/>
    </w:rPr>
  </w:style>
  <w:style w:type="paragraph" w:customStyle="1" w:styleId="pboth">
    <w:name w:val="pboth"/>
    <w:basedOn w:val="a"/>
    <w:rsid w:val="008802D9"/>
    <w:pPr>
      <w:spacing w:before="280" w:after="280"/>
    </w:pPr>
    <w:rPr>
      <w:rFonts w:eastAsia="Calibri"/>
      <w:sz w:val="24"/>
      <w:szCs w:val="24"/>
      <w:lang w:eastAsia="zh-CN"/>
    </w:rPr>
  </w:style>
  <w:style w:type="paragraph" w:customStyle="1" w:styleId="consplusnormal1">
    <w:name w:val="consplusnormal"/>
    <w:basedOn w:val="a"/>
    <w:rsid w:val="008802D9"/>
    <w:pPr>
      <w:spacing w:before="280" w:after="280"/>
    </w:pPr>
    <w:rPr>
      <w:sz w:val="24"/>
      <w:szCs w:val="24"/>
      <w:lang w:eastAsia="zh-CN"/>
    </w:rPr>
  </w:style>
  <w:style w:type="paragraph" w:customStyle="1" w:styleId="afffffffb">
    <w:name w:val="Знак Знак Знак Знак Знак Знак Знак Знак Знак Знак Знак"/>
    <w:basedOn w:val="a"/>
    <w:rsid w:val="008802D9"/>
    <w:pPr>
      <w:widowControl w:val="0"/>
      <w:spacing w:after="160" w:line="240" w:lineRule="exact"/>
      <w:jc w:val="right"/>
    </w:pPr>
    <w:rPr>
      <w:sz w:val="20"/>
      <w:szCs w:val="20"/>
      <w:lang w:val="en-GB" w:eastAsia="zh-CN"/>
    </w:rPr>
  </w:style>
  <w:style w:type="paragraph" w:customStyle="1" w:styleId="310">
    <w:name w:val="Основной текст 31"/>
    <w:basedOn w:val="a"/>
    <w:rsid w:val="008802D9"/>
    <w:rPr>
      <w:szCs w:val="20"/>
      <w:lang w:eastAsia="zh-CN"/>
    </w:rPr>
  </w:style>
  <w:style w:type="paragraph" w:customStyle="1" w:styleId="1TimesNewRoman12">
    <w:name w:val="! ТЗ Стиль __ТекстОсн_1и + Times New Roman 12 пт По ширине Первая стр..."/>
    <w:basedOn w:val="a"/>
    <w:rsid w:val="008802D9"/>
    <w:pPr>
      <w:tabs>
        <w:tab w:val="left" w:pos="851"/>
      </w:tabs>
      <w:snapToGrid w:val="0"/>
      <w:spacing w:before="60" w:after="60" w:line="360" w:lineRule="auto"/>
      <w:ind w:firstLine="709"/>
      <w:jc w:val="both"/>
    </w:pPr>
    <w:rPr>
      <w:sz w:val="24"/>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3F14CBAB8A4E332A3D4DF03F9863B51F4C9D817AF1CA242344066D926EE0472A80C0E10257803B18FB3849B9B6D3A9A98020746984CDH6E1H" TargetMode="External"/><Relationship Id="rId13" Type="http://schemas.openxmlformats.org/officeDocument/2006/relationships/hyperlink" Target="https://docs.cntd.ru/document/4202230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223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990118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49901183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F53-1E09-49E2-A27C-D1DB06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7274</Words>
  <Characters>41466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АКТ</vt:lpstr>
      <vt:lpstr>осмотра и проверки оборудования детской площадки на территории МО Днепровский се</vt:lpstr>
      <vt:lpstr/>
      <vt:lpstr>№___                         						    от «___» ________ 20__ г.</vt:lpstr>
      <vt:lpstr/>
      <vt:lpstr>Исполнитель ______________________________________________________________</vt:lpstr>
      <vt:lpstr>Адрес установки _________________________________________________________</vt:lpstr>
      <vt:lpstr>Характеристика поверхности игровой площадки:</vt:lpstr>
      <vt:lpstr>___________________________________________________________________________</vt:lpstr>
      <vt:lpstr>___________________________________________________________________________</vt:lpstr>
      <vt:lpstr/>
      <vt:lpstr>Перечень оборудования</vt:lpstr>
      <vt:lpstr>Проведенный осмотр и проверка работоспособности детского игрового оборудован</vt:lpstr>
      <vt:lpstr/>
      <vt:lpstr>Ответственный    исполнитель ___________________</vt:lpstr>
      <vt:lpstr>____________________  		  __________________   	 ____________________</vt:lpstr>
      <vt:lpstr>(должность)   		      (личная подпись)               (фамилия, иници</vt:lpstr>
      <vt:lpstr>МП</vt:lpstr>
    </vt:vector>
  </TitlesOfParts>
  <Company>Microsoft</Company>
  <LinksUpToDate>false</LinksUpToDate>
  <CharactersWithSpaces>48643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dcterms:created xsi:type="dcterms:W3CDTF">2023-06-23T07:47:00Z</dcterms:created>
  <dcterms:modified xsi:type="dcterms:W3CDTF">2024-04-05T10:15:00Z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