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8" w:rsidRDefault="00D20608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Default="00D3562D" w:rsidP="00D2060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181</w:t>
      </w:r>
      <w:r w:rsidR="002624E3">
        <w:rPr>
          <w:rFonts w:ascii="Arial Narrow" w:hAnsi="Arial Narrow" w:cs="Arial"/>
          <w:b/>
          <w:shadow/>
          <w:sz w:val="44"/>
          <w:szCs w:val="44"/>
        </w:rPr>
        <w:t xml:space="preserve">                       </w:t>
      </w:r>
      <w:r>
        <w:rPr>
          <w:rFonts w:ascii="Arial Narrow" w:hAnsi="Arial Narrow" w:cs="Arial"/>
          <w:b/>
          <w:shadow/>
          <w:sz w:val="44"/>
          <w:szCs w:val="44"/>
        </w:rPr>
        <w:t>2</w:t>
      </w:r>
      <w:r w:rsidR="002624E3">
        <w:rPr>
          <w:rFonts w:ascii="Arial Narrow" w:hAnsi="Arial Narrow" w:cs="Arial"/>
          <w:b/>
          <w:shadow/>
          <w:sz w:val="44"/>
          <w:szCs w:val="44"/>
        </w:rPr>
        <w:t>1</w:t>
      </w:r>
      <w:r w:rsidR="000825F2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4711AA">
        <w:rPr>
          <w:rFonts w:ascii="Arial Narrow" w:hAnsi="Arial Narrow" w:cs="Arial"/>
          <w:b/>
          <w:shadow/>
          <w:sz w:val="44"/>
          <w:szCs w:val="44"/>
        </w:rPr>
        <w:t>февраля</w:t>
      </w:r>
      <w:r w:rsidR="007527BF">
        <w:rPr>
          <w:rFonts w:ascii="Arial Narrow" w:hAnsi="Arial Narrow" w:cs="Arial"/>
          <w:b/>
          <w:shadow/>
          <w:sz w:val="44"/>
          <w:szCs w:val="44"/>
        </w:rPr>
        <w:t xml:space="preserve"> 2022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346AC4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346AC4" w:rsidRPr="00346AC4" w:rsidRDefault="00346AC4" w:rsidP="00346AC4">
      <w:pPr>
        <w:tabs>
          <w:tab w:val="left" w:pos="300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tbl>
      <w:tblPr>
        <w:tblW w:w="9356" w:type="dxa"/>
        <w:tblInd w:w="109" w:type="dxa"/>
        <w:tblLook w:val="0000"/>
      </w:tblPr>
      <w:tblGrid>
        <w:gridCol w:w="9356"/>
      </w:tblGrid>
      <w:tr w:rsidR="00D3562D" w:rsidTr="00AE74DC">
        <w:trPr>
          <w:trHeight w:val="1276"/>
        </w:trPr>
        <w:tc>
          <w:tcPr>
            <w:tcW w:w="9356" w:type="dxa"/>
            <w:shd w:val="clear" w:color="000000" w:fill="FFFFFF"/>
          </w:tcPr>
          <w:p w:rsidR="00D3562D" w:rsidRDefault="00D3562D" w:rsidP="00AE74DC">
            <w:pPr>
              <w:widowControl w:val="0"/>
              <w:tabs>
                <w:tab w:val="center" w:pos="4287"/>
                <w:tab w:val="left" w:pos="7155"/>
              </w:tabs>
              <w:jc w:val="center"/>
            </w:pPr>
            <w:r>
              <w:rPr>
                <w:noProof/>
              </w:rPr>
              <w:drawing>
                <wp:inline distT="0" distB="0" distL="19050" distR="9525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62D" w:rsidRDefault="00D3562D" w:rsidP="00D3562D">
      <w:pPr>
        <w:widowControl w:val="0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D3562D" w:rsidRDefault="00D3562D" w:rsidP="00D3562D">
      <w:pPr>
        <w:widowControl w:val="0"/>
        <w:jc w:val="center"/>
        <w:rPr>
          <w:b/>
          <w:bCs/>
        </w:rPr>
      </w:pPr>
      <w:r>
        <w:rPr>
          <w:b/>
          <w:bCs/>
        </w:rPr>
        <w:t>БЕЛЯЕВСКОГО РАЙОНА ОРЕНБУРГСКОЙ ОБЛАСТИ</w:t>
      </w:r>
    </w:p>
    <w:p w:rsidR="00D3562D" w:rsidRPr="00D3562D" w:rsidRDefault="00D3562D" w:rsidP="00D3562D">
      <w:pPr>
        <w:pStyle w:val="a4"/>
        <w:jc w:val="center"/>
        <w:rPr>
          <w:b/>
          <w:sz w:val="28"/>
          <w:szCs w:val="28"/>
          <w:lang w:val="ru-RU"/>
        </w:rPr>
      </w:pPr>
      <w:r w:rsidRPr="00D3562D">
        <w:rPr>
          <w:b/>
          <w:sz w:val="28"/>
          <w:szCs w:val="28"/>
          <w:lang w:val="ru-RU"/>
        </w:rPr>
        <w:t>ПОСТАНОВЛЕНИЕ</w:t>
      </w:r>
    </w:p>
    <w:p w:rsidR="00D3562D" w:rsidRDefault="00D3562D" w:rsidP="00D3562D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D3562D" w:rsidRDefault="00D3562D" w:rsidP="00D3562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с. Беляевка</w:t>
      </w:r>
    </w:p>
    <w:p w:rsidR="00D3562D" w:rsidRDefault="00D3562D" w:rsidP="00D3562D">
      <w:pPr>
        <w:jc w:val="center"/>
      </w:pPr>
      <w:bookmarkStart w:id="0" w:name="__UnoMark__331_1730519372"/>
      <w:bookmarkEnd w:id="0"/>
      <w:r>
        <w:rPr>
          <w:noProof/>
          <w:color w:val="000000"/>
          <w:sz w:val="16"/>
        </w:rPr>
        <w:drawing>
          <wp:inline distT="0" distB="0" distL="0" distR="0">
            <wp:extent cx="3658866" cy="270909"/>
            <wp:effectExtent l="1905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69" cy="2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62D" w:rsidRDefault="00D3562D" w:rsidP="00D3562D">
      <w:pPr>
        <w:widowControl w:val="0"/>
        <w:ind w:left="142" w:hanging="142"/>
        <w:jc w:val="center"/>
      </w:pPr>
      <w:r>
        <w:t xml:space="preserve">О внесении изменений в постановление администрации района </w:t>
      </w:r>
    </w:p>
    <w:p w:rsidR="00D3562D" w:rsidRDefault="00D3562D" w:rsidP="00D3562D">
      <w:pPr>
        <w:jc w:val="center"/>
      </w:pPr>
      <w:r>
        <w:t>от 29.12.2021 №781-п «Об утверждении Порядка предоставления субсидий  юридическим лицам (за исключением муниципальных учреждений), индивидуальным предпринимателям, а также физическим лицам – производителям товаров, работ, услуг на возмещение стоимости горюче-смазочных материалов при доставке автомобильным транспортом социально значимых товаров  в отдаленные, труднодоступные, малонаселенные пункты Беляевского района, а также населенные пункты, в которых отсутствуют торговые объекты и типовой формы договора о предоставлении из районного бюджета субсидии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стоимости горюче-смазочных материалов при доставке  автомобильным транспортом социально значимых товаров  в отдаленные, труднодоступные, малонаселенные пункты Беляевского района, а также населенные пункты, в которых отсутствуют торговые объекты»</w:t>
      </w:r>
    </w:p>
    <w:p w:rsidR="00D3562D" w:rsidRDefault="00D3562D" w:rsidP="00D3562D">
      <w:pPr>
        <w:ind w:firstLine="709"/>
        <w:jc w:val="both"/>
      </w:pPr>
      <w:r>
        <w:t xml:space="preserve">1. Внести в приложение 2 к постановлению администрации Беляевского района от 29.12.2021 № 781-п «Об утверждении Порядка предоставления субсидий юридическим лицам (за исключением муниципальных учреждений), индивидуальным предпринимателям, а также физическим лицам – производителям товаров, работ, услуг на возмещение стоимости горюче-смазочных материалов при доставке автомобильным транспортом социально значимых товаров в отдаленные, труднодоступные, малонаселенные пункты Беляевского района, а также населенные пункты, в которых отсутствуют торговые объекты и типовой формы договора о предоставлении из районного бюджета субсидии юридическому лицу (за исключением муниципального учреждения), индивидуальному </w:t>
      </w:r>
      <w:r>
        <w:lastRenderedPageBreak/>
        <w:t>предпринимателю, физическому лицу - производителю товаров, работ, услуг на возмещение стоимости горюче-смазочных материалов при доставке  автомобильным транспортом социально значимых товаров в отдаленные, труднодоступные, малонаселенные пункты Беляевского района, а также населенные пункты, в которых отсутствуют торговые объекты» следующие изменения:</w:t>
      </w:r>
    </w:p>
    <w:p w:rsidR="00D3562D" w:rsidRDefault="00D3562D" w:rsidP="00D3562D">
      <w:pPr>
        <w:widowControl w:val="0"/>
        <w:tabs>
          <w:tab w:val="left" w:pos="3892"/>
        </w:tabs>
        <w:ind w:firstLine="709"/>
        <w:jc w:val="both"/>
      </w:pPr>
      <w:r>
        <w:t>а) Приложение № 8 к Договору читать в новой редакции согласно Приложению.</w:t>
      </w:r>
    </w:p>
    <w:p w:rsidR="00D3562D" w:rsidRDefault="00D3562D" w:rsidP="00D3562D">
      <w:pPr>
        <w:widowControl w:val="0"/>
        <w:ind w:firstLine="709"/>
        <w:jc w:val="both"/>
      </w:pPr>
      <w:r>
        <w:t>2. Контроль за исполнением настоящего постановления возложить на первого заместителя главы администрации по финансово-экономическому и территориальному развитию Бучневу Л.М.</w:t>
      </w:r>
    </w:p>
    <w:p w:rsidR="00D3562D" w:rsidRDefault="00D3562D" w:rsidP="00D3562D">
      <w:pPr>
        <w:ind w:firstLine="709"/>
        <w:jc w:val="both"/>
      </w:pPr>
      <w:r>
        <w:t>3. Постановление вступает в силу после его обнародования на информационном стенде в фойе здания администрации Беляевского района, в местах обнародования, определенных муниципальными правовыми актами поселений, входящих в состав Беляевского района.</w:t>
      </w:r>
    </w:p>
    <w:p w:rsidR="00D3562D" w:rsidRDefault="00D3562D" w:rsidP="00D3562D">
      <w:pPr>
        <w:widowControl w:val="0"/>
        <w:ind w:firstLine="709"/>
        <w:jc w:val="both"/>
      </w:pPr>
    </w:p>
    <w:p w:rsidR="00D3562D" w:rsidRDefault="00D3562D" w:rsidP="00D3562D">
      <w:pPr>
        <w:widowControl w:val="0"/>
        <w:jc w:val="both"/>
      </w:pPr>
    </w:p>
    <w:p w:rsidR="00D3562D" w:rsidRDefault="00D3562D" w:rsidP="00D3562D">
      <w:pPr>
        <w:widowControl w:val="0"/>
        <w:jc w:val="both"/>
      </w:pPr>
      <w:r>
        <w:t xml:space="preserve">Глава района                                                                                       А.А. Федотов </w:t>
      </w:r>
    </w:p>
    <w:p w:rsidR="00D3562D" w:rsidRDefault="00D3562D" w:rsidP="00D3562D">
      <w:pPr>
        <w:jc w:val="center"/>
      </w:pPr>
      <w:bookmarkStart w:id="1" w:name="__UnoMark__333_1730519372"/>
      <w:bookmarkEnd w:id="1"/>
      <w:r>
        <w:rPr>
          <w:noProof/>
          <w:color w:val="000000"/>
          <w:sz w:val="16"/>
          <w:szCs w:val="16"/>
        </w:rPr>
        <w:drawing>
          <wp:inline distT="0" distB="0" distL="0" distR="0">
            <wp:extent cx="3599815" cy="143637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62D" w:rsidRDefault="00D3562D" w:rsidP="00D3562D">
      <w:pPr>
        <w:widowControl w:val="0"/>
        <w:jc w:val="both"/>
      </w:pPr>
    </w:p>
    <w:tbl>
      <w:tblPr>
        <w:tblW w:w="9498" w:type="dxa"/>
        <w:tblInd w:w="109" w:type="dxa"/>
        <w:tblLook w:val="0000"/>
      </w:tblPr>
      <w:tblGrid>
        <w:gridCol w:w="1526"/>
        <w:gridCol w:w="7972"/>
      </w:tblGrid>
      <w:tr w:rsidR="00D3562D" w:rsidTr="00AE74DC">
        <w:trPr>
          <w:trHeight w:val="88"/>
        </w:trPr>
        <w:tc>
          <w:tcPr>
            <w:tcW w:w="1526" w:type="dxa"/>
            <w:shd w:val="clear" w:color="000000" w:fill="FFFFFF"/>
          </w:tcPr>
          <w:p w:rsidR="00D3562D" w:rsidRDefault="00D3562D" w:rsidP="00AE74DC">
            <w:pPr>
              <w:widowControl w:val="0"/>
              <w:jc w:val="both"/>
            </w:pPr>
            <w:r>
              <w:t>Разослано:</w:t>
            </w:r>
          </w:p>
        </w:tc>
        <w:tc>
          <w:tcPr>
            <w:tcW w:w="7971" w:type="dxa"/>
            <w:shd w:val="clear" w:color="000000" w:fill="FFFFFF"/>
          </w:tcPr>
          <w:p w:rsidR="00D3562D" w:rsidRDefault="00D3562D" w:rsidP="00AE74DC">
            <w:pPr>
              <w:widowControl w:val="0"/>
              <w:jc w:val="both"/>
            </w:pPr>
            <w:r>
              <w:t>Бучневой Л.М., отделу экономического развития, финансовому отделу, прокурору, в дело.</w:t>
            </w:r>
          </w:p>
          <w:p w:rsidR="00D3562D" w:rsidRDefault="00D3562D" w:rsidP="00AE74DC">
            <w:pPr>
              <w:widowControl w:val="0"/>
              <w:jc w:val="both"/>
            </w:pPr>
          </w:p>
        </w:tc>
      </w:tr>
    </w:tbl>
    <w:p w:rsidR="00D3562D" w:rsidRDefault="00D3562D" w:rsidP="00D3562D">
      <w:pPr>
        <w:widowControl w:val="0"/>
        <w:jc w:val="both"/>
        <w:sectPr w:rsidR="00D3562D">
          <w:pgSz w:w="11906" w:h="16838"/>
          <w:pgMar w:top="567" w:right="848" w:bottom="851" w:left="1701" w:header="0" w:footer="0" w:gutter="0"/>
          <w:cols w:space="720"/>
          <w:formProt w:val="0"/>
          <w:docGrid w:linePitch="240" w:charSpace="-2049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5"/>
        <w:gridCol w:w="4177"/>
      </w:tblGrid>
      <w:tr w:rsidR="00D3562D" w:rsidTr="00AE74DC">
        <w:tc>
          <w:tcPr>
            <w:tcW w:w="5637" w:type="dxa"/>
          </w:tcPr>
          <w:p w:rsidR="00D3562D" w:rsidRDefault="00D3562D" w:rsidP="00AE74DC">
            <w:pPr>
              <w:widowControl w:val="0"/>
              <w:ind w:right="175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267" w:type="dxa"/>
          </w:tcPr>
          <w:p w:rsidR="00D3562D" w:rsidRPr="00D7789D" w:rsidRDefault="00D3562D" w:rsidP="00AE74DC">
            <w:pPr>
              <w:widowControl w:val="0"/>
              <w:ind w:right="175"/>
            </w:pPr>
            <w:r w:rsidRPr="00D7789D">
              <w:t xml:space="preserve">Приложение к </w:t>
            </w:r>
          </w:p>
          <w:p w:rsidR="00D3562D" w:rsidRPr="00D7789D" w:rsidRDefault="00D3562D" w:rsidP="00AE74DC">
            <w:pPr>
              <w:widowControl w:val="0"/>
              <w:ind w:right="175"/>
            </w:pPr>
            <w:r w:rsidRPr="00D7789D">
              <w:t xml:space="preserve">постановлению </w:t>
            </w:r>
          </w:p>
          <w:p w:rsidR="00D3562D" w:rsidRPr="00D7789D" w:rsidRDefault="00D3562D" w:rsidP="00AE74DC">
            <w:pPr>
              <w:widowControl w:val="0"/>
              <w:ind w:right="175"/>
            </w:pPr>
            <w:r w:rsidRPr="00D7789D">
              <w:t xml:space="preserve">администрации района </w:t>
            </w:r>
          </w:p>
          <w:p w:rsidR="00D3562D" w:rsidRPr="00D7789D" w:rsidRDefault="00D3562D" w:rsidP="00AE74DC">
            <w:r>
              <w:rPr>
                <w:color w:val="000000"/>
              </w:rPr>
              <w:t>от 17.02.2022 № 96-п</w:t>
            </w:r>
          </w:p>
          <w:p w:rsidR="00D3562D" w:rsidRPr="00D3562D" w:rsidRDefault="00D3562D" w:rsidP="00AE74DC">
            <w:pPr>
              <w:pStyle w:val="a4"/>
              <w:rPr>
                <w:sz w:val="28"/>
                <w:szCs w:val="28"/>
                <w:lang w:val="ru-RU"/>
              </w:rPr>
            </w:pPr>
            <w:r w:rsidRPr="00D3562D">
              <w:rPr>
                <w:sz w:val="28"/>
                <w:szCs w:val="28"/>
                <w:lang w:val="ru-RU"/>
              </w:rPr>
              <w:t>«Приложение №8</w:t>
            </w:r>
          </w:p>
          <w:p w:rsidR="00D3562D" w:rsidRPr="00D7789D" w:rsidRDefault="00D3562D" w:rsidP="00AE74DC">
            <w:pPr>
              <w:widowControl w:val="0"/>
              <w:ind w:right="175"/>
            </w:pPr>
            <w:r w:rsidRPr="00D7789D">
              <w:t xml:space="preserve">к Договору от______ г. №____  </w:t>
            </w:r>
          </w:p>
        </w:tc>
      </w:tr>
    </w:tbl>
    <w:p w:rsidR="00D3562D" w:rsidRDefault="00D3562D" w:rsidP="00D3562D">
      <w:pPr>
        <w:widowControl w:val="0"/>
        <w:ind w:right="175"/>
        <w:jc w:val="center"/>
        <w:rPr>
          <w:rFonts w:ascii="Times New Roman CYR" w:hAnsi="Times New Roman CYR" w:cs="Times New Roman CYR"/>
        </w:rPr>
      </w:pPr>
    </w:p>
    <w:p w:rsidR="00D3562D" w:rsidRPr="00D3562D" w:rsidRDefault="00D3562D" w:rsidP="00D3562D">
      <w:pPr>
        <w:pStyle w:val="a4"/>
        <w:jc w:val="right"/>
        <w:rPr>
          <w:sz w:val="28"/>
          <w:szCs w:val="28"/>
          <w:lang w:val="ru-RU"/>
        </w:rPr>
      </w:pPr>
      <w:r w:rsidRPr="00D3562D">
        <w:rPr>
          <w:sz w:val="28"/>
          <w:szCs w:val="28"/>
          <w:lang w:val="ru-RU"/>
        </w:rPr>
        <w:t xml:space="preserve"> </w:t>
      </w:r>
    </w:p>
    <w:p w:rsidR="00D3562D" w:rsidRDefault="00D3562D" w:rsidP="00D3562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Рекомендуемый перечень</w:t>
      </w:r>
    </w:p>
    <w:p w:rsidR="00D3562D" w:rsidRDefault="00D3562D" w:rsidP="00D3562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социально значимых продовольственных </w:t>
      </w:r>
    </w:p>
    <w:p w:rsidR="00D3562D" w:rsidRDefault="00D3562D" w:rsidP="00D3562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непродовольственных товаров*</w:t>
      </w:r>
    </w:p>
    <w:p w:rsidR="00D3562D" w:rsidRDefault="00D3562D" w:rsidP="00D3562D">
      <w:pPr>
        <w:ind w:firstLine="540"/>
        <w:jc w:val="both"/>
      </w:pPr>
    </w:p>
    <w:p w:rsidR="00D3562D" w:rsidRDefault="00D3562D" w:rsidP="00D3562D">
      <w:pPr>
        <w:ind w:firstLine="540"/>
        <w:jc w:val="both"/>
      </w:pPr>
      <w:r>
        <w:t>Куры (куриные окорочка)</w:t>
      </w:r>
    </w:p>
    <w:p w:rsidR="00D3562D" w:rsidRDefault="00D3562D" w:rsidP="00D3562D">
      <w:pPr>
        <w:ind w:firstLine="540"/>
        <w:jc w:val="both"/>
      </w:pPr>
      <w:r>
        <w:t>Масло сливочное</w:t>
      </w:r>
    </w:p>
    <w:p w:rsidR="00D3562D" w:rsidRDefault="00D3562D" w:rsidP="00D3562D">
      <w:pPr>
        <w:ind w:firstLine="540"/>
        <w:jc w:val="both"/>
      </w:pPr>
      <w:r>
        <w:t>Масло подсолнечное</w:t>
      </w:r>
    </w:p>
    <w:p w:rsidR="00D3562D" w:rsidRDefault="00D3562D" w:rsidP="00D3562D">
      <w:pPr>
        <w:ind w:firstLine="540"/>
        <w:jc w:val="both"/>
      </w:pPr>
      <w:r>
        <w:t xml:space="preserve">Молоко питьевое </w:t>
      </w:r>
    </w:p>
    <w:p w:rsidR="00D3562D" w:rsidRDefault="00D3562D" w:rsidP="00D3562D">
      <w:pPr>
        <w:ind w:firstLine="540"/>
        <w:jc w:val="both"/>
      </w:pPr>
      <w:r>
        <w:t>Яйца куриные</w:t>
      </w:r>
    </w:p>
    <w:p w:rsidR="00D3562D" w:rsidRDefault="00D3562D" w:rsidP="00D3562D">
      <w:pPr>
        <w:ind w:firstLine="540"/>
        <w:jc w:val="both"/>
      </w:pPr>
      <w:r>
        <w:t>Сахар-песок (сахар-рафинад)</w:t>
      </w:r>
    </w:p>
    <w:p w:rsidR="00D3562D" w:rsidRDefault="00D3562D" w:rsidP="00D3562D">
      <w:pPr>
        <w:ind w:firstLine="540"/>
        <w:jc w:val="both"/>
      </w:pPr>
      <w:r>
        <w:t>Соль поваренная пищевая</w:t>
      </w:r>
    </w:p>
    <w:p w:rsidR="00D3562D" w:rsidRDefault="00D3562D" w:rsidP="00D3562D">
      <w:pPr>
        <w:ind w:firstLine="540"/>
        <w:jc w:val="both"/>
      </w:pPr>
      <w:r>
        <w:t>Чай черный байховый</w:t>
      </w:r>
    </w:p>
    <w:p w:rsidR="00D3562D" w:rsidRDefault="00D3562D" w:rsidP="00D3562D">
      <w:pPr>
        <w:ind w:firstLine="540"/>
        <w:jc w:val="both"/>
      </w:pPr>
      <w:r>
        <w:t>Мука пшеничная</w:t>
      </w:r>
    </w:p>
    <w:p w:rsidR="00D3562D" w:rsidRDefault="00D3562D" w:rsidP="00D3562D">
      <w:pPr>
        <w:ind w:firstLine="540"/>
        <w:jc w:val="both"/>
      </w:pPr>
      <w:r>
        <w:t>Хлеб ржаной, ржано-пшеничный</w:t>
      </w:r>
    </w:p>
    <w:p w:rsidR="00D3562D" w:rsidRDefault="00D3562D" w:rsidP="00D3562D">
      <w:pPr>
        <w:ind w:firstLine="540"/>
        <w:jc w:val="both"/>
      </w:pPr>
      <w:r>
        <w:t>Хлеб и булочные изделия из пшеничной муки разных сортов</w:t>
      </w:r>
    </w:p>
    <w:p w:rsidR="00D3562D" w:rsidRDefault="00D3562D" w:rsidP="00D3562D">
      <w:pPr>
        <w:ind w:firstLine="540"/>
        <w:jc w:val="both"/>
      </w:pPr>
      <w:r>
        <w:t>Крупа в ассортименте (гречка, рис, пшено и т.д)</w:t>
      </w:r>
    </w:p>
    <w:p w:rsidR="00D3562D" w:rsidRDefault="00D3562D" w:rsidP="00D3562D">
      <w:pPr>
        <w:ind w:firstLine="540"/>
        <w:jc w:val="both"/>
      </w:pPr>
      <w:r>
        <w:t>Макаронные изделия</w:t>
      </w:r>
    </w:p>
    <w:p w:rsidR="00D3562D" w:rsidRDefault="00D3562D" w:rsidP="00D3562D">
      <w:pPr>
        <w:ind w:firstLine="540"/>
        <w:jc w:val="both"/>
      </w:pPr>
      <w:r>
        <w:t>Картофель</w:t>
      </w:r>
    </w:p>
    <w:p w:rsidR="00D3562D" w:rsidRDefault="00D3562D" w:rsidP="00D3562D">
      <w:pPr>
        <w:ind w:firstLine="540"/>
        <w:jc w:val="both"/>
      </w:pPr>
      <w:r>
        <w:t>Капуста белокочанная свежая</w:t>
      </w:r>
    </w:p>
    <w:p w:rsidR="00D3562D" w:rsidRDefault="00D3562D" w:rsidP="00D3562D">
      <w:pPr>
        <w:ind w:firstLine="540"/>
        <w:jc w:val="both"/>
      </w:pPr>
      <w:r>
        <w:t>Лук репчатый</w:t>
      </w:r>
    </w:p>
    <w:p w:rsidR="00D3562D" w:rsidRDefault="00D3562D" w:rsidP="00D3562D">
      <w:pPr>
        <w:ind w:firstLine="540"/>
        <w:jc w:val="both"/>
      </w:pPr>
      <w:r>
        <w:t>Спички</w:t>
      </w:r>
    </w:p>
    <w:p w:rsidR="00D3562D" w:rsidRDefault="00D3562D" w:rsidP="00D3562D">
      <w:pPr>
        <w:ind w:firstLine="540"/>
        <w:jc w:val="both"/>
      </w:pPr>
      <w:r>
        <w:t>Свечи хозяйственные</w:t>
      </w:r>
    </w:p>
    <w:p w:rsidR="00D3562D" w:rsidRDefault="00D3562D" w:rsidP="00D3562D">
      <w:pPr>
        <w:ind w:firstLine="540"/>
        <w:jc w:val="both"/>
      </w:pPr>
      <w:r>
        <w:t>Мыло хозяйственное</w:t>
      </w:r>
    </w:p>
    <w:p w:rsidR="00D3562D" w:rsidRDefault="00D3562D" w:rsidP="00D3562D">
      <w:pPr>
        <w:ind w:firstLine="540"/>
        <w:jc w:val="both"/>
      </w:pPr>
      <w:r>
        <w:t>Мыло туалетное</w:t>
      </w:r>
    </w:p>
    <w:p w:rsidR="00D3562D" w:rsidRDefault="00D3562D" w:rsidP="00D3562D">
      <w:pPr>
        <w:ind w:firstLine="540"/>
        <w:jc w:val="both"/>
      </w:pPr>
      <w:r>
        <w:t>Зубная паста</w:t>
      </w:r>
    </w:p>
    <w:p w:rsidR="00D3562D" w:rsidRDefault="00D3562D" w:rsidP="00D3562D">
      <w:pPr>
        <w:ind w:firstLine="540"/>
        <w:jc w:val="both"/>
      </w:pPr>
      <w:r>
        <w:t>Туалетная бумага</w:t>
      </w:r>
    </w:p>
    <w:p w:rsidR="00D3562D" w:rsidRDefault="00D3562D" w:rsidP="00D3562D">
      <w:pPr>
        <w:ind w:firstLine="540"/>
        <w:jc w:val="both"/>
      </w:pPr>
      <w:r>
        <w:t>Синтетические моющие средства</w:t>
      </w:r>
    </w:p>
    <w:p w:rsidR="00D3562D" w:rsidRDefault="00D3562D" w:rsidP="00D3562D">
      <w:pPr>
        <w:ind w:firstLine="540"/>
        <w:jc w:val="both"/>
      </w:pPr>
      <w:r>
        <w:t>Лампочки электрические</w:t>
      </w:r>
    </w:p>
    <w:p w:rsidR="00D3562D" w:rsidRDefault="00D3562D" w:rsidP="00D3562D">
      <w:pPr>
        <w:ind w:left="6237"/>
      </w:pPr>
    </w:p>
    <w:p w:rsidR="00D3562D" w:rsidRDefault="00D3562D" w:rsidP="00D3562D">
      <w:pPr>
        <w:ind w:left="6237"/>
      </w:pPr>
    </w:p>
    <w:p w:rsidR="00D3562D" w:rsidRDefault="00D3562D" w:rsidP="00D3562D">
      <w:r>
        <w:t>* Перечень является рекомендуемым и формируется с учетом потребностей населения в потребительских товарах.</w:t>
      </w:r>
    </w:p>
    <w:p w:rsidR="00D3562D" w:rsidRDefault="00D3562D" w:rsidP="00D3562D">
      <w:pPr>
        <w:pStyle w:val="ConsPlusTitle"/>
        <w:widowControl/>
        <w:jc w:val="right"/>
        <w:rPr>
          <w:sz w:val="28"/>
          <w:szCs w:val="28"/>
        </w:rPr>
      </w:pPr>
    </w:p>
    <w:p w:rsidR="00D3562D" w:rsidRDefault="00D3562D" w:rsidP="00D3562D">
      <w:pPr>
        <w:pStyle w:val="ConsPlusTitle"/>
        <w:widowControl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D3562D" w:rsidRDefault="00D3562D" w:rsidP="00D3562D">
      <w:pPr>
        <w:pStyle w:val="ConsPlusTitle"/>
        <w:widowControl/>
        <w:jc w:val="center"/>
      </w:pPr>
    </w:p>
    <w:p w:rsidR="004711AA" w:rsidRPr="002624E3" w:rsidRDefault="004711AA" w:rsidP="004711AA">
      <w:pPr>
        <w:jc w:val="both"/>
      </w:pPr>
    </w:p>
    <w:p w:rsidR="00C77AB5" w:rsidRPr="00346AC4" w:rsidRDefault="00C77AB5" w:rsidP="00346AC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46AC4" w:rsidRPr="00DD337E" w:rsidTr="005E65D0">
        <w:trPr>
          <w:trHeight w:val="2841"/>
        </w:trPr>
        <w:tc>
          <w:tcPr>
            <w:tcW w:w="3190" w:type="dxa"/>
          </w:tcPr>
          <w:p w:rsidR="00346AC4" w:rsidRPr="00DD337E" w:rsidRDefault="00346AC4" w:rsidP="005E65D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346AC4" w:rsidRPr="00DD337E" w:rsidRDefault="00346AC4" w:rsidP="005E65D0">
            <w:pPr>
              <w:jc w:val="center"/>
            </w:pPr>
          </w:p>
        </w:tc>
        <w:tc>
          <w:tcPr>
            <w:tcW w:w="3190" w:type="dxa"/>
          </w:tcPr>
          <w:p w:rsidR="00346AC4" w:rsidRPr="00DD337E" w:rsidRDefault="00346AC4" w:rsidP="005E65D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346AC4" w:rsidRPr="00DD337E" w:rsidRDefault="00346AC4" w:rsidP="005E65D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346AC4" w:rsidRPr="00DD337E" w:rsidRDefault="00346AC4" w:rsidP="005E65D0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346AC4" w:rsidRPr="00DD337E" w:rsidRDefault="00346AC4" w:rsidP="005E65D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346AC4" w:rsidRPr="00DD337E" w:rsidRDefault="00346AC4" w:rsidP="005E65D0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346AC4" w:rsidRPr="00DD337E" w:rsidRDefault="00346AC4" w:rsidP="005E65D0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2747BD" w:rsidRPr="00346AC4" w:rsidRDefault="002747BD" w:rsidP="00346AC4">
      <w:pPr>
        <w:tabs>
          <w:tab w:val="left" w:pos="3000"/>
        </w:tabs>
        <w:rPr>
          <w:rFonts w:ascii="Arial Narrow" w:hAnsi="Arial Narrow" w:cs="Arial"/>
        </w:rPr>
      </w:pPr>
    </w:p>
    <w:sectPr w:rsidR="002747BD" w:rsidRPr="00346AC4" w:rsidSect="00346AC4">
      <w:pgSz w:w="11906" w:h="16838"/>
      <w:pgMar w:top="1134" w:right="849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A9E" w:rsidRDefault="00AA0A9E" w:rsidP="00E65A72">
      <w:r>
        <w:separator/>
      </w:r>
    </w:p>
  </w:endnote>
  <w:endnote w:type="continuationSeparator" w:id="1">
    <w:p w:rsidR="00AA0A9E" w:rsidRDefault="00AA0A9E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A9E" w:rsidRDefault="00AA0A9E" w:rsidP="00E65A72">
      <w:r>
        <w:separator/>
      </w:r>
    </w:p>
  </w:footnote>
  <w:footnote w:type="continuationSeparator" w:id="1">
    <w:p w:rsidR="00AA0A9E" w:rsidRDefault="00AA0A9E" w:rsidP="00E65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>
    <w:nsid w:val="07E20833"/>
    <w:multiLevelType w:val="hybridMultilevel"/>
    <w:tmpl w:val="79B45F9A"/>
    <w:lvl w:ilvl="0" w:tplc="15DCE9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062805"/>
    <w:multiLevelType w:val="hybridMultilevel"/>
    <w:tmpl w:val="A96292F0"/>
    <w:lvl w:ilvl="0" w:tplc="14241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A8292C"/>
    <w:multiLevelType w:val="multilevel"/>
    <w:tmpl w:val="5B683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B6616"/>
    <w:multiLevelType w:val="hybridMultilevel"/>
    <w:tmpl w:val="6800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1F040759"/>
    <w:multiLevelType w:val="hybridMultilevel"/>
    <w:tmpl w:val="E794D37E"/>
    <w:lvl w:ilvl="0" w:tplc="DB3C35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97D3C"/>
    <w:multiLevelType w:val="multilevel"/>
    <w:tmpl w:val="847636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45A1BD1"/>
    <w:multiLevelType w:val="hybridMultilevel"/>
    <w:tmpl w:val="CA68A952"/>
    <w:lvl w:ilvl="0" w:tplc="2800D24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6623CA"/>
    <w:multiLevelType w:val="multilevel"/>
    <w:tmpl w:val="57A0E600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color w:val="000000"/>
      </w:rPr>
    </w:lvl>
  </w:abstractNum>
  <w:abstractNum w:abstractNumId="13">
    <w:nsid w:val="49F20680"/>
    <w:multiLevelType w:val="hybridMultilevel"/>
    <w:tmpl w:val="A60A3858"/>
    <w:lvl w:ilvl="0" w:tplc="D1E872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2171D"/>
    <w:multiLevelType w:val="hybridMultilevel"/>
    <w:tmpl w:val="E3BC5BE0"/>
    <w:lvl w:ilvl="0" w:tplc="6BD667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2F4FDC"/>
    <w:multiLevelType w:val="hybridMultilevel"/>
    <w:tmpl w:val="C8B8ECE4"/>
    <w:lvl w:ilvl="0" w:tplc="B366F8A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8D6BA0"/>
    <w:multiLevelType w:val="multilevel"/>
    <w:tmpl w:val="FFA2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20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1E4A81"/>
    <w:multiLevelType w:val="multilevel"/>
    <w:tmpl w:val="D92E3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23D44"/>
    <w:multiLevelType w:val="hybridMultilevel"/>
    <w:tmpl w:val="25F0B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C50AE7"/>
    <w:multiLevelType w:val="hybridMultilevel"/>
    <w:tmpl w:val="D720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167B6"/>
    <w:multiLevelType w:val="hybridMultilevel"/>
    <w:tmpl w:val="B316C86E"/>
    <w:lvl w:ilvl="0" w:tplc="C432624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6"/>
  </w:num>
  <w:num w:numId="5">
    <w:abstractNumId w:val="19"/>
  </w:num>
  <w:num w:numId="6">
    <w:abstractNumId w:val="13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22"/>
  </w:num>
  <w:num w:numId="12">
    <w:abstractNumId w:val="14"/>
  </w:num>
  <w:num w:numId="13">
    <w:abstractNumId w:val="18"/>
  </w:num>
  <w:num w:numId="14">
    <w:abstractNumId w:val="12"/>
  </w:num>
  <w:num w:numId="15">
    <w:abstractNumId w:val="24"/>
  </w:num>
  <w:num w:numId="16">
    <w:abstractNumId w:val="3"/>
  </w:num>
  <w:num w:numId="17">
    <w:abstractNumId w:val="1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21"/>
  </w:num>
  <w:num w:numId="26">
    <w:abstractNumId w:val="9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54A80"/>
    <w:rsid w:val="00065C9C"/>
    <w:rsid w:val="00066D8B"/>
    <w:rsid w:val="00075418"/>
    <w:rsid w:val="0007667E"/>
    <w:rsid w:val="000825F2"/>
    <w:rsid w:val="000B2924"/>
    <w:rsid w:val="000D15E0"/>
    <w:rsid w:val="000E39DE"/>
    <w:rsid w:val="00113B2E"/>
    <w:rsid w:val="00116B85"/>
    <w:rsid w:val="001577A3"/>
    <w:rsid w:val="001E2190"/>
    <w:rsid w:val="00204F85"/>
    <w:rsid w:val="00244023"/>
    <w:rsid w:val="00245320"/>
    <w:rsid w:val="00252883"/>
    <w:rsid w:val="002624E3"/>
    <w:rsid w:val="002747BD"/>
    <w:rsid w:val="002E2559"/>
    <w:rsid w:val="002E652C"/>
    <w:rsid w:val="00346AC4"/>
    <w:rsid w:val="00396D5B"/>
    <w:rsid w:val="004711AA"/>
    <w:rsid w:val="004B2B80"/>
    <w:rsid w:val="004E281B"/>
    <w:rsid w:val="005F28F5"/>
    <w:rsid w:val="006424F4"/>
    <w:rsid w:val="00681B10"/>
    <w:rsid w:val="006D6887"/>
    <w:rsid w:val="007527BF"/>
    <w:rsid w:val="00795E93"/>
    <w:rsid w:val="00804E70"/>
    <w:rsid w:val="0086471D"/>
    <w:rsid w:val="008D15F1"/>
    <w:rsid w:val="00933AA5"/>
    <w:rsid w:val="009420B2"/>
    <w:rsid w:val="00971E40"/>
    <w:rsid w:val="00A03E46"/>
    <w:rsid w:val="00A81380"/>
    <w:rsid w:val="00A8262C"/>
    <w:rsid w:val="00AA0A9E"/>
    <w:rsid w:val="00AF640B"/>
    <w:rsid w:val="00B025BD"/>
    <w:rsid w:val="00B17228"/>
    <w:rsid w:val="00B46CA4"/>
    <w:rsid w:val="00B81977"/>
    <w:rsid w:val="00B90EA8"/>
    <w:rsid w:val="00B964A3"/>
    <w:rsid w:val="00BE0B6E"/>
    <w:rsid w:val="00C06C5B"/>
    <w:rsid w:val="00C6678F"/>
    <w:rsid w:val="00C77AB5"/>
    <w:rsid w:val="00CF0715"/>
    <w:rsid w:val="00D20608"/>
    <w:rsid w:val="00D3562D"/>
    <w:rsid w:val="00D44C3D"/>
    <w:rsid w:val="00DD6943"/>
    <w:rsid w:val="00DF07F9"/>
    <w:rsid w:val="00E033A1"/>
    <w:rsid w:val="00E1207F"/>
    <w:rsid w:val="00E65A72"/>
    <w:rsid w:val="00E9032B"/>
    <w:rsid w:val="00E97DCC"/>
    <w:rsid w:val="00ED4EB0"/>
    <w:rsid w:val="00F152E6"/>
    <w:rsid w:val="00F95CB8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No Spacing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5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6">
    <w:name w:val="Subtitle"/>
    <w:basedOn w:val="a"/>
    <w:link w:val="a7"/>
    <w:uiPriority w:val="11"/>
    <w:qFormat/>
    <w:rsid w:val="00D20608"/>
    <w:pPr>
      <w:ind w:firstLine="426"/>
    </w:pPr>
    <w:rPr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D20608"/>
    <w:rPr>
      <w:color w:val="0000FF"/>
      <w:u w:val="single"/>
    </w:rPr>
  </w:style>
  <w:style w:type="table" w:styleId="a9">
    <w:name w:val="Table Grid"/>
    <w:basedOn w:val="a1"/>
    <w:uiPriority w:val="59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b">
    <w:name w:val="Body Text"/>
    <w:basedOn w:val="a"/>
    <w:link w:val="ac"/>
    <w:uiPriority w:val="99"/>
    <w:unhideWhenUsed/>
    <w:rsid w:val="00E65A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1">
    <w:name w:val="footnote text"/>
    <w:basedOn w:val="a"/>
    <w:link w:val="af2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2">
    <w:name w:val="Текст сноски Знак"/>
    <w:basedOn w:val="a0"/>
    <w:link w:val="af1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5">
    <w:name w:val="Body Text Indent"/>
    <w:aliases w:val="Нумерованный список !!,Основной текст 1,Надин стиль,Основной текст без отступа"/>
    <w:basedOn w:val="a"/>
    <w:link w:val="af6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5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7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8">
    <w:name w:val="Title"/>
    <w:basedOn w:val="a"/>
    <w:next w:val="a"/>
    <w:link w:val="af9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9">
    <w:name w:val="Название Знак"/>
    <w:basedOn w:val="a0"/>
    <w:link w:val="af8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a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d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e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0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1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3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4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semiHidden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Гипертекстовая ссылка"/>
    <w:basedOn w:val="a0"/>
    <w:uiPriority w:val="99"/>
    <w:qFormat/>
    <w:rsid w:val="00ED4EB0"/>
    <w:rPr>
      <w:b/>
      <w:bCs/>
      <w:color w:val="106BBE"/>
    </w:rPr>
  </w:style>
  <w:style w:type="paragraph" w:customStyle="1" w:styleId="ConsPlusTitle">
    <w:name w:val="ConsPlusTitle"/>
    <w:qFormat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6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Прижатый влево"/>
    <w:basedOn w:val="a"/>
    <w:next w:val="a"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8">
    <w:name w:val="Цветовое выделение"/>
    <w:rsid w:val="00C06C5B"/>
    <w:rPr>
      <w:b/>
      <w:color w:val="26282F"/>
    </w:rPr>
  </w:style>
  <w:style w:type="character" w:customStyle="1" w:styleId="aff9">
    <w:name w:val="Активная гипертекстовая ссылка"/>
    <w:rsid w:val="00C06C5B"/>
    <w:rPr>
      <w:rFonts w:cs="Times New Roman"/>
      <w:b/>
      <w:bCs/>
      <w:color w:val="auto"/>
      <w:u w:val="single"/>
    </w:rPr>
  </w:style>
  <w:style w:type="character" w:customStyle="1" w:styleId="affa">
    <w:name w:val="Выделение для Базового Поиска"/>
    <w:rsid w:val="00C06C5B"/>
    <w:rPr>
      <w:rFonts w:cs="Times New Roman"/>
      <w:b/>
      <w:bCs/>
      <w:color w:val="0058A9"/>
    </w:rPr>
  </w:style>
  <w:style w:type="character" w:customStyle="1" w:styleId="affb">
    <w:name w:val="Выделение для Базового Поиска (курсив)"/>
    <w:rsid w:val="00C06C5B"/>
    <w:rPr>
      <w:rFonts w:cs="Times New Roman"/>
      <w:b/>
      <w:bCs/>
      <w:i/>
      <w:iCs/>
      <w:color w:val="0058A9"/>
    </w:rPr>
  </w:style>
  <w:style w:type="character" w:customStyle="1" w:styleId="affc">
    <w:name w:val="Заголовок своего сообщения"/>
    <w:rsid w:val="00C06C5B"/>
    <w:rPr>
      <w:rFonts w:cs="Times New Roman"/>
      <w:b/>
      <w:bCs/>
      <w:color w:val="26282F"/>
    </w:rPr>
  </w:style>
  <w:style w:type="character" w:customStyle="1" w:styleId="affd">
    <w:name w:val="Заголовок чужого сообщения"/>
    <w:rsid w:val="00C06C5B"/>
    <w:rPr>
      <w:rFonts w:cs="Times New Roman"/>
      <w:b/>
      <w:bCs/>
      <w:color w:val="FF0000"/>
    </w:rPr>
  </w:style>
  <w:style w:type="character" w:customStyle="1" w:styleId="affe">
    <w:name w:val="Найденные слова"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">
    <w:name w:val="Не вступил в силу"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0">
    <w:name w:val="Опечатки"/>
    <w:rsid w:val="00C06C5B"/>
    <w:rPr>
      <w:color w:val="FF0000"/>
    </w:rPr>
  </w:style>
  <w:style w:type="character" w:customStyle="1" w:styleId="afff1">
    <w:name w:val="Продолжение ссылки"/>
    <w:basedOn w:val="aff5"/>
    <w:rsid w:val="00C06C5B"/>
  </w:style>
  <w:style w:type="character" w:customStyle="1" w:styleId="afff2">
    <w:name w:val="Сравнение редакций"/>
    <w:rsid w:val="00C06C5B"/>
    <w:rPr>
      <w:rFonts w:cs="Times New Roman"/>
      <w:b/>
      <w:bCs/>
      <w:color w:val="26282F"/>
    </w:rPr>
  </w:style>
  <w:style w:type="character" w:customStyle="1" w:styleId="afff3">
    <w:name w:val="Сравнение редакций. Добавленный фрагмент"/>
    <w:rsid w:val="00C06C5B"/>
    <w:rPr>
      <w:color w:val="000000"/>
      <w:shd w:val="clear" w:color="auto" w:fill="auto"/>
    </w:rPr>
  </w:style>
  <w:style w:type="character" w:customStyle="1" w:styleId="afff4">
    <w:name w:val="Сравнение редакций. Удаленный фрагмент"/>
    <w:rsid w:val="00C06C5B"/>
    <w:rPr>
      <w:color w:val="000000"/>
      <w:shd w:val="clear" w:color="auto" w:fill="auto"/>
    </w:rPr>
  </w:style>
  <w:style w:type="character" w:customStyle="1" w:styleId="afff5">
    <w:name w:val="Ссылка на утративший силу документ"/>
    <w:basedOn w:val="aff5"/>
    <w:rsid w:val="00C06C5B"/>
  </w:style>
  <w:style w:type="character" w:customStyle="1" w:styleId="afff6">
    <w:name w:val="Утратил силу"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rsid w:val="00C06C5B"/>
  </w:style>
  <w:style w:type="character" w:customStyle="1" w:styleId="HTML">
    <w:name w:val="Стандартный HTML Знак"/>
    <w:rsid w:val="00C06C5B"/>
    <w:rPr>
      <w:rFonts w:ascii="Courier New" w:hAnsi="Courier New" w:cs="Courier New"/>
      <w:sz w:val="20"/>
      <w:szCs w:val="20"/>
    </w:rPr>
  </w:style>
  <w:style w:type="paragraph" w:customStyle="1" w:styleId="afff7">
    <w:name w:val="Заголовок"/>
    <w:basedOn w:val="afff8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8">
    <w:name w:val="Основное меню (преемственное)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9">
    <w:name w:val="Внимание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a">
    <w:name w:val="Внимание: криминал!!"/>
    <w:basedOn w:val="afff9"/>
    <w:next w:val="a"/>
    <w:rsid w:val="00C06C5B"/>
  </w:style>
  <w:style w:type="paragraph" w:customStyle="1" w:styleId="afffb">
    <w:name w:val="Внимание: недобросовестность!"/>
    <w:basedOn w:val="afff9"/>
    <w:next w:val="a"/>
    <w:rsid w:val="00C06C5B"/>
  </w:style>
  <w:style w:type="paragraph" w:customStyle="1" w:styleId="afffc">
    <w:name w:val="Дочерний элемент списка"/>
    <w:basedOn w:val="a"/>
    <w:next w:val="a"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d">
    <w:name w:val="Заголовок группы контролов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e">
    <w:name w:val="Заголовок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">
    <w:name w:val="Заголовок распахивающейся части диалога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0">
    <w:name w:val="Заголовок статьи"/>
    <w:basedOn w:val="a"/>
    <w:next w:val="a"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1">
    <w:name w:val="Заголовок ЭР (левое окно)"/>
    <w:basedOn w:val="a"/>
    <w:next w:val="a"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2">
    <w:name w:val="Заголовок ЭР (правое окно)"/>
    <w:basedOn w:val="affff1"/>
    <w:next w:val="a"/>
    <w:rsid w:val="00C06C5B"/>
    <w:pPr>
      <w:spacing w:after="0"/>
      <w:jc w:val="left"/>
    </w:pPr>
  </w:style>
  <w:style w:type="paragraph" w:customStyle="1" w:styleId="affff3">
    <w:name w:val="Интерактивный заголовок"/>
    <w:basedOn w:val="afff7"/>
    <w:next w:val="a"/>
    <w:rsid w:val="00C06C5B"/>
  </w:style>
  <w:style w:type="paragraph" w:customStyle="1" w:styleId="affff4">
    <w:name w:val="Текст информации об изменениях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5">
    <w:name w:val="Информация об изменениях"/>
    <w:basedOn w:val="affff4"/>
    <w:next w:val="a"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Текст (справка)"/>
    <w:basedOn w:val="a"/>
    <w:next w:val="a"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7">
    <w:name w:val="Комментарий"/>
    <w:basedOn w:val="affff6"/>
    <w:next w:val="a"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8">
    <w:name w:val="Информация об изменениях документа"/>
    <w:basedOn w:val="affff7"/>
    <w:next w:val="a"/>
    <w:rsid w:val="00C06C5B"/>
    <w:rPr>
      <w:i/>
      <w:iCs/>
    </w:rPr>
  </w:style>
  <w:style w:type="paragraph" w:customStyle="1" w:styleId="affff9">
    <w:name w:val="Текст (лев. подпись)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a">
    <w:name w:val="Колонтитул (левый)"/>
    <w:basedOn w:val="affff9"/>
    <w:next w:val="a"/>
    <w:rsid w:val="00C06C5B"/>
    <w:rPr>
      <w:sz w:val="14"/>
      <w:szCs w:val="14"/>
    </w:rPr>
  </w:style>
  <w:style w:type="paragraph" w:customStyle="1" w:styleId="affffb">
    <w:name w:val="Текст (прав. подпись)"/>
    <w:basedOn w:val="a"/>
    <w:next w:val="a"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c">
    <w:name w:val="Колонтитул (правый)"/>
    <w:basedOn w:val="affffb"/>
    <w:next w:val="a"/>
    <w:rsid w:val="00C06C5B"/>
    <w:rPr>
      <w:sz w:val="14"/>
      <w:szCs w:val="14"/>
    </w:rPr>
  </w:style>
  <w:style w:type="paragraph" w:customStyle="1" w:styleId="affffd">
    <w:name w:val="Комментарий пользователя"/>
    <w:basedOn w:val="affff7"/>
    <w:next w:val="a"/>
    <w:rsid w:val="00C06C5B"/>
    <w:pPr>
      <w:jc w:val="left"/>
    </w:pPr>
    <w:rPr>
      <w:shd w:val="clear" w:color="auto" w:fill="FFDFE0"/>
    </w:rPr>
  </w:style>
  <w:style w:type="paragraph" w:customStyle="1" w:styleId="affffe">
    <w:name w:val="Куда обратиться?"/>
    <w:basedOn w:val="afff9"/>
    <w:next w:val="a"/>
    <w:rsid w:val="00C06C5B"/>
  </w:style>
  <w:style w:type="paragraph" w:customStyle="1" w:styleId="afffff">
    <w:name w:val="Моноширинный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0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1">
    <w:name w:val="Необходимые документы"/>
    <w:basedOn w:val="afff9"/>
    <w:next w:val="a"/>
    <w:rsid w:val="00C06C5B"/>
    <w:pPr>
      <w:ind w:firstLine="118"/>
    </w:pPr>
  </w:style>
  <w:style w:type="paragraph" w:customStyle="1" w:styleId="afffff2">
    <w:name w:val="Нормальный (таблица)"/>
    <w:basedOn w:val="a"/>
    <w:next w:val="a"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3">
    <w:name w:val="Таблицы (моноширинный)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4">
    <w:name w:val="Оглавление"/>
    <w:basedOn w:val="afffff3"/>
    <w:next w:val="a"/>
    <w:rsid w:val="00C06C5B"/>
    <w:pPr>
      <w:ind w:left="140"/>
    </w:pPr>
  </w:style>
  <w:style w:type="paragraph" w:customStyle="1" w:styleId="afffff5">
    <w:name w:val="Переменная часть"/>
    <w:basedOn w:val="afff8"/>
    <w:next w:val="a"/>
    <w:rsid w:val="00C06C5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7">
    <w:name w:val="Подзаголовок для информации об изменениях"/>
    <w:basedOn w:val="affff4"/>
    <w:next w:val="a"/>
    <w:rsid w:val="00C06C5B"/>
    <w:rPr>
      <w:b/>
      <w:bCs/>
    </w:rPr>
  </w:style>
  <w:style w:type="paragraph" w:customStyle="1" w:styleId="afffff8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9">
    <w:name w:val="Постоянная часть"/>
    <w:basedOn w:val="afff8"/>
    <w:next w:val="a"/>
    <w:rsid w:val="00C06C5B"/>
    <w:rPr>
      <w:sz w:val="20"/>
      <w:szCs w:val="20"/>
    </w:rPr>
  </w:style>
  <w:style w:type="paragraph" w:customStyle="1" w:styleId="afffffa">
    <w:name w:val="Пример."/>
    <w:basedOn w:val="afff9"/>
    <w:next w:val="a"/>
    <w:rsid w:val="00C06C5B"/>
  </w:style>
  <w:style w:type="paragraph" w:customStyle="1" w:styleId="afffffb">
    <w:name w:val="Примечание."/>
    <w:basedOn w:val="afff9"/>
    <w:next w:val="a"/>
    <w:rsid w:val="00C06C5B"/>
  </w:style>
  <w:style w:type="paragraph" w:customStyle="1" w:styleId="afffffc">
    <w:name w:val="Словарная статья"/>
    <w:basedOn w:val="a"/>
    <w:next w:val="a"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d">
    <w:name w:val="Ссылка на официальную публикацию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e">
    <w:name w:val="Текст в таблице"/>
    <w:basedOn w:val="afffff2"/>
    <w:next w:val="a"/>
    <w:rsid w:val="00C06C5B"/>
    <w:pPr>
      <w:ind w:firstLine="500"/>
    </w:pPr>
  </w:style>
  <w:style w:type="paragraph" w:customStyle="1" w:styleId="affffff">
    <w:name w:val="Текст ЭР (см. также)"/>
    <w:basedOn w:val="a"/>
    <w:next w:val="a"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0">
    <w:name w:val="Технический комментарий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1">
    <w:name w:val="Формула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2">
    <w:name w:val="Центрированный (таблица)"/>
    <w:basedOn w:val="afffff2"/>
    <w:next w:val="a"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3">
    <w:name w:val="Заголовок таблицы"/>
    <w:basedOn w:val="aa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rsid w:val="002747BD"/>
    <w:pPr>
      <w:suppressLineNumbers/>
      <w:spacing w:after="0" w:line="240" w:lineRule="auto"/>
    </w:pPr>
  </w:style>
  <w:style w:type="paragraph" w:customStyle="1" w:styleId="16">
    <w:name w:val="Обычный1"/>
    <w:rsid w:val="00346AC4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1">
    <w:name w:val="Heading 1"/>
    <w:basedOn w:val="a"/>
    <w:uiPriority w:val="99"/>
    <w:qFormat/>
    <w:rsid w:val="00C77AB5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uiPriority w:val="99"/>
    <w:qFormat/>
    <w:rsid w:val="004711A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affffff4">
    <w:name w:val="Normal (Web)"/>
    <w:basedOn w:val="a"/>
    <w:unhideWhenUsed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headertext">
    <w:name w:val="header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rsid w:val="004711AA"/>
    <w:pPr>
      <w:suppressAutoHyphens/>
      <w:spacing w:before="280" w:after="280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/>
      <vt:lpstr/>
      <vt:lpstr/>
      <vt:lpstr/>
      <vt:lpstr/>
      <vt:lpstr/>
      <vt:lpstr>Утверждено</vt:lpstr>
      <vt:lpstr>    </vt:lpstr>
      <vt:lpstr>    </vt:lpstr>
      <vt:lpstr>    Общие положения</vt:lpstr>
      <vt:lpstr/>
      <vt:lpstr>Нормативные правовые акты, содержащие обязательные</vt:lpstr>
      <vt:lpstr>    </vt:lpstr>
      <vt:lpstr>    </vt:lpstr>
      <vt:lpstr>    3. Ответственность за правонарушения при осуществлении муниципального контроля з</vt:lpstr>
      <vt:lpstr>    автомобильных дорог местного значения</vt:lpstr>
      <vt:lpstr>    </vt:lpstr>
      <vt:lpstr>    Пользователям автомобильных дорог и иным осуществляющим использование автомобиль</vt:lpstr>
      <vt:lpstr>    1) загрязнять дорожное покрытие, полосы отвода и придорожные полосы автомобильны</vt:lpstr>
      <vt:lpstr>    2) использовать водоотводные сооружения автомобильных дорог для стока или сброса</vt:lpstr>
      <vt:lpstr>    3) выполнять в границах полос отвода автомобильных дорог, в том числе на проезже</vt:lpstr>
      <vt:lpstr>    4) создавать условия, препятствующие обеспечению безопасности дорожного движения</vt:lpstr>
      <vt:lpstr>    5) осуществлять прогон животных через автомобильные дороги вне специально устано</vt:lpstr>
      <vt:lpstr>    6) повреждать автомобильные дороги или осуществлять иные действия, наносящие уще</vt:lpstr>
      <vt:lpstr>    7) нарушать другие установленные федеральными законами и иными нормативными прав</vt:lpstr>
      <vt:lpstr>    Юридические лица, их руководители, иные должностные лица или уполномоченные пред</vt:lpstr>
      <vt:lpstr>    Несоблюдение вышеуказанных требований образует составы административного правона</vt:lpstr>
      <vt:lpstr>    - статья 19.4. Неповиновение законному распоряжению должностного лица органа, ос</vt:lpstr>
      <vt:lpstr>    - статья 19.4.1. Воспрепятствование законной деятельности должностного лица орга</vt:lpstr>
      <vt:lpstr>    - статья 19.5. Невыполнение в срок законного предписания (постановления, предста</vt:lpstr>
      <vt:lpstr>    - статья 19.7. Непредставление сведений (информации).</vt:lpstr>
      <vt:lpstr>    </vt:lpstr>
      <vt:lpstr>    </vt:lpstr>
    </vt:vector>
  </TitlesOfParts>
  <Company>Microsoft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35</cp:revision>
  <dcterms:created xsi:type="dcterms:W3CDTF">2021-03-25T11:42:00Z</dcterms:created>
  <dcterms:modified xsi:type="dcterms:W3CDTF">2022-02-21T11:53:00Z</dcterms:modified>
</cp:coreProperties>
</file>