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5678"/>
        <w:gridCol w:w="3895"/>
        <w:gridCol w:w="73"/>
      </w:tblGrid>
      <w:tr w:rsidR="00391BFA">
        <w:trPr>
          <w:gridAfter w:val="1"/>
          <w:wAfter w:w="73" w:type="dxa"/>
          <w:cantSplit/>
          <w:trHeight w:val="2424"/>
        </w:trPr>
        <w:tc>
          <w:tcPr>
            <w:tcW w:w="9752" w:type="dxa"/>
            <w:gridSpan w:val="3"/>
            <w:tcBorders>
              <w:top w:val="nil"/>
              <w:left w:val="nil"/>
              <w:bottom w:val="nil"/>
            </w:tcBorders>
            <w:vAlign w:val="center"/>
          </w:tcPr>
          <w:p w:rsidR="00391BFA" w:rsidRDefault="00DB4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391BFA" w:rsidRDefault="00DB4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ДНЕПРОВСКИЙ СЕЛЬСОВЕТ</w:t>
            </w:r>
          </w:p>
          <w:p w:rsidR="00391BFA" w:rsidRDefault="00DB4FA1">
            <w:pPr>
              <w:pBdr>
                <w:bottom w:val="single" w:sz="8" w:space="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 ОБЛАСТИ</w:t>
            </w:r>
          </w:p>
          <w:p w:rsidR="00391BFA" w:rsidRDefault="00DB4FA1">
            <w:pPr>
              <w:pBdr>
                <w:bottom w:val="single" w:sz="8" w:space="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391BFA" w:rsidRDefault="00DB4FA1">
            <w:pPr>
              <w:pBdr>
                <w:bottom w:val="single" w:sz="8" w:space="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391BFA" w:rsidRDefault="00DB4F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с.Днепровка</w:t>
            </w:r>
          </w:p>
          <w:p w:rsidR="00391BFA" w:rsidRDefault="00391BFA">
            <w:pPr>
              <w:spacing w:after="0" w:line="240" w:lineRule="auto"/>
              <w:rPr>
                <w:rFonts w:ascii="Times New Roman" w:hAnsi="Times New Roman" w:cs="Times New Roman"/>
                <w:b/>
                <w:sz w:val="28"/>
                <w:szCs w:val="28"/>
              </w:rPr>
            </w:pPr>
          </w:p>
          <w:p w:rsidR="00391BFA" w:rsidRDefault="001C3A8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22</w:t>
            </w:r>
            <w:r w:rsidR="00985D43">
              <w:rPr>
                <w:rFonts w:ascii="Times New Roman" w:hAnsi="Times New Roman" w:cs="Times New Roman"/>
                <w:sz w:val="28"/>
                <w:szCs w:val="28"/>
              </w:rPr>
              <w:t>.</w:t>
            </w:r>
            <w:r>
              <w:rPr>
                <w:rFonts w:ascii="Times New Roman" w:hAnsi="Times New Roman" w:cs="Times New Roman"/>
                <w:sz w:val="28"/>
                <w:szCs w:val="28"/>
              </w:rPr>
              <w:t>12</w:t>
            </w:r>
            <w:r w:rsidR="00DB4FA1">
              <w:rPr>
                <w:rFonts w:ascii="Times New Roman" w:hAnsi="Times New Roman" w:cs="Times New Roman"/>
                <w:sz w:val="28"/>
                <w:szCs w:val="28"/>
              </w:rPr>
              <w:t xml:space="preserve">.2023                                                                                                     № </w:t>
            </w:r>
            <w:r>
              <w:rPr>
                <w:rFonts w:ascii="Times New Roman" w:hAnsi="Times New Roman" w:cs="Times New Roman"/>
                <w:sz w:val="28"/>
                <w:szCs w:val="28"/>
              </w:rPr>
              <w:t>128</w:t>
            </w:r>
          </w:p>
          <w:p w:rsidR="00391BFA" w:rsidRDefault="00391BFA">
            <w:pPr>
              <w:pStyle w:val="1"/>
              <w:ind w:left="144" w:right="141"/>
              <w:rPr>
                <w:b w:val="0"/>
                <w:color w:val="auto"/>
              </w:rPr>
            </w:pPr>
          </w:p>
        </w:tc>
      </w:tr>
      <w:tr w:rsidR="00391BFA">
        <w:trPr>
          <w:gridAfter w:val="1"/>
          <w:wAfter w:w="73" w:type="dxa"/>
          <w:cantSplit/>
        </w:trPr>
        <w:tc>
          <w:tcPr>
            <w:tcW w:w="179" w:type="dxa"/>
          </w:tcPr>
          <w:p w:rsidR="00391BFA" w:rsidRDefault="00391BFA">
            <w:pPr>
              <w:pStyle w:val="11"/>
              <w:jc w:val="both"/>
              <w:rPr>
                <w:rFonts w:ascii="Times New Roman" w:hAnsi="Times New Roman"/>
                <w:sz w:val="28"/>
                <w:szCs w:val="28"/>
              </w:rPr>
            </w:pPr>
          </w:p>
        </w:tc>
        <w:tc>
          <w:tcPr>
            <w:tcW w:w="9573" w:type="dxa"/>
            <w:gridSpan w:val="2"/>
          </w:tcPr>
          <w:p w:rsidR="00391BFA" w:rsidRDefault="00DB4FA1">
            <w:pPr>
              <w:pStyle w:val="11"/>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391BFA">
        <w:trPr>
          <w:gridBefore w:val="1"/>
          <w:wBefore w:w="179" w:type="dxa"/>
        </w:trPr>
        <w:tc>
          <w:tcPr>
            <w:tcW w:w="5678" w:type="dxa"/>
            <w:tcMar>
              <w:top w:w="0" w:type="dxa"/>
              <w:left w:w="108" w:type="dxa"/>
              <w:bottom w:w="0" w:type="dxa"/>
              <w:right w:w="108" w:type="dxa"/>
            </w:tcMar>
          </w:tcPr>
          <w:p w:rsidR="00391BFA" w:rsidRDefault="00391BFA">
            <w:pPr>
              <w:pStyle w:val="11"/>
              <w:rPr>
                <w:rFonts w:ascii="Times New Roman" w:hAnsi="Times New Roman"/>
                <w:sz w:val="28"/>
                <w:szCs w:val="28"/>
              </w:rPr>
            </w:pPr>
          </w:p>
        </w:tc>
        <w:tc>
          <w:tcPr>
            <w:tcW w:w="3968" w:type="dxa"/>
            <w:gridSpan w:val="2"/>
            <w:tcMar>
              <w:top w:w="0" w:type="dxa"/>
              <w:left w:w="108" w:type="dxa"/>
              <w:bottom w:w="0" w:type="dxa"/>
              <w:right w:w="108" w:type="dxa"/>
            </w:tcMar>
          </w:tcPr>
          <w:p w:rsidR="00391BFA" w:rsidRDefault="00391BFA">
            <w:pPr>
              <w:pStyle w:val="1"/>
              <w:rPr>
                <w:rFonts w:cs="Arial"/>
                <w:color w:val="auto"/>
              </w:rPr>
            </w:pPr>
          </w:p>
        </w:tc>
      </w:tr>
    </w:tbl>
    <w:p w:rsidR="00391BFA" w:rsidRDefault="00391BFA">
      <w:pPr>
        <w:pStyle w:val="11"/>
        <w:jc w:val="center"/>
        <w:rPr>
          <w:rFonts w:ascii="Times New Roman" w:hAnsi="Times New Roman"/>
          <w:sz w:val="28"/>
          <w:szCs w:val="28"/>
        </w:rPr>
      </w:pPr>
    </w:p>
    <w:p w:rsidR="00391BFA" w:rsidRDefault="00DB4FA1">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b/>
          <w:sz w:val="28"/>
          <w:szCs w:val="28"/>
        </w:rPr>
        <w:tab/>
      </w:r>
      <w:r>
        <w:rPr>
          <w:rFonts w:ascii="Times New Roman" w:eastAsia="Times New Roman" w:hAnsi="Times New Roman" w:cs="Times New Roman"/>
          <w:sz w:val="28"/>
          <w:szCs w:val="28"/>
        </w:rPr>
        <w:t>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391BFA" w:rsidRDefault="00DB4F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Устав муниципального образования  </w:t>
      </w:r>
      <w:r>
        <w:rPr>
          <w:rFonts w:ascii="Times New Roman" w:hAnsi="Times New Roman"/>
          <w:sz w:val="28"/>
          <w:szCs w:val="28"/>
        </w:rPr>
        <w:t xml:space="preserve">Днепровский сельсовет Беляевского района </w:t>
      </w:r>
      <w:r>
        <w:rPr>
          <w:rFonts w:ascii="Times New Roman" w:hAnsi="Times New Roman" w:cs="Times New Roman"/>
          <w:sz w:val="28"/>
          <w:szCs w:val="28"/>
        </w:rPr>
        <w:t xml:space="preserve">Оренбургской области, согласно приложению. </w:t>
      </w:r>
    </w:p>
    <w:p w:rsidR="00391BFA" w:rsidRDefault="00DB4F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Главе муниципального образования </w:t>
      </w:r>
      <w:r>
        <w:rPr>
          <w:rFonts w:ascii="Times New Roman" w:hAnsi="Times New Roman"/>
          <w:sz w:val="28"/>
          <w:szCs w:val="28"/>
        </w:rPr>
        <w:t>Днепровский сельсовет Беляевского района</w:t>
      </w:r>
      <w:r>
        <w:rPr>
          <w:rFonts w:ascii="Times New Roman" w:hAnsi="Times New Roman" w:cs="Times New Roman"/>
          <w:sz w:val="28"/>
          <w:szCs w:val="28"/>
        </w:rPr>
        <w:t xml:space="preserve">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91BFA" w:rsidRDefault="00DB4FA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Глава муниципального образования </w:t>
      </w:r>
      <w:r>
        <w:rPr>
          <w:rFonts w:ascii="Times New Roman" w:hAnsi="Times New Roman"/>
          <w:sz w:val="28"/>
          <w:szCs w:val="28"/>
        </w:rPr>
        <w:t>Днепровский</w:t>
      </w:r>
      <w:r>
        <w:rPr>
          <w:rFonts w:ascii="Times New Roman" w:hAnsi="Times New Roman" w:cs="Times New Roman"/>
          <w:sz w:val="28"/>
          <w:szCs w:val="28"/>
        </w:rPr>
        <w:t xml:space="preserve"> сельсовет Беляевского района Оренбургской области</w:t>
      </w:r>
      <w:r w:rsidR="004B6283">
        <w:rPr>
          <w:rFonts w:ascii="Times New Roman" w:hAnsi="Times New Roman" w:cs="Times New Roman"/>
          <w:sz w:val="28"/>
          <w:szCs w:val="28"/>
        </w:rPr>
        <w:t xml:space="preserve"> </w:t>
      </w:r>
      <w:r>
        <w:rPr>
          <w:rFonts w:ascii="Times New Roman" w:hAnsi="Times New Roman" w:cs="Times New Roman"/>
          <w:sz w:val="28"/>
          <w:szCs w:val="28"/>
        </w:rPr>
        <w:t xml:space="preserve">Жукова Е.В. обязана опубликовать зарегистрированное решение о внесении изменений в </w:t>
      </w:r>
      <w:r w:rsidR="004B6283">
        <w:rPr>
          <w:rFonts w:ascii="Times New Roman" w:hAnsi="Times New Roman" w:cs="Times New Roman"/>
          <w:sz w:val="28"/>
          <w:szCs w:val="28"/>
        </w:rPr>
        <w:t>У</w:t>
      </w:r>
      <w:r>
        <w:rPr>
          <w:rFonts w:ascii="Times New Roman" w:hAnsi="Times New Roman" w:cs="Times New Roman"/>
          <w:sz w:val="28"/>
          <w:szCs w:val="28"/>
        </w:rPr>
        <w:t xml:space="preserve">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r>
        <w:rPr>
          <w:rFonts w:ascii="Times New Roman" w:eastAsia="Times New Roman" w:hAnsi="Times New Roman" w:cs="Times New Roman"/>
          <w:sz w:val="28"/>
          <w:szCs w:val="28"/>
        </w:rPr>
        <w:t>в муниципальной газете «</w:t>
      </w:r>
      <w:r>
        <w:rPr>
          <w:rFonts w:ascii="Times New Roman" w:hAnsi="Times New Roman" w:cs="Times New Roman"/>
          <w:sz w:val="28"/>
          <w:szCs w:val="28"/>
        </w:rPr>
        <w:t>Вестник Днепровского сельсовета</w:t>
      </w:r>
      <w:r>
        <w:rPr>
          <w:rFonts w:ascii="Times New Roman" w:eastAsia="Times New Roman" w:hAnsi="Times New Roman" w:cs="Times New Roman"/>
          <w:sz w:val="28"/>
          <w:szCs w:val="28"/>
        </w:rPr>
        <w:t xml:space="preserve">» и на сайте муниципального образования </w:t>
      </w:r>
      <w:r>
        <w:rPr>
          <w:rFonts w:ascii="Times New Roman" w:hAnsi="Times New Roman" w:cs="Times New Roman"/>
          <w:sz w:val="28"/>
          <w:szCs w:val="28"/>
        </w:rPr>
        <w:t>Днепровский сельсовет.</w:t>
      </w:r>
    </w:p>
    <w:p w:rsidR="00391BFA" w:rsidRDefault="00DB4F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391BFA" w:rsidRDefault="00DB4F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391BFA" w:rsidRDefault="00DB4FA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Контроль за исполнением настоящего решения возложить на</w:t>
      </w:r>
      <w:r>
        <w:rPr>
          <w:rFonts w:ascii="Times New Roman" w:eastAsia="Times New Roman" w:hAnsi="Times New Roman" w:cs="Times New Roman"/>
          <w:sz w:val="28"/>
          <w:szCs w:val="28"/>
        </w:rPr>
        <w:t xml:space="preserve"> постоянную комиссию </w:t>
      </w:r>
      <w:r>
        <w:rPr>
          <w:rFonts w:ascii="Times New Roman" w:hAnsi="Times New Roman" w:cs="Times New Roman"/>
          <w:sz w:val="28"/>
          <w:szCs w:val="28"/>
        </w:rPr>
        <w:t xml:space="preserve">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391BFA" w:rsidRDefault="00391BFA">
      <w:pPr>
        <w:spacing w:after="0" w:line="240" w:lineRule="auto"/>
        <w:ind w:firstLine="540"/>
        <w:jc w:val="both"/>
        <w:rPr>
          <w:rFonts w:ascii="Times New Roman" w:hAnsi="Times New Roman" w:cs="Times New Roman"/>
          <w:sz w:val="28"/>
          <w:szCs w:val="28"/>
        </w:rPr>
      </w:pPr>
    </w:p>
    <w:p w:rsidR="00391BFA" w:rsidRDefault="00391BFA">
      <w:pPr>
        <w:spacing w:after="0" w:line="240" w:lineRule="auto"/>
        <w:ind w:firstLine="540"/>
        <w:jc w:val="both"/>
        <w:rPr>
          <w:rFonts w:ascii="Times New Roman" w:hAnsi="Times New Roman" w:cs="Times New Roman"/>
          <w:sz w:val="28"/>
          <w:szCs w:val="28"/>
        </w:rPr>
      </w:pPr>
    </w:p>
    <w:p w:rsidR="00391BFA" w:rsidRDefault="00DB4FA1">
      <w:pPr>
        <w:pStyle w:val="a6"/>
        <w:rPr>
          <w:rFonts w:ascii="Times New Roman" w:hAnsi="Times New Roman"/>
          <w:sz w:val="28"/>
          <w:szCs w:val="28"/>
        </w:rPr>
      </w:pPr>
      <w:r>
        <w:rPr>
          <w:rFonts w:ascii="Times New Roman" w:hAnsi="Times New Roman"/>
          <w:sz w:val="28"/>
          <w:szCs w:val="28"/>
        </w:rPr>
        <w:t xml:space="preserve">Председатель </w:t>
      </w:r>
    </w:p>
    <w:p w:rsidR="00391BFA" w:rsidRDefault="00DB4FA1">
      <w:pPr>
        <w:pStyle w:val="a6"/>
        <w:rPr>
          <w:rFonts w:ascii="Times New Roman" w:hAnsi="Times New Roman"/>
          <w:sz w:val="28"/>
          <w:szCs w:val="28"/>
        </w:rPr>
      </w:pPr>
      <w:r>
        <w:rPr>
          <w:rFonts w:ascii="Times New Roman" w:hAnsi="Times New Roman"/>
          <w:sz w:val="28"/>
          <w:szCs w:val="28"/>
        </w:rPr>
        <w:t>Совета депутатов</w:t>
      </w:r>
    </w:p>
    <w:p w:rsidR="00391BFA" w:rsidRDefault="00DB4FA1">
      <w:pPr>
        <w:pStyle w:val="a6"/>
        <w:rPr>
          <w:rFonts w:ascii="Times New Roman" w:hAnsi="Times New Roman"/>
          <w:sz w:val="28"/>
          <w:szCs w:val="28"/>
        </w:rPr>
      </w:pPr>
      <w:r>
        <w:rPr>
          <w:rFonts w:ascii="Times New Roman" w:hAnsi="Times New Roman"/>
          <w:sz w:val="28"/>
          <w:szCs w:val="28"/>
        </w:rPr>
        <w:t>муниципального образования</w:t>
      </w:r>
    </w:p>
    <w:p w:rsidR="00391BFA" w:rsidRDefault="00DB4FA1">
      <w:pPr>
        <w:pStyle w:val="a6"/>
        <w:rPr>
          <w:rFonts w:ascii="Times New Roman" w:hAnsi="Times New Roman"/>
          <w:sz w:val="28"/>
          <w:szCs w:val="28"/>
        </w:rPr>
      </w:pPr>
      <w:r>
        <w:rPr>
          <w:rFonts w:ascii="Times New Roman" w:hAnsi="Times New Roman"/>
          <w:sz w:val="28"/>
          <w:szCs w:val="28"/>
        </w:rPr>
        <w:t>Днепровский сельсовет                                                                    Г.Ю.Захарин</w:t>
      </w:r>
    </w:p>
    <w:p w:rsidR="00391BFA" w:rsidRDefault="00391BFA">
      <w:pPr>
        <w:pStyle w:val="a6"/>
        <w:rPr>
          <w:rFonts w:ascii="Times New Roman" w:hAnsi="Times New Roman"/>
          <w:sz w:val="28"/>
          <w:szCs w:val="28"/>
        </w:rPr>
      </w:pPr>
    </w:p>
    <w:p w:rsidR="00391BFA" w:rsidRDefault="00391BFA">
      <w:pPr>
        <w:pStyle w:val="a6"/>
        <w:rPr>
          <w:rFonts w:ascii="Times New Roman" w:hAnsi="Times New Roman"/>
          <w:sz w:val="28"/>
          <w:szCs w:val="28"/>
        </w:rPr>
      </w:pPr>
    </w:p>
    <w:p w:rsidR="00391BFA" w:rsidRDefault="00DB4FA1">
      <w:pPr>
        <w:pStyle w:val="a6"/>
        <w:rPr>
          <w:rFonts w:ascii="Times New Roman" w:hAnsi="Times New Roman"/>
          <w:sz w:val="28"/>
          <w:szCs w:val="28"/>
        </w:rPr>
      </w:pPr>
      <w:r>
        <w:rPr>
          <w:rFonts w:ascii="Times New Roman" w:hAnsi="Times New Roman"/>
          <w:sz w:val="28"/>
          <w:szCs w:val="28"/>
        </w:rPr>
        <w:t>Глава муниципального образования                                                Е.В.Жукова</w:t>
      </w:r>
    </w:p>
    <w:p w:rsidR="00391BFA" w:rsidRDefault="00391BFA">
      <w:pPr>
        <w:pStyle w:val="a6"/>
        <w:rPr>
          <w:rFonts w:ascii="Times New Roman" w:hAnsi="Times New Roman"/>
          <w:sz w:val="28"/>
          <w:szCs w:val="28"/>
        </w:rPr>
      </w:pPr>
    </w:p>
    <w:p w:rsidR="00391BFA" w:rsidRDefault="00391BFA">
      <w:pPr>
        <w:spacing w:after="0" w:line="240" w:lineRule="auto"/>
        <w:jc w:val="both"/>
        <w:rPr>
          <w:rFonts w:ascii="Times New Roman" w:eastAsia="Times New Roman" w:hAnsi="Times New Roman" w:cs="Times New Roman"/>
          <w:sz w:val="28"/>
          <w:szCs w:val="28"/>
        </w:rPr>
      </w:pPr>
    </w:p>
    <w:p w:rsidR="00391BFA" w:rsidRDefault="00DB4FA1">
      <w:pPr>
        <w:shd w:val="clear" w:color="auto" w:fill="FFFFFF"/>
        <w:spacing w:line="240" w:lineRule="auto"/>
        <w:ind w:right="29"/>
        <w:jc w:val="both"/>
        <w:rPr>
          <w:rFonts w:ascii="Times New Roman" w:hAnsi="Times New Roman" w:cs="Times New Roman"/>
          <w:sz w:val="28"/>
          <w:szCs w:val="28"/>
        </w:rPr>
      </w:pPr>
      <w:r>
        <w:rPr>
          <w:rFonts w:ascii="Times New Roman" w:hAnsi="Times New Roman" w:cs="Times New Roman"/>
          <w:sz w:val="28"/>
          <w:szCs w:val="28"/>
        </w:rPr>
        <w:t>Разослано: прокуратуре, постоянным комиссиям.</w:t>
      </w:r>
    </w:p>
    <w:p w:rsidR="00391BFA" w:rsidRDefault="00391BFA">
      <w:pPr>
        <w:spacing w:after="0" w:line="240" w:lineRule="auto"/>
        <w:jc w:val="both"/>
        <w:rPr>
          <w:rFonts w:ascii="Times New Roman" w:eastAsia="Times New Roman" w:hAnsi="Times New Roman" w:cs="Times New Roman"/>
          <w:sz w:val="28"/>
          <w:szCs w:val="28"/>
        </w:rPr>
      </w:pPr>
    </w:p>
    <w:p w:rsidR="00391BFA" w:rsidRDefault="00391BFA">
      <w:pPr>
        <w:spacing w:after="0" w:line="240" w:lineRule="auto"/>
        <w:jc w:val="both"/>
        <w:rPr>
          <w:rFonts w:ascii="Times New Roman" w:eastAsia="Times New Roman" w:hAnsi="Times New Roman" w:cs="Times New Roman"/>
          <w:sz w:val="28"/>
          <w:szCs w:val="28"/>
        </w:rPr>
      </w:pPr>
    </w:p>
    <w:p w:rsidR="00391BFA" w:rsidRDefault="00DB4FA1">
      <w:pPr>
        <w:pStyle w:val="a6"/>
        <w:jc w:val="both"/>
        <w:rPr>
          <w:rFonts w:ascii="Times New Roman" w:hAnsi="Times New Roman" w:cs="Times New Roman"/>
          <w:sz w:val="28"/>
          <w:szCs w:val="28"/>
        </w:rPr>
      </w:pPr>
      <w:r>
        <w:rPr>
          <w:rFonts w:ascii="Times New Roman" w:hAnsi="Times New Roman" w:cs="Times New Roman"/>
          <w:sz w:val="28"/>
          <w:szCs w:val="28"/>
        </w:rPr>
        <w:tab/>
      </w: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1C3A8E" w:rsidRDefault="001C3A8E">
      <w:pPr>
        <w:pStyle w:val="a6"/>
        <w:jc w:val="both"/>
        <w:rPr>
          <w:rFonts w:ascii="Times New Roman" w:hAnsi="Times New Roman" w:cs="Times New Roman"/>
          <w:sz w:val="28"/>
          <w:szCs w:val="28"/>
        </w:rPr>
      </w:pPr>
    </w:p>
    <w:p w:rsidR="001C3A8E" w:rsidRDefault="001C3A8E">
      <w:pPr>
        <w:pStyle w:val="a6"/>
        <w:jc w:val="both"/>
        <w:rPr>
          <w:rFonts w:ascii="Times New Roman" w:hAnsi="Times New Roman" w:cs="Times New Roman"/>
          <w:sz w:val="28"/>
          <w:szCs w:val="28"/>
        </w:rPr>
      </w:pPr>
    </w:p>
    <w:p w:rsidR="00391BFA" w:rsidRDefault="00391BFA">
      <w:pPr>
        <w:pStyle w:val="a6"/>
        <w:jc w:val="both"/>
        <w:rPr>
          <w:rFonts w:ascii="Times New Roman" w:hAnsi="Times New Roman" w:cs="Times New Roman"/>
          <w:sz w:val="28"/>
          <w:szCs w:val="28"/>
        </w:rPr>
      </w:pPr>
    </w:p>
    <w:p w:rsidR="00985D43" w:rsidRDefault="00985D43">
      <w:pPr>
        <w:pStyle w:val="a6"/>
        <w:jc w:val="both"/>
        <w:rPr>
          <w:rFonts w:ascii="Times New Roman" w:hAnsi="Times New Roman" w:cs="Times New Roman"/>
          <w:b/>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391BFA">
        <w:tc>
          <w:tcPr>
            <w:tcW w:w="5778" w:type="dxa"/>
          </w:tcPr>
          <w:p w:rsidR="00391BFA" w:rsidRDefault="00391BFA">
            <w:pPr>
              <w:spacing w:after="0" w:line="240" w:lineRule="auto"/>
              <w:jc w:val="both"/>
              <w:rPr>
                <w:rFonts w:ascii="Times New Roman" w:eastAsia="Times New Roman" w:hAnsi="Times New Roman" w:cs="Times New Roman"/>
                <w:color w:val="22272F"/>
                <w:kern w:val="36"/>
                <w:sz w:val="28"/>
                <w:szCs w:val="28"/>
              </w:rPr>
            </w:pPr>
          </w:p>
          <w:p w:rsidR="00391BFA" w:rsidRDefault="00391BFA">
            <w:pPr>
              <w:spacing w:after="0" w:line="240" w:lineRule="auto"/>
              <w:jc w:val="both"/>
              <w:rPr>
                <w:rFonts w:ascii="Times New Roman" w:eastAsia="Times New Roman" w:hAnsi="Times New Roman" w:cs="Times New Roman"/>
                <w:color w:val="22272F"/>
                <w:kern w:val="36"/>
                <w:sz w:val="28"/>
                <w:szCs w:val="28"/>
              </w:rPr>
            </w:pPr>
          </w:p>
          <w:p w:rsidR="00391BFA" w:rsidRDefault="00391BFA">
            <w:pPr>
              <w:spacing w:after="0" w:line="240" w:lineRule="auto"/>
              <w:jc w:val="both"/>
              <w:rPr>
                <w:rFonts w:ascii="Times New Roman" w:eastAsia="Times New Roman" w:hAnsi="Times New Roman" w:cs="Times New Roman"/>
                <w:color w:val="22272F"/>
                <w:kern w:val="36"/>
                <w:sz w:val="28"/>
                <w:szCs w:val="28"/>
              </w:rPr>
            </w:pPr>
          </w:p>
          <w:p w:rsidR="00391BFA" w:rsidRDefault="00391BFA">
            <w:pPr>
              <w:spacing w:after="0" w:line="240" w:lineRule="auto"/>
              <w:jc w:val="both"/>
              <w:rPr>
                <w:rFonts w:ascii="Times New Roman" w:eastAsia="Times New Roman" w:hAnsi="Times New Roman" w:cs="Times New Roman"/>
                <w:color w:val="22272F"/>
                <w:kern w:val="36"/>
                <w:sz w:val="28"/>
                <w:szCs w:val="28"/>
              </w:rPr>
            </w:pPr>
          </w:p>
        </w:tc>
        <w:tc>
          <w:tcPr>
            <w:tcW w:w="3828" w:type="dxa"/>
          </w:tcPr>
          <w:p w:rsidR="00391BFA" w:rsidRDefault="00DB4FA1">
            <w:pPr>
              <w:spacing w:after="0" w:line="240" w:lineRule="auto"/>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Приложение</w:t>
            </w:r>
          </w:p>
          <w:p w:rsidR="00391BFA" w:rsidRDefault="00DB4FA1">
            <w:pPr>
              <w:spacing w:after="0" w:line="240" w:lineRule="auto"/>
              <w:rPr>
                <w:rFonts w:ascii="Times New Roman" w:hAnsi="Times New Roman" w:cs="Times New Roman"/>
                <w:sz w:val="28"/>
                <w:szCs w:val="28"/>
              </w:rPr>
            </w:pPr>
            <w:r>
              <w:rPr>
                <w:rFonts w:ascii="Times New Roman" w:eastAsia="Times New Roman" w:hAnsi="Times New Roman" w:cs="Times New Roman"/>
                <w:kern w:val="36"/>
                <w:sz w:val="28"/>
                <w:szCs w:val="28"/>
              </w:rPr>
              <w:t>к решению Совета депутатов</w:t>
            </w:r>
            <w:r>
              <w:rPr>
                <w:rFonts w:ascii="Times New Roman" w:hAnsi="Times New Roman" w:cs="Times New Roman"/>
                <w:sz w:val="28"/>
                <w:szCs w:val="28"/>
              </w:rPr>
              <w:t xml:space="preserve"> муниципального образования  </w:t>
            </w:r>
          </w:p>
          <w:p w:rsidR="00391BFA" w:rsidRDefault="00DB4F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Днепровский </w:t>
            </w:r>
            <w:r>
              <w:rPr>
                <w:rFonts w:ascii="Times New Roman" w:hAnsi="Times New Roman"/>
                <w:sz w:val="28"/>
                <w:szCs w:val="28"/>
              </w:rPr>
              <w:t>сельсовет Беляевского района</w:t>
            </w:r>
            <w:r>
              <w:rPr>
                <w:rFonts w:ascii="Times New Roman" w:hAnsi="Times New Roman" w:cs="Times New Roman"/>
                <w:sz w:val="28"/>
                <w:szCs w:val="28"/>
              </w:rPr>
              <w:t xml:space="preserve"> Оренбургской области </w:t>
            </w:r>
          </w:p>
          <w:p w:rsidR="00391BFA" w:rsidRDefault="00985D43" w:rsidP="001C3A8E">
            <w:pPr>
              <w:spacing w:after="0" w:line="240" w:lineRule="auto"/>
              <w:rPr>
                <w:rFonts w:ascii="Times New Roman" w:eastAsia="Times New Roman" w:hAnsi="Times New Roman" w:cs="Times New Roman"/>
                <w:kern w:val="36"/>
                <w:sz w:val="28"/>
                <w:szCs w:val="28"/>
              </w:rPr>
            </w:pPr>
            <w:r>
              <w:rPr>
                <w:rFonts w:ascii="Times New Roman" w:hAnsi="Times New Roman" w:cs="Times New Roman"/>
                <w:sz w:val="28"/>
                <w:szCs w:val="28"/>
              </w:rPr>
              <w:t xml:space="preserve">от </w:t>
            </w:r>
            <w:r w:rsidR="001C3A8E">
              <w:rPr>
                <w:rFonts w:ascii="Times New Roman" w:hAnsi="Times New Roman" w:cs="Times New Roman"/>
                <w:sz w:val="28"/>
                <w:szCs w:val="28"/>
              </w:rPr>
              <w:t xml:space="preserve"> 22.12</w:t>
            </w:r>
            <w:r>
              <w:rPr>
                <w:rFonts w:ascii="Times New Roman" w:hAnsi="Times New Roman" w:cs="Times New Roman"/>
                <w:sz w:val="28"/>
                <w:szCs w:val="28"/>
              </w:rPr>
              <w:t>.20</w:t>
            </w:r>
            <w:r w:rsidR="00DB4FA1">
              <w:rPr>
                <w:rFonts w:ascii="Times New Roman" w:hAnsi="Times New Roman" w:cs="Times New Roman"/>
                <w:sz w:val="28"/>
                <w:szCs w:val="28"/>
              </w:rPr>
              <w:t xml:space="preserve">23 № </w:t>
            </w:r>
            <w:bookmarkStart w:id="0" w:name="_GoBack"/>
            <w:bookmarkEnd w:id="0"/>
            <w:r w:rsidR="001C3A8E">
              <w:rPr>
                <w:rFonts w:ascii="Times New Roman" w:hAnsi="Times New Roman" w:cs="Times New Roman"/>
                <w:sz w:val="28"/>
                <w:szCs w:val="28"/>
              </w:rPr>
              <w:t>128</w:t>
            </w:r>
          </w:p>
        </w:tc>
      </w:tr>
    </w:tbl>
    <w:p w:rsidR="00391BFA" w:rsidRDefault="00391BFA">
      <w:pPr>
        <w:spacing w:after="0" w:line="240" w:lineRule="auto"/>
        <w:jc w:val="center"/>
        <w:rPr>
          <w:rFonts w:ascii="Times New Roman" w:eastAsia="Arial Unicode MS" w:hAnsi="Times New Roman" w:cs="Times New Roman"/>
          <w:b/>
          <w:sz w:val="28"/>
          <w:szCs w:val="28"/>
        </w:rPr>
      </w:pPr>
    </w:p>
    <w:p w:rsidR="00391BFA" w:rsidRDefault="00DB4FA1">
      <w:pPr>
        <w:spacing w:after="0" w:line="240" w:lineRule="auto"/>
        <w:ind w:right="-55"/>
        <w:jc w:val="center"/>
        <w:rPr>
          <w:rFonts w:ascii="Times New Roman" w:hAnsi="Times New Roman" w:cs="Times New Roman"/>
          <w:b/>
          <w:sz w:val="28"/>
          <w:szCs w:val="28"/>
        </w:rPr>
      </w:pPr>
      <w:r>
        <w:rPr>
          <w:rFonts w:ascii="Times New Roman" w:hAnsi="Times New Roman" w:cs="Times New Roman"/>
          <w:b/>
          <w:sz w:val="28"/>
          <w:szCs w:val="28"/>
        </w:rPr>
        <w:t>Изменения</w:t>
      </w:r>
    </w:p>
    <w:p w:rsidR="00391BFA" w:rsidRDefault="00DB4FA1">
      <w:pPr>
        <w:spacing w:after="0" w:line="240" w:lineRule="auto"/>
        <w:ind w:right="-55"/>
        <w:jc w:val="center"/>
        <w:rPr>
          <w:rFonts w:ascii="Times New Roman" w:hAnsi="Times New Roman" w:cs="Times New Roman"/>
          <w:b/>
          <w:sz w:val="28"/>
          <w:szCs w:val="28"/>
        </w:rPr>
      </w:pPr>
      <w:r>
        <w:rPr>
          <w:rFonts w:ascii="Times New Roman" w:hAnsi="Times New Roman" w:cs="Times New Roman"/>
          <w:b/>
          <w:sz w:val="28"/>
          <w:szCs w:val="28"/>
        </w:rPr>
        <w:t xml:space="preserve">в Устав муниципального образования Днепровский сельсовет </w:t>
      </w:r>
    </w:p>
    <w:p w:rsidR="00391BFA" w:rsidRDefault="00DB4FA1">
      <w:pPr>
        <w:spacing w:after="0" w:line="240" w:lineRule="auto"/>
        <w:ind w:right="-55"/>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391BFA" w:rsidRDefault="00391BFA">
      <w:pPr>
        <w:pStyle w:val="a6"/>
        <w:jc w:val="both"/>
        <w:rPr>
          <w:rFonts w:ascii="Times New Roman" w:hAnsi="Times New Roman" w:cs="Times New Roman"/>
          <w:sz w:val="28"/>
          <w:szCs w:val="28"/>
        </w:rPr>
      </w:pPr>
    </w:p>
    <w:p w:rsidR="00985D43" w:rsidRPr="004A00D8" w:rsidRDefault="00985D43" w:rsidP="00985D43">
      <w:pPr>
        <w:pStyle w:val="a6"/>
        <w:ind w:firstLine="708"/>
        <w:jc w:val="both"/>
        <w:rPr>
          <w:rFonts w:ascii="Times New Roman" w:hAnsi="Times New Roman" w:cs="Times New Roman"/>
          <w:b/>
          <w:sz w:val="28"/>
          <w:szCs w:val="28"/>
        </w:rPr>
      </w:pPr>
      <w:r>
        <w:rPr>
          <w:rFonts w:ascii="Times New Roman" w:hAnsi="Times New Roman" w:cs="Times New Roman"/>
          <w:b/>
          <w:sz w:val="28"/>
          <w:szCs w:val="28"/>
        </w:rPr>
        <w:t>1. Пункт 29 части 1 статьи 5 изложить в новой редакции следующего содержания</w:t>
      </w:r>
      <w:r w:rsidRPr="004A00D8">
        <w:rPr>
          <w:rFonts w:ascii="Times New Roman" w:hAnsi="Times New Roman" w:cs="Times New Roman"/>
          <w:b/>
          <w:sz w:val="28"/>
          <w:szCs w:val="28"/>
        </w:rPr>
        <w:t>:</w:t>
      </w:r>
    </w:p>
    <w:p w:rsidR="00985D43" w:rsidRDefault="00985D43" w:rsidP="00985D43">
      <w:pPr>
        <w:pStyle w:val="a6"/>
        <w:ind w:firstLine="708"/>
        <w:jc w:val="both"/>
        <w:rPr>
          <w:rFonts w:ascii="Times New Roman" w:hAnsi="Times New Roman" w:cs="Times New Roman"/>
          <w:sz w:val="28"/>
          <w:szCs w:val="28"/>
        </w:rPr>
      </w:pPr>
      <w:r w:rsidRPr="000E2058">
        <w:rPr>
          <w:rFonts w:ascii="Times New Roman" w:hAnsi="Times New Roman" w:cs="Times New Roman"/>
          <w:sz w:val="28"/>
          <w:szCs w:val="28"/>
        </w:rPr>
        <w:t>"</w:t>
      </w:r>
      <w:r>
        <w:rPr>
          <w:rFonts w:ascii="Times New Roman" w:hAnsi="Times New Roman" w:cs="Times New Roman"/>
          <w:sz w:val="28"/>
          <w:szCs w:val="28"/>
        </w:rPr>
        <w:t>29</w:t>
      </w:r>
      <w:r w:rsidRPr="000E2058">
        <w:rPr>
          <w:rFonts w:ascii="Times New Roman" w:hAnsi="Times New Roman" w:cs="Times New Roman"/>
          <w:sz w:val="28"/>
          <w:szCs w:val="28"/>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985D43" w:rsidRPr="004A00D8" w:rsidRDefault="00985D43" w:rsidP="00985D43">
      <w:pPr>
        <w:pStyle w:val="a6"/>
        <w:ind w:firstLine="708"/>
        <w:jc w:val="both"/>
        <w:rPr>
          <w:rFonts w:ascii="Times New Roman" w:hAnsi="Times New Roman" w:cs="Times New Roman"/>
          <w:b/>
          <w:sz w:val="28"/>
          <w:szCs w:val="28"/>
        </w:rPr>
      </w:pPr>
      <w:r>
        <w:rPr>
          <w:rFonts w:ascii="Times New Roman" w:hAnsi="Times New Roman" w:cs="Times New Roman"/>
          <w:b/>
          <w:sz w:val="28"/>
          <w:szCs w:val="28"/>
        </w:rPr>
        <w:t>2. В части 1 статьи 6</w:t>
      </w:r>
      <w:r w:rsidRPr="004A00D8">
        <w:rPr>
          <w:rFonts w:ascii="Times New Roman" w:hAnsi="Times New Roman" w:cs="Times New Roman"/>
          <w:b/>
          <w:sz w:val="28"/>
          <w:szCs w:val="28"/>
        </w:rPr>
        <w:t>:</w:t>
      </w:r>
    </w:p>
    <w:p w:rsidR="00985D43" w:rsidRDefault="00985D43" w:rsidP="00985D43">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а) пункт 8 </w:t>
      </w:r>
      <w:r w:rsidRPr="006C5AD0">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985D43" w:rsidRPr="00594CAB" w:rsidRDefault="00985D43" w:rsidP="00985D43">
      <w:pPr>
        <w:pStyle w:val="a6"/>
        <w:ind w:firstLine="708"/>
        <w:jc w:val="both"/>
        <w:rPr>
          <w:rFonts w:ascii="Times New Roman" w:hAnsi="Times New Roman" w:cs="Times New Roman"/>
          <w:sz w:val="28"/>
          <w:szCs w:val="28"/>
        </w:rPr>
      </w:pPr>
      <w:r w:rsidRPr="00594CAB">
        <w:rPr>
          <w:rFonts w:ascii="Times New Roman" w:hAnsi="Times New Roman" w:cs="Times New Roman"/>
          <w:sz w:val="28"/>
          <w:szCs w:val="28"/>
        </w:rPr>
        <w:t>б) пункт 11 изложить в новой редакции следующего содержания:</w:t>
      </w:r>
    </w:p>
    <w:p w:rsidR="00985D43" w:rsidRDefault="00985D43" w:rsidP="00985D43">
      <w:pPr>
        <w:pStyle w:val="a6"/>
        <w:ind w:firstLine="708"/>
        <w:jc w:val="both"/>
        <w:rPr>
          <w:rFonts w:ascii="Times New Roman" w:hAnsi="Times New Roman" w:cs="Times New Roman"/>
          <w:sz w:val="28"/>
          <w:szCs w:val="28"/>
          <w:shd w:val="clear" w:color="auto" w:fill="FFFFFF"/>
        </w:rPr>
      </w:pPr>
      <w:r w:rsidRPr="00594CAB">
        <w:rPr>
          <w:rFonts w:ascii="Times New Roman" w:hAnsi="Times New Roman" w:cs="Times New Roman"/>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985D43" w:rsidRDefault="00985D43" w:rsidP="00985D43">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пункт 12 изложить в новой редакции следующего содержания:</w:t>
      </w:r>
    </w:p>
    <w:p w:rsidR="00985D43" w:rsidRPr="00DB102C" w:rsidRDefault="00985D43" w:rsidP="00985D43">
      <w:pPr>
        <w:pStyle w:val="a6"/>
        <w:ind w:firstLine="708"/>
        <w:jc w:val="both"/>
        <w:rPr>
          <w:rFonts w:ascii="Times New Roman" w:hAnsi="Times New Roman" w:cs="Times New Roman"/>
          <w:sz w:val="28"/>
          <w:szCs w:val="28"/>
        </w:rPr>
      </w:pPr>
      <w:r w:rsidRPr="00DB102C">
        <w:rPr>
          <w:rFonts w:ascii="Times New Roman" w:hAnsi="Times New Roman" w:cs="Times New Roman"/>
          <w:sz w:val="28"/>
          <w:szCs w:val="28"/>
        </w:rPr>
        <w:t>1</w:t>
      </w:r>
      <w:r>
        <w:rPr>
          <w:rFonts w:ascii="Times New Roman" w:hAnsi="Times New Roman" w:cs="Times New Roman"/>
          <w:sz w:val="28"/>
          <w:szCs w:val="28"/>
        </w:rPr>
        <w:t>2</w:t>
      </w:r>
      <w:r w:rsidRPr="00DB102C">
        <w:rPr>
          <w:rFonts w:ascii="Times New Roman" w:hAnsi="Times New Roman" w:cs="Times New Roman"/>
          <w:sz w:val="28"/>
          <w:szCs w:val="28"/>
        </w:rPr>
        <w:t>)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985D43" w:rsidRDefault="00985D43" w:rsidP="00985D43">
      <w:pPr>
        <w:pStyle w:val="a6"/>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Часть 6 статьи 8 дополнить абзацем 2 следующего содержания:</w:t>
      </w:r>
    </w:p>
    <w:p w:rsidR="00985D43" w:rsidRDefault="00985D43" w:rsidP="00985D43">
      <w:pPr>
        <w:pStyle w:val="a6"/>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AE30BA">
        <w:rPr>
          <w:rFonts w:ascii="Times New Roman" w:hAnsi="Times New Roman" w:cs="Times New Roman"/>
          <w:sz w:val="28"/>
          <w:szCs w:val="28"/>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r>
        <w:rPr>
          <w:rFonts w:ascii="Times New Roman" w:hAnsi="Times New Roman" w:cs="Times New Roman"/>
          <w:sz w:val="28"/>
          <w:szCs w:val="28"/>
        </w:rPr>
        <w:t>»;</w:t>
      </w:r>
    </w:p>
    <w:p w:rsidR="00985D43" w:rsidRPr="006C5AD0" w:rsidRDefault="00985D43" w:rsidP="00985D43">
      <w:pPr>
        <w:pStyle w:val="a6"/>
        <w:ind w:firstLine="708"/>
        <w:contextualSpacing/>
        <w:jc w:val="both"/>
        <w:rPr>
          <w:rFonts w:ascii="Times New Roman" w:hAnsi="Times New Roman" w:cs="Times New Roman"/>
          <w:b/>
          <w:sz w:val="28"/>
          <w:szCs w:val="28"/>
        </w:rPr>
      </w:pPr>
      <w:r w:rsidRPr="006C5AD0">
        <w:rPr>
          <w:rFonts w:ascii="Times New Roman" w:hAnsi="Times New Roman" w:cs="Times New Roman"/>
          <w:b/>
          <w:sz w:val="28"/>
          <w:szCs w:val="28"/>
        </w:rPr>
        <w:t>4. Пункт 3 части 1 статьи 12 изложить в новой редакции:</w:t>
      </w:r>
    </w:p>
    <w:p w:rsidR="00985D43" w:rsidRPr="006C5AD0" w:rsidRDefault="00985D43" w:rsidP="00985D43">
      <w:pPr>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sidRPr="006C5AD0">
        <w:rPr>
          <w:rFonts w:ascii="Times New Roman" w:hAnsi="Times New Roman" w:cs="Times New Roman"/>
          <w:sz w:val="28"/>
          <w:szCs w:val="28"/>
        </w:rPr>
        <w:lastRenderedPageBreak/>
        <w:t>«</w:t>
      </w:r>
      <w:r w:rsidRPr="006C5AD0">
        <w:rPr>
          <w:rFonts w:ascii="Times New Roman" w:eastAsia="Times New Roman" w:hAnsi="Times New Roman" w:cs="Times New Roman"/>
          <w:sz w:val="28"/>
          <w:szCs w:val="28"/>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985D43" w:rsidRPr="006C5AD0" w:rsidRDefault="00985D43" w:rsidP="00985D43">
      <w:pPr>
        <w:autoSpaceDE w:val="0"/>
        <w:autoSpaceDN w:val="0"/>
        <w:adjustRightInd w:val="0"/>
        <w:spacing w:line="240" w:lineRule="auto"/>
        <w:ind w:firstLine="709"/>
        <w:contextualSpacing/>
        <w:jc w:val="both"/>
        <w:rPr>
          <w:rFonts w:ascii="Times New Roman" w:eastAsia="Times New Roman" w:hAnsi="Times New Roman" w:cs="Times New Roman"/>
          <w:b/>
          <w:sz w:val="28"/>
          <w:szCs w:val="28"/>
        </w:rPr>
      </w:pPr>
      <w:r w:rsidRPr="006C5AD0">
        <w:rPr>
          <w:rFonts w:ascii="Times New Roman" w:eastAsia="Times New Roman" w:hAnsi="Times New Roman" w:cs="Times New Roman"/>
          <w:b/>
          <w:sz w:val="28"/>
          <w:szCs w:val="28"/>
        </w:rPr>
        <w:t>5. Часть 2 статьи 14 изложить в новой редакции:</w:t>
      </w:r>
    </w:p>
    <w:p w:rsidR="00985D43" w:rsidRPr="006C5AD0" w:rsidRDefault="00985D43" w:rsidP="00985D4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6C5AD0">
        <w:rPr>
          <w:rFonts w:ascii="Times New Roman" w:eastAsia="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85D43" w:rsidRPr="00EB29FD" w:rsidRDefault="00985D43" w:rsidP="00985D43">
      <w:pPr>
        <w:pStyle w:val="a6"/>
        <w:ind w:firstLine="708"/>
        <w:contextualSpacing/>
        <w:jc w:val="both"/>
        <w:rPr>
          <w:rFonts w:ascii="Times New Roman" w:hAnsi="Times New Roman" w:cs="Times New Roman"/>
          <w:b/>
          <w:sz w:val="28"/>
          <w:szCs w:val="28"/>
        </w:rPr>
      </w:pPr>
      <w:r>
        <w:rPr>
          <w:rFonts w:ascii="Times New Roman" w:hAnsi="Times New Roman" w:cs="Times New Roman"/>
          <w:b/>
          <w:sz w:val="28"/>
          <w:szCs w:val="28"/>
        </w:rPr>
        <w:t>6</w:t>
      </w:r>
      <w:r w:rsidRPr="00EB29FD">
        <w:rPr>
          <w:rFonts w:ascii="Times New Roman" w:hAnsi="Times New Roman" w:cs="Times New Roman"/>
          <w:b/>
          <w:sz w:val="28"/>
          <w:szCs w:val="28"/>
        </w:rPr>
        <w:t xml:space="preserve">. Часть 4 статьи </w:t>
      </w:r>
      <w:r>
        <w:rPr>
          <w:rFonts w:ascii="Times New Roman" w:hAnsi="Times New Roman" w:cs="Times New Roman"/>
          <w:b/>
          <w:sz w:val="28"/>
          <w:szCs w:val="28"/>
        </w:rPr>
        <w:t>16</w:t>
      </w:r>
      <w:r w:rsidRPr="00EB29FD">
        <w:rPr>
          <w:rFonts w:ascii="Times New Roman" w:hAnsi="Times New Roman" w:cs="Times New Roman"/>
          <w:b/>
          <w:sz w:val="28"/>
          <w:szCs w:val="28"/>
        </w:rPr>
        <w:t xml:space="preserve"> изложить в новой редакции следующего содержания:</w:t>
      </w:r>
    </w:p>
    <w:p w:rsidR="00985D43" w:rsidRPr="00EB29FD" w:rsidRDefault="00985D43" w:rsidP="00985D43">
      <w:pPr>
        <w:pStyle w:val="a6"/>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EB29FD">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hAnsi="Times New Roman" w:cs="Times New Roman"/>
          <w:sz w:val="28"/>
          <w:szCs w:val="28"/>
        </w:rPr>
        <w:t xml:space="preserve"> </w:t>
      </w:r>
      <w:r w:rsidRPr="006C5A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985D43" w:rsidRPr="00EB29FD" w:rsidRDefault="00985D43" w:rsidP="00985D43">
      <w:pPr>
        <w:pStyle w:val="a6"/>
        <w:ind w:firstLine="708"/>
        <w:jc w:val="both"/>
        <w:rPr>
          <w:rFonts w:ascii="Times New Roman" w:hAnsi="Times New Roman" w:cs="Times New Roman"/>
          <w:b/>
          <w:sz w:val="28"/>
          <w:szCs w:val="28"/>
        </w:rPr>
      </w:pPr>
      <w:r>
        <w:rPr>
          <w:rFonts w:ascii="Times New Roman" w:hAnsi="Times New Roman" w:cs="Times New Roman"/>
          <w:b/>
          <w:sz w:val="28"/>
          <w:szCs w:val="28"/>
        </w:rPr>
        <w:t>7</w:t>
      </w:r>
      <w:r w:rsidRPr="00EB29FD">
        <w:rPr>
          <w:rFonts w:ascii="Times New Roman" w:hAnsi="Times New Roman" w:cs="Times New Roman"/>
          <w:b/>
          <w:sz w:val="28"/>
          <w:szCs w:val="28"/>
        </w:rPr>
        <w:t>. Часть</w:t>
      </w:r>
      <w:r>
        <w:rPr>
          <w:rFonts w:ascii="Times New Roman" w:hAnsi="Times New Roman" w:cs="Times New Roman"/>
          <w:b/>
          <w:sz w:val="28"/>
          <w:szCs w:val="28"/>
        </w:rPr>
        <w:t xml:space="preserve"> 1 статьи 21</w:t>
      </w:r>
      <w:r w:rsidRPr="00EB29FD">
        <w:rPr>
          <w:rFonts w:ascii="Times New Roman" w:hAnsi="Times New Roman" w:cs="Times New Roman"/>
          <w:b/>
          <w:sz w:val="28"/>
          <w:szCs w:val="28"/>
        </w:rPr>
        <w:t xml:space="preserve"> изложить в новой редакции следующего содержания:</w:t>
      </w:r>
    </w:p>
    <w:p w:rsidR="00985D43" w:rsidRPr="00E24CC6" w:rsidRDefault="00985D43" w:rsidP="00985D43">
      <w:pPr>
        <w:pStyle w:val="a6"/>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E24CC6">
        <w:rPr>
          <w:rFonts w:ascii="Times New Roman" w:hAnsi="Times New Roman" w:cs="Times New Roman"/>
          <w:kern w:val="2"/>
          <w:sz w:val="28"/>
          <w:szCs w:val="28"/>
        </w:rPr>
        <w:t>1. Структуру органов местного самоуправления сельсовета составляют:</w:t>
      </w:r>
    </w:p>
    <w:p w:rsidR="00985D43" w:rsidRPr="00E24CC6" w:rsidRDefault="00985D43" w:rsidP="00985D43">
      <w:pPr>
        <w:pStyle w:val="a6"/>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1) представительный орган муниципального образования – Совет депутатов;</w:t>
      </w:r>
    </w:p>
    <w:p w:rsidR="00985D43" w:rsidRPr="00E24CC6" w:rsidRDefault="00985D43" w:rsidP="00985D43">
      <w:pPr>
        <w:pStyle w:val="a6"/>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2) глава муниципального образования – глава сельсовета;</w:t>
      </w:r>
    </w:p>
    <w:p w:rsidR="00985D43" w:rsidRDefault="00985D43" w:rsidP="00985D43">
      <w:pPr>
        <w:pStyle w:val="a6"/>
        <w:ind w:firstLine="708"/>
        <w:jc w:val="both"/>
        <w:rPr>
          <w:rFonts w:ascii="Times New Roman" w:hAnsi="Times New Roman" w:cs="Times New Roman"/>
          <w:kern w:val="2"/>
          <w:sz w:val="28"/>
          <w:szCs w:val="28"/>
        </w:rPr>
      </w:pPr>
      <w:r w:rsidRPr="00E24CC6">
        <w:rPr>
          <w:rFonts w:ascii="Times New Roman" w:hAnsi="Times New Roman" w:cs="Times New Roman"/>
          <w:kern w:val="2"/>
          <w:sz w:val="28"/>
          <w:szCs w:val="28"/>
        </w:rPr>
        <w:t>3) исполнительно-распорядительный орган муниципального образования – администрация сельсовета (местная администрация)</w:t>
      </w:r>
      <w:r>
        <w:rPr>
          <w:rFonts w:ascii="Times New Roman" w:hAnsi="Times New Roman" w:cs="Times New Roman"/>
          <w:kern w:val="2"/>
          <w:sz w:val="28"/>
          <w:szCs w:val="28"/>
        </w:rPr>
        <w:t>.»;</w:t>
      </w:r>
    </w:p>
    <w:p w:rsidR="00985D43" w:rsidRPr="006C5AD0" w:rsidRDefault="00985D43" w:rsidP="00985D43">
      <w:pPr>
        <w:pStyle w:val="a6"/>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CA1974">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6C5AD0">
        <w:rPr>
          <w:rFonts w:ascii="Times New Roman" w:hAnsi="Times New Roman" w:cs="Times New Roman"/>
          <w:b/>
          <w:sz w:val="28"/>
          <w:szCs w:val="28"/>
          <w:shd w:val="clear" w:color="auto" w:fill="FFFFFF"/>
        </w:rPr>
        <w:t>В статье 26:</w:t>
      </w:r>
    </w:p>
    <w:p w:rsidR="00985D43" w:rsidRPr="006C5AD0" w:rsidRDefault="00985D43" w:rsidP="00985D43">
      <w:pPr>
        <w:pStyle w:val="a6"/>
        <w:ind w:firstLine="708"/>
        <w:jc w:val="both"/>
        <w:rPr>
          <w:rFonts w:ascii="Times New Roman" w:hAnsi="Times New Roman" w:cs="Times New Roman"/>
          <w:b/>
          <w:sz w:val="28"/>
          <w:szCs w:val="28"/>
          <w:shd w:val="clear" w:color="auto" w:fill="FFFFFF"/>
        </w:rPr>
      </w:pPr>
      <w:r w:rsidRPr="006C5AD0">
        <w:rPr>
          <w:rFonts w:ascii="Times New Roman" w:hAnsi="Times New Roman" w:cs="Times New Roman"/>
          <w:b/>
          <w:sz w:val="28"/>
          <w:szCs w:val="28"/>
          <w:shd w:val="clear" w:color="auto" w:fill="FFFFFF"/>
        </w:rPr>
        <w:t>а) часть 11: «</w:t>
      </w:r>
      <w:r w:rsidRPr="006C5AD0">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признать утратившей силу;</w:t>
      </w:r>
    </w:p>
    <w:p w:rsidR="00985D43" w:rsidRPr="006C5AD0" w:rsidRDefault="00985D43" w:rsidP="00985D43">
      <w:pPr>
        <w:pStyle w:val="a6"/>
        <w:ind w:firstLine="708"/>
        <w:jc w:val="both"/>
        <w:rPr>
          <w:rFonts w:ascii="Times New Roman" w:hAnsi="Times New Roman" w:cs="Times New Roman"/>
          <w:b/>
          <w:sz w:val="28"/>
          <w:szCs w:val="28"/>
          <w:shd w:val="clear" w:color="auto" w:fill="FFFFFF"/>
        </w:rPr>
      </w:pPr>
      <w:r w:rsidRPr="006C5AD0">
        <w:rPr>
          <w:rFonts w:ascii="Times New Roman" w:hAnsi="Times New Roman" w:cs="Times New Roman"/>
          <w:b/>
          <w:sz w:val="28"/>
          <w:szCs w:val="28"/>
          <w:shd w:val="clear" w:color="auto" w:fill="FFFFFF"/>
        </w:rPr>
        <w:t>б)</w:t>
      </w:r>
      <w:r>
        <w:rPr>
          <w:rFonts w:ascii="Times New Roman" w:hAnsi="Times New Roman" w:cs="Times New Roman"/>
          <w:b/>
          <w:sz w:val="28"/>
          <w:szCs w:val="28"/>
          <w:shd w:val="clear" w:color="auto" w:fill="FFFFFF"/>
        </w:rPr>
        <w:t xml:space="preserve"> </w:t>
      </w:r>
      <w:r w:rsidRPr="006C5AD0">
        <w:rPr>
          <w:rFonts w:ascii="Times New Roman" w:hAnsi="Times New Roman" w:cs="Times New Roman"/>
          <w:b/>
          <w:sz w:val="28"/>
          <w:szCs w:val="28"/>
          <w:shd w:val="clear" w:color="auto" w:fill="FFFFFF"/>
        </w:rPr>
        <w:t>часть 12.1. изложить в новой редакции:</w:t>
      </w:r>
    </w:p>
    <w:p w:rsidR="00985D43" w:rsidRDefault="00985D43" w:rsidP="00985D43">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Pr="006C5AD0">
        <w:rPr>
          <w:rFonts w:ascii="Times New Roman" w:hAnsi="Times New Roman" w:cs="Times New Roman"/>
          <w:sz w:val="28"/>
          <w:szCs w:val="28"/>
        </w:rPr>
        <w:t>12.1</w:t>
      </w:r>
      <w:r w:rsidRPr="00B42F25">
        <w:rPr>
          <w:rFonts w:ascii="Times New Roman" w:hAnsi="Times New Roman" w:cs="Times New Roman"/>
          <w:color w:val="0070C0"/>
          <w:sz w:val="28"/>
          <w:szCs w:val="28"/>
        </w:rPr>
        <w:t>.</w:t>
      </w:r>
      <w:r w:rsidRPr="00083E5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Pr>
          <w:rFonts w:ascii="Times New Roman" w:hAnsi="Times New Roman" w:cs="Times New Roman"/>
          <w:sz w:val="28"/>
          <w:szCs w:val="28"/>
        </w:rPr>
        <w:t xml:space="preserve"> </w:t>
      </w:r>
      <w:r w:rsidRPr="006C5AD0">
        <w:rPr>
          <w:rFonts w:ascii="Times New Roman" w:eastAsia="Times New Roman" w:hAnsi="Times New Roman" w:cs="Times New Roman"/>
          <w:sz w:val="28"/>
          <w:szCs w:val="28"/>
        </w:rPr>
        <w:t>«О противодействии коррупции</w:t>
      </w:r>
      <w:r w:rsidRPr="006C5AD0">
        <w:rPr>
          <w:rFonts w:ascii="Times New Roman" w:hAnsi="Times New Roman" w:cs="Times New Roman"/>
          <w:sz w:val="28"/>
          <w:szCs w:val="28"/>
        </w:rPr>
        <w:t>»</w:t>
      </w:r>
      <w:r w:rsidRPr="00083E50">
        <w:rPr>
          <w:rFonts w:ascii="Times New Roman" w:hAnsi="Times New Roman" w:cs="Times New Roman"/>
          <w:sz w:val="28"/>
          <w:szCs w:val="28"/>
        </w:rPr>
        <w:t xml:space="preserve">,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w:t>
      </w:r>
      <w:r w:rsidRPr="00083E50">
        <w:rPr>
          <w:rFonts w:ascii="Times New Roman" w:hAnsi="Times New Roman" w:cs="Times New Roman"/>
          <w:sz w:val="28"/>
          <w:szCs w:val="28"/>
        </w:rPr>
        <w:lastRenderedPageBreak/>
        <w:t>имущественного характера и порядке проверки достоверности и полноты сведений, представленных указанными лицами и гражданами.»</w:t>
      </w:r>
    </w:p>
    <w:p w:rsidR="00985D43" w:rsidRDefault="00985D43" w:rsidP="00985D43">
      <w:pPr>
        <w:pStyle w:val="a6"/>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 </w:t>
      </w:r>
      <w:r w:rsidRPr="00907AA4">
        <w:rPr>
          <w:rFonts w:ascii="Times New Roman" w:hAnsi="Times New Roman" w:cs="Times New Roman"/>
          <w:b/>
          <w:sz w:val="28"/>
          <w:szCs w:val="28"/>
          <w:shd w:val="clear" w:color="auto" w:fill="FFFFFF"/>
        </w:rPr>
        <w:t>дополнить</w:t>
      </w:r>
      <w:r>
        <w:rPr>
          <w:rFonts w:ascii="Times New Roman" w:hAnsi="Times New Roman" w:cs="Times New Roman"/>
          <w:b/>
          <w:sz w:val="28"/>
          <w:szCs w:val="28"/>
          <w:shd w:val="clear" w:color="auto" w:fill="FFFFFF"/>
        </w:rPr>
        <w:t xml:space="preserve"> част</w:t>
      </w:r>
      <w:r w:rsidRPr="006C5AD0">
        <w:rPr>
          <w:rFonts w:ascii="Times New Roman" w:hAnsi="Times New Roman" w:cs="Times New Roman"/>
          <w:b/>
          <w:sz w:val="28"/>
          <w:szCs w:val="28"/>
          <w:shd w:val="clear" w:color="auto" w:fill="FFFFFF"/>
        </w:rPr>
        <w:t>ью</w:t>
      </w:r>
      <w:r>
        <w:rPr>
          <w:rFonts w:ascii="Times New Roman" w:hAnsi="Times New Roman" w:cs="Times New Roman"/>
          <w:b/>
          <w:sz w:val="28"/>
          <w:szCs w:val="28"/>
          <w:shd w:val="clear" w:color="auto" w:fill="FFFFFF"/>
        </w:rPr>
        <w:t xml:space="preserve"> 14 следующего содержания</w:t>
      </w:r>
      <w:r w:rsidRPr="00CA1974">
        <w:rPr>
          <w:rFonts w:ascii="Times New Roman" w:hAnsi="Times New Roman" w:cs="Times New Roman"/>
          <w:b/>
          <w:sz w:val="28"/>
          <w:szCs w:val="28"/>
          <w:shd w:val="clear" w:color="auto" w:fill="FFFFFF"/>
        </w:rPr>
        <w:t>:</w:t>
      </w:r>
    </w:p>
    <w:p w:rsidR="00985D43" w:rsidRDefault="00985D43" w:rsidP="00985D43">
      <w:pPr>
        <w:pStyle w:val="a6"/>
        <w:ind w:firstLine="708"/>
        <w:jc w:val="both"/>
        <w:rPr>
          <w:rFonts w:ascii="Times New Roman" w:hAnsi="Times New Roman" w:cs="Times New Roman"/>
          <w:sz w:val="28"/>
          <w:szCs w:val="28"/>
        </w:rPr>
      </w:pPr>
      <w:r w:rsidRPr="006C5AD0">
        <w:rPr>
          <w:rFonts w:ascii="Times New Roman" w:hAnsi="Times New Roman" w:cs="Times New Roman"/>
          <w:sz w:val="28"/>
          <w:szCs w:val="28"/>
        </w:rPr>
        <w:t>«14.</w:t>
      </w:r>
      <w:r w:rsidRPr="00083E50">
        <w:rPr>
          <w:rFonts w:ascii="Times New Roman" w:hAnsi="Times New Roman" w:cs="Times New Roman"/>
          <w:sz w:val="28"/>
          <w:szCs w:val="28"/>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6C5A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083E50">
        <w:rPr>
          <w:rFonts w:ascii="Times New Roman" w:hAnsi="Times New Roman" w:cs="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w:t>
      </w:r>
      <w:r>
        <w:rPr>
          <w:rFonts w:ascii="Times New Roman" w:hAnsi="Times New Roman" w:cs="Times New Roman"/>
          <w:sz w:val="28"/>
          <w:szCs w:val="28"/>
        </w:rPr>
        <w:t xml:space="preserve">акона от 25.12.2008 № 273-ФЗ </w:t>
      </w:r>
      <w:r w:rsidRPr="006C5AD0">
        <w:rPr>
          <w:rFonts w:ascii="Times New Roman" w:eastAsia="Times New Roman" w:hAnsi="Times New Roman" w:cs="Times New Roman"/>
          <w:sz w:val="28"/>
          <w:szCs w:val="28"/>
        </w:rPr>
        <w:t>«О противодействии коррупции</w:t>
      </w:r>
      <w:r w:rsidRPr="006C5AD0">
        <w:rPr>
          <w:rFonts w:ascii="Times New Roman" w:hAnsi="Times New Roman" w:cs="Times New Roman"/>
          <w:sz w:val="28"/>
          <w:szCs w:val="28"/>
        </w:rPr>
        <w:t>»</w:t>
      </w:r>
      <w:r>
        <w:rPr>
          <w:rFonts w:ascii="Times New Roman" w:hAnsi="Times New Roman" w:cs="Times New Roman"/>
          <w:sz w:val="28"/>
          <w:szCs w:val="28"/>
        </w:rPr>
        <w:t>;</w:t>
      </w:r>
    </w:p>
    <w:p w:rsidR="00985D43" w:rsidRDefault="00985D43" w:rsidP="00985D43">
      <w:pPr>
        <w:pStyle w:val="a6"/>
        <w:ind w:firstLine="708"/>
        <w:jc w:val="both"/>
        <w:rPr>
          <w:rFonts w:ascii="Times New Roman" w:hAnsi="Times New Roman" w:cs="Times New Roman"/>
          <w:b/>
          <w:sz w:val="28"/>
          <w:szCs w:val="28"/>
        </w:rPr>
      </w:pPr>
      <w:r>
        <w:rPr>
          <w:rFonts w:ascii="Times New Roman" w:hAnsi="Times New Roman" w:cs="Times New Roman"/>
          <w:b/>
          <w:sz w:val="28"/>
          <w:szCs w:val="28"/>
        </w:rPr>
        <w:t>9. В статье 28:</w:t>
      </w:r>
    </w:p>
    <w:p w:rsidR="00985D43" w:rsidRPr="006C5AD0" w:rsidRDefault="00985D43" w:rsidP="00985D43">
      <w:pPr>
        <w:pStyle w:val="a6"/>
        <w:ind w:firstLine="708"/>
        <w:jc w:val="both"/>
        <w:rPr>
          <w:rFonts w:ascii="Times New Roman" w:hAnsi="Times New Roman" w:cs="Times New Roman"/>
          <w:sz w:val="28"/>
          <w:szCs w:val="28"/>
        </w:rPr>
      </w:pPr>
      <w:r w:rsidRPr="006C5AD0">
        <w:rPr>
          <w:rFonts w:ascii="Times New Roman" w:hAnsi="Times New Roman" w:cs="Times New Roman"/>
          <w:b/>
          <w:sz w:val="28"/>
          <w:szCs w:val="28"/>
        </w:rPr>
        <w:t>а) часть 6: «</w:t>
      </w:r>
      <w:r w:rsidRPr="006C5AD0">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 - признать утратившей силу;</w:t>
      </w:r>
    </w:p>
    <w:p w:rsidR="00985D43" w:rsidRDefault="00985D43" w:rsidP="00985D43">
      <w:pPr>
        <w:pStyle w:val="a6"/>
        <w:ind w:firstLine="708"/>
        <w:jc w:val="both"/>
        <w:rPr>
          <w:rFonts w:ascii="Times New Roman" w:hAnsi="Times New Roman" w:cs="Times New Roman"/>
          <w:b/>
          <w:sz w:val="28"/>
          <w:szCs w:val="28"/>
        </w:rPr>
      </w:pPr>
      <w:r>
        <w:rPr>
          <w:rFonts w:ascii="Times New Roman" w:hAnsi="Times New Roman" w:cs="Times New Roman"/>
          <w:b/>
          <w:sz w:val="28"/>
          <w:szCs w:val="28"/>
        </w:rPr>
        <w:t>б) дополнить частью 13 следующего содержания</w:t>
      </w:r>
      <w:r w:rsidRPr="003C12A5">
        <w:rPr>
          <w:rFonts w:ascii="Times New Roman" w:hAnsi="Times New Roman" w:cs="Times New Roman"/>
          <w:b/>
          <w:sz w:val="28"/>
          <w:szCs w:val="28"/>
        </w:rPr>
        <w:t>:</w:t>
      </w:r>
    </w:p>
    <w:p w:rsidR="00985D43" w:rsidRDefault="00985D43" w:rsidP="00985D43">
      <w:pPr>
        <w:pStyle w:val="a6"/>
        <w:ind w:firstLine="708"/>
        <w:jc w:val="both"/>
        <w:rPr>
          <w:rFonts w:ascii="Times New Roman" w:hAnsi="Times New Roman" w:cs="Times New Roman"/>
          <w:sz w:val="28"/>
          <w:szCs w:val="28"/>
        </w:rPr>
      </w:pPr>
      <w:r>
        <w:rPr>
          <w:rFonts w:ascii="Times New Roman" w:hAnsi="Times New Roman" w:cs="Times New Roman"/>
          <w:sz w:val="28"/>
          <w:szCs w:val="28"/>
        </w:rPr>
        <w:t>«13</w:t>
      </w:r>
      <w:r w:rsidRPr="005770DF">
        <w:rPr>
          <w:rFonts w:ascii="Times New Roman" w:hAnsi="Times New Roman" w:cs="Times New Roman"/>
          <w:sz w:val="28"/>
          <w:szCs w:val="28"/>
        </w:rPr>
        <w:t xml:space="preserve">.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6C5A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770DF">
        <w:rPr>
          <w:rFonts w:ascii="Times New Roman" w:hAnsi="Times New Roman" w:cs="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Pr>
          <w:rFonts w:ascii="Times New Roman" w:hAnsi="Times New Roman" w:cs="Times New Roman"/>
          <w:sz w:val="28"/>
          <w:szCs w:val="28"/>
        </w:rPr>
        <w:t xml:space="preserve"> </w:t>
      </w:r>
      <w:r w:rsidRPr="006C5AD0">
        <w:rPr>
          <w:rFonts w:ascii="Times New Roman" w:eastAsia="Times New Roman" w:hAnsi="Times New Roman" w:cs="Times New Roman"/>
          <w:sz w:val="28"/>
          <w:szCs w:val="28"/>
        </w:rPr>
        <w:t>«О противодействии коррупции</w:t>
      </w:r>
      <w:r>
        <w:rPr>
          <w:rFonts w:ascii="Times New Roman" w:hAnsi="Times New Roman" w:cs="Times New Roman"/>
          <w:sz w:val="28"/>
          <w:szCs w:val="28"/>
        </w:rPr>
        <w:t>»;</w:t>
      </w:r>
    </w:p>
    <w:p w:rsidR="00985D43" w:rsidRPr="00E24CC6" w:rsidRDefault="00985D43" w:rsidP="00985D43">
      <w:pPr>
        <w:pStyle w:val="a6"/>
        <w:ind w:firstLine="708"/>
        <w:jc w:val="both"/>
        <w:rPr>
          <w:rFonts w:ascii="Times New Roman" w:hAnsi="Times New Roman" w:cs="Times New Roman"/>
          <w:kern w:val="2"/>
          <w:sz w:val="28"/>
          <w:szCs w:val="28"/>
        </w:rPr>
      </w:pPr>
      <w:r>
        <w:rPr>
          <w:rFonts w:ascii="Times New Roman" w:hAnsi="Times New Roman" w:cs="Times New Roman"/>
          <w:b/>
          <w:kern w:val="2"/>
          <w:sz w:val="28"/>
          <w:szCs w:val="28"/>
        </w:rPr>
        <w:t>10</w:t>
      </w:r>
      <w:r w:rsidRPr="00E24CC6">
        <w:rPr>
          <w:rFonts w:ascii="Times New Roman" w:hAnsi="Times New Roman" w:cs="Times New Roman"/>
          <w:b/>
          <w:kern w:val="2"/>
          <w:sz w:val="28"/>
          <w:szCs w:val="28"/>
        </w:rPr>
        <w:t>. В части 1 статьи 31</w:t>
      </w:r>
      <w:r>
        <w:rPr>
          <w:rFonts w:ascii="Times New Roman" w:hAnsi="Times New Roman" w:cs="Times New Roman"/>
          <w:b/>
          <w:kern w:val="2"/>
          <w:sz w:val="28"/>
          <w:szCs w:val="28"/>
        </w:rPr>
        <w:t xml:space="preserve"> </w:t>
      </w:r>
      <w:r>
        <w:rPr>
          <w:rFonts w:ascii="Times New Roman" w:hAnsi="Times New Roman" w:cs="Times New Roman"/>
          <w:kern w:val="2"/>
          <w:sz w:val="28"/>
          <w:szCs w:val="28"/>
        </w:rPr>
        <w:t xml:space="preserve">после слов «Администрация сельсовета» дополнить словами </w:t>
      </w:r>
      <w:r w:rsidRPr="00E24CC6">
        <w:rPr>
          <w:rFonts w:ascii="Times New Roman" w:hAnsi="Times New Roman" w:cs="Times New Roman"/>
          <w:kern w:val="2"/>
          <w:sz w:val="28"/>
          <w:szCs w:val="28"/>
        </w:rPr>
        <w:t>«(</w:t>
      </w:r>
      <w:r w:rsidRPr="00E24CC6">
        <w:rPr>
          <w:rFonts w:ascii="Times New Roman" w:hAnsi="Times New Roman" w:cs="Times New Roman"/>
          <w:sz w:val="28"/>
          <w:szCs w:val="28"/>
        </w:rPr>
        <w:t>местная администрация)</w:t>
      </w:r>
      <w:r>
        <w:rPr>
          <w:rFonts w:ascii="Times New Roman" w:hAnsi="Times New Roman" w:cs="Times New Roman"/>
          <w:sz w:val="28"/>
          <w:szCs w:val="28"/>
        </w:rPr>
        <w:t>»;</w:t>
      </w:r>
    </w:p>
    <w:p w:rsidR="00985D43" w:rsidRDefault="00985D43" w:rsidP="00985D43">
      <w:pPr>
        <w:pStyle w:val="a6"/>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11. В статье 44:</w:t>
      </w:r>
    </w:p>
    <w:p w:rsidR="00985D43" w:rsidRDefault="00985D43" w:rsidP="00985D43">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название статьи изложить в новой редакции следующего содержания:</w:t>
      </w:r>
    </w:p>
    <w:p w:rsidR="00985D43" w:rsidRPr="00476C3D" w:rsidRDefault="00985D43" w:rsidP="00985D43">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kern w:val="2"/>
          <w:sz w:val="28"/>
          <w:szCs w:val="28"/>
        </w:rPr>
        <w:t xml:space="preserve">«Статья 44. </w:t>
      </w:r>
      <w:r w:rsidRPr="00476C3D">
        <w:rPr>
          <w:rFonts w:ascii="Times New Roman" w:hAnsi="Times New Roman" w:cs="Times New Roman"/>
          <w:kern w:val="2"/>
          <w:sz w:val="28"/>
          <w:szCs w:val="28"/>
        </w:rPr>
        <w:t>Порядок принятия(издания) муниципальных правовых актов</w:t>
      </w:r>
      <w:r>
        <w:rPr>
          <w:rFonts w:ascii="Times New Roman" w:hAnsi="Times New Roman" w:cs="Times New Roman"/>
          <w:kern w:val="2"/>
          <w:sz w:val="28"/>
          <w:szCs w:val="28"/>
        </w:rPr>
        <w:t>»;</w:t>
      </w:r>
    </w:p>
    <w:p w:rsidR="00985D43" w:rsidRDefault="00985D43" w:rsidP="00985D43">
      <w:pPr>
        <w:pStyle w:val="a6"/>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BC61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часть 1 дополнить абзацами 3 – 5 следующего содержания:</w:t>
      </w:r>
    </w:p>
    <w:p w:rsidR="00985D43" w:rsidRPr="00BC61B1" w:rsidRDefault="00985D43" w:rsidP="00985D43">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Pr="00BC61B1">
        <w:rPr>
          <w:rFonts w:ascii="Times New Roman" w:hAnsi="Times New Roman" w:cs="Times New Roman"/>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985D43" w:rsidRPr="00BC61B1" w:rsidRDefault="00985D43" w:rsidP="00985D43">
      <w:pPr>
        <w:pStyle w:val="a6"/>
        <w:ind w:firstLine="708"/>
        <w:jc w:val="both"/>
        <w:rPr>
          <w:rFonts w:ascii="Times New Roman" w:hAnsi="Times New Roman" w:cs="Times New Roman"/>
          <w:sz w:val="28"/>
          <w:szCs w:val="28"/>
        </w:rPr>
      </w:pPr>
      <w:r w:rsidRPr="00BC61B1">
        <w:rPr>
          <w:rFonts w:ascii="Times New Roman" w:hAnsi="Times New Roman" w:cs="Times New Roman"/>
          <w:sz w:val="28"/>
          <w:szCs w:val="28"/>
        </w:rPr>
        <w:lastRenderedPageBreak/>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985D43" w:rsidRPr="00464874" w:rsidRDefault="00985D43" w:rsidP="00985D43">
      <w:pPr>
        <w:pStyle w:val="a6"/>
        <w:ind w:firstLine="708"/>
        <w:jc w:val="both"/>
        <w:rPr>
          <w:rFonts w:ascii="Times New Roman" w:hAnsi="Times New Roman" w:cs="Times New Roman"/>
          <w:color w:val="FF0000"/>
          <w:kern w:val="2"/>
          <w:sz w:val="28"/>
          <w:szCs w:val="28"/>
        </w:rPr>
      </w:pPr>
      <w:r w:rsidRPr="00BC61B1">
        <w:rPr>
          <w:rFonts w:ascii="Times New Roman" w:hAnsi="Times New Roman" w:cs="Times New Roman"/>
          <w:sz w:val="28"/>
          <w:szCs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Pr>
          <w:rFonts w:ascii="Times New Roman" w:hAnsi="Times New Roman" w:cs="Times New Roman"/>
          <w:sz w:val="28"/>
          <w:szCs w:val="28"/>
        </w:rPr>
        <w:t>ение семи дней и обнародованию.».</w:t>
      </w:r>
    </w:p>
    <w:p w:rsidR="00391BFA" w:rsidRDefault="00391BFA" w:rsidP="00985D43">
      <w:pPr>
        <w:pStyle w:val="a6"/>
        <w:ind w:firstLine="708"/>
        <w:jc w:val="both"/>
        <w:rPr>
          <w:rFonts w:ascii="Times New Roman" w:hAnsi="Times New Roman" w:cs="Times New Roman"/>
          <w:sz w:val="28"/>
          <w:szCs w:val="28"/>
        </w:rPr>
      </w:pPr>
    </w:p>
    <w:sectPr w:rsidR="00391BFA" w:rsidSect="00391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57" w:rsidRDefault="00276D57">
      <w:pPr>
        <w:spacing w:line="240" w:lineRule="auto"/>
      </w:pPr>
      <w:r>
        <w:separator/>
      </w:r>
    </w:p>
  </w:endnote>
  <w:endnote w:type="continuationSeparator" w:id="1">
    <w:p w:rsidR="00276D57" w:rsidRDefault="00276D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57" w:rsidRDefault="00276D57">
      <w:pPr>
        <w:spacing w:after="0"/>
      </w:pPr>
      <w:r>
        <w:separator/>
      </w:r>
    </w:p>
  </w:footnote>
  <w:footnote w:type="continuationSeparator" w:id="1">
    <w:p w:rsidR="00276D57" w:rsidRDefault="00276D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B39"/>
    <w:rsid w:val="00027EF2"/>
    <w:rsid w:val="0003633E"/>
    <w:rsid w:val="00083B39"/>
    <w:rsid w:val="00184631"/>
    <w:rsid w:val="001A6EB1"/>
    <w:rsid w:val="001C3A8E"/>
    <w:rsid w:val="00235931"/>
    <w:rsid w:val="00276D57"/>
    <w:rsid w:val="003848F3"/>
    <w:rsid w:val="00391BFA"/>
    <w:rsid w:val="003A4AB8"/>
    <w:rsid w:val="003C12A5"/>
    <w:rsid w:val="003D32AA"/>
    <w:rsid w:val="003E6E14"/>
    <w:rsid w:val="0040252E"/>
    <w:rsid w:val="00402F40"/>
    <w:rsid w:val="004B6283"/>
    <w:rsid w:val="004D7E0B"/>
    <w:rsid w:val="005A1AD3"/>
    <w:rsid w:val="005A1DAC"/>
    <w:rsid w:val="005C3583"/>
    <w:rsid w:val="006C3458"/>
    <w:rsid w:val="006F6E37"/>
    <w:rsid w:val="007D18D5"/>
    <w:rsid w:val="007E05A3"/>
    <w:rsid w:val="007F0A76"/>
    <w:rsid w:val="00985D43"/>
    <w:rsid w:val="00990223"/>
    <w:rsid w:val="009D2461"/>
    <w:rsid w:val="00A0491B"/>
    <w:rsid w:val="00A17A6F"/>
    <w:rsid w:val="00A65F84"/>
    <w:rsid w:val="00A87084"/>
    <w:rsid w:val="00B41ADD"/>
    <w:rsid w:val="00B46413"/>
    <w:rsid w:val="00B66CA5"/>
    <w:rsid w:val="00C6558B"/>
    <w:rsid w:val="00CA1974"/>
    <w:rsid w:val="00D369C8"/>
    <w:rsid w:val="00DA555D"/>
    <w:rsid w:val="00DB296D"/>
    <w:rsid w:val="00DB4FA1"/>
    <w:rsid w:val="00E46029"/>
    <w:rsid w:val="00F310D8"/>
    <w:rsid w:val="00F95AC0"/>
    <w:rsid w:val="140C0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FA"/>
    <w:pPr>
      <w:spacing w:after="200" w:line="276" w:lineRule="auto"/>
    </w:pPr>
    <w:rPr>
      <w:sz w:val="22"/>
      <w:szCs w:val="22"/>
    </w:rPr>
  </w:style>
  <w:style w:type="paragraph" w:styleId="1">
    <w:name w:val="heading 1"/>
    <w:basedOn w:val="a"/>
    <w:next w:val="a"/>
    <w:link w:val="10"/>
    <w:qFormat/>
    <w:rsid w:val="00391BFA"/>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91BFA"/>
    <w:rPr>
      <w:color w:val="0000FF"/>
      <w:u w:val="single"/>
    </w:rPr>
  </w:style>
  <w:style w:type="character" w:styleId="a4">
    <w:name w:val="Strong"/>
    <w:basedOn w:val="a0"/>
    <w:uiPriority w:val="22"/>
    <w:qFormat/>
    <w:rsid w:val="00391BFA"/>
    <w:rPr>
      <w:b/>
      <w:bCs/>
    </w:rPr>
  </w:style>
  <w:style w:type="paragraph" w:styleId="2">
    <w:name w:val="Body Text Indent 2"/>
    <w:basedOn w:val="a"/>
    <w:link w:val="21"/>
    <w:qFormat/>
    <w:rsid w:val="00391BFA"/>
    <w:pPr>
      <w:overflowPunct w:val="0"/>
      <w:autoSpaceDE w:val="0"/>
      <w:autoSpaceDN w:val="0"/>
      <w:adjustRightInd w:val="0"/>
      <w:spacing w:before="20" w:after="20" w:line="240" w:lineRule="auto"/>
      <w:ind w:firstLine="708"/>
      <w:jc w:val="both"/>
    </w:pPr>
    <w:rPr>
      <w:sz w:val="28"/>
      <w:szCs w:val="28"/>
    </w:rPr>
  </w:style>
  <w:style w:type="table" w:styleId="a5">
    <w:name w:val="Table Grid"/>
    <w:basedOn w:val="a1"/>
    <w:uiPriority w:val="59"/>
    <w:unhideWhenUsed/>
    <w:rsid w:val="00391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91BFA"/>
    <w:rPr>
      <w:sz w:val="22"/>
      <w:szCs w:val="22"/>
    </w:rPr>
  </w:style>
  <w:style w:type="character" w:customStyle="1" w:styleId="20">
    <w:name w:val="Основной текст с отступом 2 Знак"/>
    <w:link w:val="2"/>
    <w:locked/>
    <w:rsid w:val="00391BFA"/>
    <w:rPr>
      <w:sz w:val="28"/>
      <w:szCs w:val="28"/>
    </w:rPr>
  </w:style>
  <w:style w:type="character" w:customStyle="1" w:styleId="21">
    <w:name w:val="Основной текст с отступом 2 Знак1"/>
    <w:basedOn w:val="a0"/>
    <w:link w:val="2"/>
    <w:uiPriority w:val="99"/>
    <w:semiHidden/>
    <w:rsid w:val="00391BFA"/>
  </w:style>
  <w:style w:type="character" w:customStyle="1" w:styleId="10">
    <w:name w:val="Заголовок 1 Знак"/>
    <w:basedOn w:val="a0"/>
    <w:link w:val="1"/>
    <w:rsid w:val="00391BFA"/>
    <w:rPr>
      <w:rFonts w:ascii="Times New Roman" w:eastAsia="Times New Roman" w:hAnsi="Times New Roman" w:cs="Times New Roman"/>
      <w:b/>
      <w:bCs/>
      <w:color w:val="000000"/>
      <w:sz w:val="28"/>
      <w:szCs w:val="28"/>
    </w:rPr>
  </w:style>
  <w:style w:type="paragraph" w:customStyle="1" w:styleId="11">
    <w:name w:val="Обычный1"/>
    <w:qFormat/>
    <w:rsid w:val="00391BFA"/>
    <w:pPr>
      <w:widowControl w:val="0"/>
      <w:snapToGrid w:val="0"/>
      <w:ind w:firstLine="540"/>
    </w:pPr>
    <w:rPr>
      <w:rFonts w:ascii="Arial" w:eastAsia="Times New Roman" w:hAnsi="Arial" w:cs="Times New Roman"/>
    </w:rPr>
  </w:style>
  <w:style w:type="paragraph" w:customStyle="1" w:styleId="ConsPlusNormal">
    <w:name w:val="ConsPlusNormal"/>
    <w:uiPriority w:val="99"/>
    <w:qFormat/>
    <w:rsid w:val="00391BFA"/>
    <w:pPr>
      <w:autoSpaceDE w:val="0"/>
      <w:autoSpaceDN w:val="0"/>
      <w:adjustRightInd w:val="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cp:lastPrinted>2022-07-14T10:59:00Z</cp:lastPrinted>
  <dcterms:created xsi:type="dcterms:W3CDTF">2023-12-19T09:35:00Z</dcterms:created>
  <dcterms:modified xsi:type="dcterms:W3CDTF">2023-12-21T11:28:00Z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68A989D62BA3437481557ACB9A6370C3</vt:lpwstr>
  </property>
</Properties>
</file>