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C0" w:rsidRDefault="008A68C0" w:rsidP="008A68C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539" w:rsidRPr="00493D41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493D41" w:rsidRDefault="005A4539" w:rsidP="007D4599">
      <w:pPr>
        <w:autoSpaceDE w:val="0"/>
        <w:autoSpaceDN w:val="0"/>
        <w:adjustRightInd w:val="0"/>
        <w:jc w:val="center"/>
        <w:rPr>
          <w:b/>
        </w:rPr>
      </w:pPr>
      <w:r w:rsidRPr="00493D41">
        <w:rPr>
          <w:b/>
        </w:rPr>
        <w:t>предоставления муниципальной услуги «</w:t>
      </w:r>
      <w:r w:rsidR="007D4599" w:rsidRPr="00493D41">
        <w:rPr>
          <w:b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93D41">
        <w:t>»</w:t>
      </w:r>
    </w:p>
    <w:p w:rsidR="005A4539" w:rsidRPr="00493D4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D4599" w:rsidRPr="00493D41" w:rsidRDefault="007D4599" w:rsidP="007D4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493D41">
        <w:rPr>
          <w:rFonts w:ascii="Times New Roman" w:hAnsi="Times New Roman" w:cs="Times New Roman"/>
          <w:sz w:val="24"/>
          <w:szCs w:val="24"/>
        </w:rPr>
        <w:t>.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493D41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D4599" w:rsidRPr="00493D41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D41" w:rsidRPr="00493D41" w:rsidRDefault="007D4599" w:rsidP="00493D41">
      <w:pPr>
        <w:autoSpaceDE w:val="0"/>
        <w:autoSpaceDN w:val="0"/>
        <w:adjustRightInd w:val="0"/>
        <w:ind w:firstLine="540"/>
        <w:jc w:val="both"/>
        <w:outlineLvl w:val="2"/>
      </w:pPr>
      <w:r w:rsidRPr="00493D41">
        <w:t>3.</w:t>
      </w:r>
      <w:r w:rsidR="00493D41" w:rsidRPr="00493D41">
        <w:t xml:space="preserve"> Информация об уполномоченном органе местного самоуправления, предоставляющем                  муниципальную услугу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 xml:space="preserve">Глава администрации 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Жукова Елена Валерьевна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Специалист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Кун Ольга Сергеевна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461334, Оренбургская область, Беляевский район, с.Днепровка, ул.Ленинская, д.6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9:00 – 17:00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Перерыв на обед: 13:00 – 14:00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Выходные дни: суббота, воскресенье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lastRenderedPageBreak/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Факс: 8(35334)64-1-24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Тел: 8(35334)64-2-71</w:t>
            </w:r>
          </w:p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r w:rsidRPr="00493D41">
              <w:t>Е-</w:t>
            </w:r>
            <w:r w:rsidRPr="00493D41">
              <w:rPr>
                <w:lang w:val="en-US"/>
              </w:rPr>
              <w:t>mail</w:t>
            </w:r>
            <w:r w:rsidRPr="00493D41">
              <w:t xml:space="preserve">: </w:t>
            </w:r>
            <w:hyperlink r:id="rId8" w:history="1">
              <w:r w:rsidRPr="00493D41">
                <w:rPr>
                  <w:rStyle w:val="aa"/>
                  <w:lang w:val="en-US"/>
                </w:rPr>
                <w:t>selsovet</w:t>
              </w:r>
              <w:r w:rsidRPr="00493D41">
                <w:rPr>
                  <w:rStyle w:val="aa"/>
                </w:rPr>
                <w:t>5@</w:t>
              </w:r>
              <w:r w:rsidRPr="00493D41">
                <w:rPr>
                  <w:rStyle w:val="aa"/>
                  <w:lang w:val="en-US"/>
                </w:rPr>
                <w:t>rambler</w:t>
              </w:r>
              <w:r w:rsidRPr="00493D41">
                <w:rPr>
                  <w:rStyle w:val="aa"/>
                </w:rPr>
                <w:t>.</w:t>
              </w:r>
              <w:r w:rsidRPr="00493D41">
                <w:rPr>
                  <w:rStyle w:val="aa"/>
                  <w:lang w:val="en-US"/>
                </w:rPr>
                <w:t>ru</w:t>
              </w:r>
            </w:hyperlink>
            <w:r w:rsidRPr="00493D41">
              <w:t xml:space="preserve"> </w:t>
            </w:r>
          </w:p>
        </w:tc>
      </w:tr>
      <w:tr w:rsidR="00493D41" w:rsidRPr="00493D41" w:rsidTr="00493D41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493D4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</w:pPr>
            <w:r w:rsidRPr="00493D41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1" w:rsidRPr="00493D41" w:rsidRDefault="00A25D4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  <w:hyperlink r:id="rId9" w:history="1">
              <w:r w:rsidR="00493D41" w:rsidRPr="00493D41">
                <w:rPr>
                  <w:rStyle w:val="aa"/>
                </w:rPr>
                <w:t>http://днепровка56.рф</w:t>
              </w:r>
            </w:hyperlink>
          </w:p>
        </w:tc>
      </w:tr>
    </w:tbl>
    <w:p w:rsidR="007D4599" w:rsidRPr="00493D41" w:rsidRDefault="007D4599" w:rsidP="007D4599">
      <w:pPr>
        <w:tabs>
          <w:tab w:val="left" w:pos="709"/>
        </w:tabs>
        <w:ind w:firstLine="709"/>
        <w:jc w:val="both"/>
      </w:pPr>
      <w:r w:rsidRPr="00493D41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D4599" w:rsidRPr="00493D41" w:rsidRDefault="007D4599" w:rsidP="007D4599">
      <w:pPr>
        <w:widowControl w:val="0"/>
        <w:ind w:firstLine="709"/>
        <w:jc w:val="both"/>
      </w:pPr>
      <w:r w:rsidRPr="00493D41"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493D41" w:rsidRDefault="003C6F43" w:rsidP="00DA1A3D">
      <w:pPr>
        <w:autoSpaceDE w:val="0"/>
        <w:autoSpaceDN w:val="0"/>
        <w:adjustRightInd w:val="0"/>
        <w:ind w:firstLine="709"/>
        <w:jc w:val="both"/>
      </w:pPr>
      <w:r w:rsidRPr="00493D41">
        <w:t>5</w:t>
      </w:r>
      <w:r w:rsidR="005A4539" w:rsidRPr="00493D41">
        <w:t>. Наименование муниципальной услуги: «</w:t>
      </w:r>
      <w:r w:rsidR="007D4599" w:rsidRPr="00493D41">
        <w:t>Выдача разрешения на условно разрешенный вид использования земельного участка или объекта капитального строительства</w:t>
      </w:r>
      <w:r w:rsidR="00335905" w:rsidRPr="00493D41">
        <w:t>».</w:t>
      </w:r>
    </w:p>
    <w:p w:rsidR="005A4539" w:rsidRPr="00493D41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5A4539" w:rsidRPr="00493D41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C6F43" w:rsidP="00DA1A3D">
      <w:pPr>
        <w:ind w:firstLine="709"/>
        <w:jc w:val="both"/>
      </w:pPr>
      <w:r w:rsidRPr="00493D41">
        <w:t>7</w:t>
      </w:r>
      <w:r w:rsidR="005A4539" w:rsidRPr="00493D41">
        <w:t>. Муниципальная услуга «</w:t>
      </w:r>
      <w:r w:rsidR="007D4599" w:rsidRPr="00493D41">
        <w:t>Выдача разрешения на условно разрешенный вид использования земельного участка или объекта капитального строительства</w:t>
      </w:r>
      <w:r w:rsidR="005A4539" w:rsidRPr="00493D41">
        <w:t xml:space="preserve">» предоставляется </w:t>
      </w:r>
      <w:r w:rsidR="00493D41" w:rsidRPr="00493D41">
        <w:t xml:space="preserve">Администрацией муниципального образования Днепровский сельсовет Беляевского района Оренбургсой области </w:t>
      </w:r>
      <w:r w:rsidR="005A4539" w:rsidRPr="00493D41">
        <w:t>(далее – орган местного самоуправления).</w:t>
      </w:r>
    </w:p>
    <w:p w:rsidR="005A4539" w:rsidRPr="00493D41" w:rsidRDefault="003C6F43" w:rsidP="00DA1A3D">
      <w:pPr>
        <w:ind w:firstLine="709"/>
        <w:jc w:val="both"/>
      </w:pPr>
      <w:r w:rsidRPr="00493D41">
        <w:t>8</w:t>
      </w:r>
      <w:r w:rsidR="005A4539" w:rsidRPr="00493D41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93D41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93D41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93D41" w:rsidRDefault="00207E8D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</w:t>
      </w:r>
      <w:r w:rsidR="005A4539" w:rsidRPr="00493D41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МФЦ (при наличии Соглашения</w:t>
      </w:r>
      <w:r w:rsidR="00AB7AD9" w:rsidRPr="00493D41">
        <w:t>о взаимодействии</w:t>
      </w:r>
      <w:r w:rsidRPr="00493D41">
        <w:rPr>
          <w:rFonts w:eastAsiaTheme="minorHAnsi"/>
          <w:lang w:eastAsia="en-US"/>
        </w:rPr>
        <w:t>).</w:t>
      </w:r>
    </w:p>
    <w:p w:rsidR="005A4539" w:rsidRPr="00493D41" w:rsidRDefault="003C6F43" w:rsidP="00DA1A3D">
      <w:pPr>
        <w:ind w:firstLine="709"/>
        <w:jc w:val="both"/>
      </w:pPr>
      <w:r w:rsidRPr="00493D41">
        <w:t>9</w:t>
      </w:r>
      <w:r w:rsidR="005A4539" w:rsidRPr="00493D41">
        <w:t>. При</w:t>
      </w:r>
      <w:r w:rsidR="000E4C4D" w:rsidRPr="00493D41">
        <w:t>ё</w:t>
      </w:r>
      <w:r w:rsidR="005A4539" w:rsidRPr="00493D41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493D41">
        <w:t xml:space="preserve">ными служащими) </w:t>
      </w:r>
      <w:r w:rsidR="005A4539" w:rsidRPr="00493D41">
        <w:t>органа местного самоуправления.</w:t>
      </w:r>
    </w:p>
    <w:p w:rsidR="005A4539" w:rsidRPr="00493D41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10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</w:pPr>
      <w:r w:rsidRPr="00493D41">
        <w:t>1</w:t>
      </w:r>
      <w:r w:rsidR="00663593" w:rsidRPr="00493D41">
        <w:t>1</w:t>
      </w:r>
      <w:r w:rsidRPr="00493D41">
        <w:t>. Результатом предоставления муниципальной услуги является:</w:t>
      </w:r>
    </w:p>
    <w:p w:rsidR="005A4539" w:rsidRPr="00493D41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91838" w:rsidRPr="00493D41">
        <w:rPr>
          <w:rFonts w:ascii="Times New Roman" w:hAnsi="Times New Roman" w:cs="Times New Roman"/>
          <w:sz w:val="24"/>
          <w:szCs w:val="24"/>
        </w:rPr>
        <w:t>;</w:t>
      </w:r>
    </w:p>
    <w:p w:rsidR="00791838" w:rsidRPr="00493D41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493D41">
        <w:rPr>
          <w:rFonts w:ascii="Times New Roman" w:hAnsi="Times New Roman" w:cs="Times New Roman"/>
          <w:sz w:val="24"/>
          <w:szCs w:val="24"/>
        </w:rPr>
        <w:t>выдаче</w:t>
      </w:r>
      <w:r w:rsidRPr="00493D4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493D41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93D41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493D41">
        <w:t>1) В случае подачи заявления в электронной форме через Портал: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93D41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493D41">
        <w:t>В случае подачи заявления через МФЦ (при наличии Соглашения):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3) В случае подачи заявления лично в орган (организацию):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493D4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93D4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493D41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493D41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hAnsi="Times New Roman" w:cs="Times New Roman"/>
          <w:sz w:val="24"/>
          <w:szCs w:val="24"/>
        </w:rPr>
        <w:t>1</w:t>
      </w:r>
      <w:r w:rsidR="00663593" w:rsidRPr="00493D41">
        <w:rPr>
          <w:rFonts w:ascii="Times New Roman" w:hAnsi="Times New Roman" w:cs="Times New Roman"/>
          <w:sz w:val="24"/>
          <w:szCs w:val="24"/>
        </w:rPr>
        <w:t>2</w:t>
      </w:r>
      <w:r w:rsidRPr="00493D41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77408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CAF" w:rsidRPr="00493D41" w:rsidRDefault="005A4539" w:rsidP="00493D41">
      <w:pPr>
        <w:tabs>
          <w:tab w:val="left" w:pos="1134"/>
        </w:tabs>
        <w:spacing w:line="320" w:lineRule="exact"/>
        <w:ind w:firstLine="709"/>
        <w:jc w:val="both"/>
        <w:rPr>
          <w:spacing w:val="2"/>
        </w:rPr>
      </w:pPr>
      <w:r w:rsidRPr="00493D41">
        <w:t>1</w:t>
      </w:r>
      <w:r w:rsidR="004C527B" w:rsidRPr="00493D41">
        <w:t>3</w:t>
      </w:r>
      <w:r w:rsidRPr="00493D41">
        <w:t xml:space="preserve">. </w:t>
      </w:r>
      <w:r w:rsidR="005D6CAF" w:rsidRPr="00493D41">
        <w:rPr>
          <w:spacing w:val="2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4E2942" w:rsidRPr="00493D41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42" w:rsidRPr="00493D41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493D41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493D4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493D41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</w:t>
      </w:r>
      <w:r w:rsidR="004C527B" w:rsidRPr="00493D41">
        <w:rPr>
          <w:rFonts w:ascii="Times New Roman" w:hAnsi="Times New Roman" w:cs="Times New Roman"/>
          <w:sz w:val="24"/>
          <w:szCs w:val="24"/>
        </w:rPr>
        <w:t>4</w:t>
      </w:r>
      <w:r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493D4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493D41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93D41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493D41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493D41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737A0" w:rsidRPr="00493D41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4) градостроительный план земельного участка (при наличии) или его заверенную копию;</w:t>
      </w:r>
    </w:p>
    <w:p w:rsidR="00B867E4" w:rsidRPr="00493D41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Pr="00493D41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Pr="00493D41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Pr="00493D41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493D41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7</w:t>
      </w:r>
      <w:r w:rsidR="00E17D96" w:rsidRPr="00493D41">
        <w:rPr>
          <w:rFonts w:eastAsiaTheme="minorHAnsi"/>
          <w:lang w:eastAsia="en-US"/>
        </w:rPr>
        <w:t xml:space="preserve">) </w:t>
      </w:r>
      <w:r w:rsidR="007E3124" w:rsidRPr="00493D41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о параметрах и характеристиках объ</w:t>
      </w:r>
      <w:r w:rsidR="009B25B1" w:rsidRPr="00493D41">
        <w:rPr>
          <w:rFonts w:eastAsiaTheme="minorHAnsi"/>
          <w:lang w:eastAsia="en-US"/>
        </w:rPr>
        <w:t>екта капитального строительства</w:t>
      </w:r>
      <w:r w:rsidRPr="00493D41">
        <w:rPr>
          <w:rFonts w:eastAsiaTheme="minorHAnsi"/>
          <w:lang w:eastAsia="en-US"/>
        </w:rPr>
        <w:t>;</w:t>
      </w:r>
    </w:p>
    <w:p w:rsidR="007E3124" w:rsidRPr="00493D41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Pr="00493D41">
          <w:rPr>
            <w:rFonts w:eastAsiaTheme="minorHAnsi"/>
            <w:color w:val="0000FF"/>
            <w:lang w:eastAsia="en-US"/>
          </w:rPr>
          <w:t xml:space="preserve">пунктом 1 статьи </w:t>
        </w:r>
        <w:r w:rsidR="008E4B7E" w:rsidRPr="00493D41">
          <w:rPr>
            <w:rFonts w:eastAsiaTheme="minorHAnsi"/>
            <w:color w:val="0000FF"/>
            <w:lang w:eastAsia="en-US"/>
          </w:rPr>
          <w:t>3</w:t>
        </w:r>
        <w:r w:rsidR="00ED2226" w:rsidRPr="00493D41">
          <w:rPr>
            <w:rFonts w:eastAsiaTheme="minorHAnsi"/>
            <w:color w:val="0000FF"/>
            <w:lang w:eastAsia="en-US"/>
          </w:rPr>
          <w:t>8</w:t>
        </w:r>
      </w:hyperlink>
      <w:r w:rsidRPr="00493D41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493D41">
        <w:t>на условно разрешенный вид использования земельного участка или объекта капитального строительства</w:t>
      </w:r>
      <w:r w:rsidRPr="00493D41">
        <w:rPr>
          <w:rFonts w:eastAsiaTheme="minorHAnsi"/>
          <w:lang w:eastAsia="en-US"/>
        </w:rPr>
        <w:t>, о запрашиваемых предельных параметрах, а также величине откл</w:t>
      </w:r>
      <w:r w:rsidR="009B25B1" w:rsidRPr="00493D41">
        <w:rPr>
          <w:rFonts w:eastAsiaTheme="minorHAnsi"/>
          <w:lang w:eastAsia="en-US"/>
        </w:rPr>
        <w:t>онений от предельных параметров.</w:t>
      </w:r>
    </w:p>
    <w:p w:rsidR="007E3124" w:rsidRPr="00493D41" w:rsidRDefault="007E3124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59C9" w:rsidRPr="00493D41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493D41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493D41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15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493D4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493D4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493D41">
        <w:rPr>
          <w:rFonts w:ascii="Times New Roman" w:hAnsi="Times New Roman" w:cs="Times New Roman"/>
          <w:sz w:val="24"/>
          <w:szCs w:val="24"/>
        </w:rPr>
        <w:t>:</w:t>
      </w:r>
    </w:p>
    <w:p w:rsidR="00CD1AFF" w:rsidRPr="00493D41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493D41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493D41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493D41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93D4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16</w:t>
      </w:r>
      <w:r w:rsidR="00C33BE6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493D4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493D41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493D41">
        <w:rPr>
          <w:rFonts w:ascii="Times New Roman" w:hAnsi="Times New Roman" w:cs="Times New Roman"/>
          <w:sz w:val="24"/>
          <w:szCs w:val="24"/>
        </w:rPr>
        <w:t>ах</w:t>
      </w:r>
      <w:r w:rsidRPr="00493D41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493D41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493D4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493D41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493D41">
        <w:rPr>
          <w:rFonts w:ascii="Times New Roman" w:hAnsi="Times New Roman" w:cs="Times New Roman"/>
          <w:sz w:val="24"/>
          <w:szCs w:val="24"/>
        </w:rPr>
        <w:t>пункта</w:t>
      </w:r>
      <w:r w:rsidRPr="00493D41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493D4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93D41">
        <w:rPr>
          <w:rFonts w:ascii="Times New Roman" w:hAnsi="Times New Roman" w:cs="Times New Roman"/>
          <w:sz w:val="24"/>
          <w:szCs w:val="24"/>
        </w:rPr>
        <w:t>.</w:t>
      </w:r>
    </w:p>
    <w:p w:rsidR="00023192" w:rsidRPr="00493D41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17</w:t>
      </w:r>
      <w:r w:rsidR="005A4539" w:rsidRPr="00493D41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493D41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493D41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18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493D4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93D41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493D41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19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93D41">
        <w:rPr>
          <w:rFonts w:ascii="Times New Roman" w:hAnsi="Times New Roman" w:cs="Times New Roman"/>
          <w:sz w:val="24"/>
          <w:szCs w:val="24"/>
        </w:rPr>
        <w:t>МФЦ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493D41">
        <w:rPr>
          <w:rFonts w:ascii="Times New Roman" w:hAnsi="Times New Roman" w:cs="Times New Roman"/>
          <w:sz w:val="24"/>
          <w:szCs w:val="24"/>
        </w:rPr>
        <w:t>С</w:t>
      </w:r>
      <w:r w:rsidR="005A4539" w:rsidRPr="00493D41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493D4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93D41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493D41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Pr="00493D41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493D41">
        <w:rPr>
          <w:rFonts w:ascii="Times New Roman" w:hAnsi="Times New Roman" w:cs="Times New Roman"/>
          <w:sz w:val="24"/>
          <w:szCs w:val="24"/>
        </w:rPr>
        <w:t>»</w:t>
      </w:r>
      <w:r w:rsidRPr="00493D41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493D41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20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493D41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BD264F" w:rsidRPr="00493D41">
        <w:rPr>
          <w:rFonts w:ascii="Times New Roman" w:hAnsi="Times New Roman" w:cs="Times New Roman"/>
          <w:sz w:val="24"/>
          <w:szCs w:val="24"/>
        </w:rPr>
        <w:t>1</w:t>
      </w:r>
      <w:r w:rsidR="005A4539" w:rsidRPr="00493D41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93D41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493D41" w:rsidRDefault="006C26D2" w:rsidP="00DA1A3D">
      <w:pPr>
        <w:ind w:firstLine="709"/>
        <w:jc w:val="both"/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493D41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r w:rsidRPr="00493D41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>Требования к электронным документам, предоставляемым заявителем для получения услуги.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93D41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493D41">
        <w:rPr>
          <w:lang w:val="en-US"/>
        </w:rPr>
        <w:t>doc</w:t>
      </w:r>
      <w:r w:rsidRPr="00493D41">
        <w:t xml:space="preserve">, </w:t>
      </w:r>
      <w:r w:rsidRPr="00493D41">
        <w:rPr>
          <w:lang w:val="en-US"/>
        </w:rPr>
        <w:t>docx</w:t>
      </w:r>
      <w:r w:rsidRPr="00493D41">
        <w:t xml:space="preserve">, </w:t>
      </w:r>
      <w:r w:rsidRPr="00493D41">
        <w:rPr>
          <w:lang w:val="en-US"/>
        </w:rPr>
        <w:t>rtf</w:t>
      </w:r>
      <w:r w:rsidRPr="00493D41">
        <w:t xml:space="preserve">, </w:t>
      </w:r>
      <w:r w:rsidRPr="00493D41">
        <w:rPr>
          <w:lang w:val="en-US"/>
        </w:rPr>
        <w:t>pdf</w:t>
      </w:r>
      <w:r w:rsidRPr="00493D41">
        <w:t xml:space="preserve">, </w:t>
      </w:r>
      <w:r w:rsidRPr="00493D41">
        <w:rPr>
          <w:lang w:val="en-US"/>
        </w:rPr>
        <w:t>odt</w:t>
      </w:r>
      <w:r w:rsidRPr="00493D41">
        <w:t xml:space="preserve">, </w:t>
      </w:r>
      <w:r w:rsidRPr="00493D41">
        <w:rPr>
          <w:lang w:val="en-US"/>
        </w:rPr>
        <w:t>jpg</w:t>
      </w:r>
      <w:r w:rsidRPr="00493D41">
        <w:t xml:space="preserve">, </w:t>
      </w:r>
      <w:r w:rsidRPr="00493D41">
        <w:rPr>
          <w:lang w:val="en-US"/>
        </w:rPr>
        <w:t>png</w:t>
      </w:r>
      <w:r w:rsidRPr="00493D41">
        <w:t>;</w:t>
      </w:r>
    </w:p>
    <w:p w:rsidR="006C26D2" w:rsidRPr="00493D41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493D41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93D41">
        <w:rPr>
          <w:lang w:val="en-US"/>
        </w:rPr>
        <w:t>zip</w:t>
      </w:r>
      <w:r w:rsidRPr="00493D41">
        <w:t>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</w:pPr>
      <w:bookmarkStart w:id="3" w:name="sub_1007"/>
      <w:bookmarkStart w:id="4" w:name="sub_1003"/>
      <w:r w:rsidRPr="00493D41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5" w:name="sub_1071"/>
      <w:bookmarkEnd w:id="3"/>
      <w:r w:rsidRPr="00493D41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6" w:name="sub_1072"/>
      <w:bookmarkEnd w:id="5"/>
      <w:r w:rsidRPr="00493D41">
        <w:t>б) в черно-белом режиме при отсутствии в документе графических изображений;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3"/>
      <w:bookmarkEnd w:id="6"/>
      <w:r w:rsidRPr="00493D41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4"/>
      <w:bookmarkEnd w:id="7"/>
      <w:r w:rsidRPr="00493D41">
        <w:t>г) в режиме "оттенки серого" при наличии в документе изображений, отличных от цветного изображения.</w:t>
      </w:r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>3) Документы в электронном виде подписываются квалифицированной ЭП.</w:t>
      </w:r>
      <w:bookmarkStart w:id="9" w:name="sub_1010"/>
      <w:bookmarkEnd w:id="8"/>
    </w:p>
    <w:p w:rsidR="006C26D2" w:rsidRPr="00493D41" w:rsidRDefault="006C26D2" w:rsidP="00DA1A3D">
      <w:pPr>
        <w:widowControl w:val="0"/>
        <w:autoSpaceDE w:val="0"/>
        <w:autoSpaceDN w:val="0"/>
        <w:ind w:firstLine="709"/>
        <w:jc w:val="both"/>
      </w:pPr>
      <w:r w:rsidRPr="00493D41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493D41">
        <w:t>.</w:t>
      </w:r>
    </w:p>
    <w:p w:rsidR="005A4539" w:rsidRPr="00493D41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493D41">
        <w:rPr>
          <w:rFonts w:ascii="Times New Roman" w:hAnsi="Times New Roman" w:cs="Times New Roman"/>
          <w:b/>
          <w:sz w:val="24"/>
          <w:szCs w:val="24"/>
        </w:rPr>
        <w:t>ё</w:t>
      </w:r>
      <w:r w:rsidRPr="00493D41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93D41">
        <w:rPr>
          <w:rFonts w:eastAsiaTheme="minorHAnsi"/>
          <w:lang w:eastAsia="en-US"/>
        </w:rPr>
        <w:t xml:space="preserve">настоящим </w:t>
      </w:r>
      <w:r w:rsidRPr="00493D41">
        <w:rPr>
          <w:rFonts w:eastAsiaTheme="minorHAnsi"/>
          <w:lang w:eastAsia="en-US"/>
        </w:rPr>
        <w:t>Административным регламентом;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493D41">
        <w:rPr>
          <w:rFonts w:eastAsiaTheme="minorHAnsi"/>
          <w:lang w:eastAsia="en-US"/>
        </w:rPr>
        <w:t>ует установленным пунктами 19</w:t>
      </w:r>
      <w:r w:rsidR="003816DA" w:rsidRPr="00493D41">
        <w:rPr>
          <w:rFonts w:eastAsiaTheme="minorHAnsi"/>
          <w:lang w:eastAsia="en-US"/>
        </w:rPr>
        <w:t>, 2</w:t>
      </w:r>
      <w:r w:rsidR="00237439" w:rsidRPr="00493D41">
        <w:rPr>
          <w:rFonts w:eastAsiaTheme="minorHAnsi"/>
          <w:lang w:eastAsia="en-US"/>
        </w:rPr>
        <w:t>0</w:t>
      </w:r>
      <w:r w:rsidR="00973B60" w:rsidRPr="00493D41">
        <w:rPr>
          <w:rFonts w:eastAsiaTheme="minorHAnsi"/>
          <w:lang w:eastAsia="en-US"/>
        </w:rPr>
        <w:t>-</w:t>
      </w:r>
      <w:r w:rsidR="003816DA" w:rsidRPr="00493D41">
        <w:rPr>
          <w:rFonts w:eastAsiaTheme="minorHAnsi"/>
          <w:lang w:eastAsia="en-US"/>
        </w:rPr>
        <w:t>2</w:t>
      </w:r>
      <w:r w:rsidR="00237439" w:rsidRPr="00493D41">
        <w:rPr>
          <w:rFonts w:eastAsiaTheme="minorHAnsi"/>
          <w:lang w:eastAsia="en-US"/>
        </w:rPr>
        <w:t>2</w:t>
      </w:r>
      <w:r w:rsidRPr="00493D41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493D41">
        <w:rPr>
          <w:rFonts w:eastAsiaTheme="minorHAnsi"/>
          <w:lang w:eastAsia="en-US"/>
        </w:rPr>
        <w:t>ё</w:t>
      </w:r>
      <w:r w:rsidRPr="00493D41">
        <w:rPr>
          <w:rFonts w:eastAsiaTheme="minorHAnsi"/>
          <w:lang w:eastAsia="en-US"/>
        </w:rPr>
        <w:t>тся прочтению.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25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493D41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493D4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93D41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493D4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493D4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93D4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93D41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493D41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93D41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11" w:history="1">
        <w:r w:rsidR="00B36279" w:rsidRPr="00493D41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="00845A36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493D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493D4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6</w:t>
      </w:r>
      <w:r w:rsidR="005A4539" w:rsidRPr="00493D41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5A4539" w:rsidRPr="00493D41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493D41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493D41">
        <w:rPr>
          <w:rFonts w:ascii="Times New Roman" w:hAnsi="Times New Roman" w:cs="Times New Roman"/>
          <w:sz w:val="24"/>
          <w:szCs w:val="24"/>
        </w:rPr>
        <w:t>_</w:t>
      </w:r>
    </w:p>
    <w:p w:rsidR="005A4539" w:rsidRPr="00493D41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493D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493D41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493D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493D41">
        <w:rPr>
          <w:rFonts w:ascii="Times New Roman" w:hAnsi="Times New Roman" w:cs="Times New Roman"/>
          <w:sz w:val="24"/>
          <w:szCs w:val="24"/>
        </w:rPr>
        <w:t>)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7C17" w:rsidRPr="00493D41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8</w:t>
      </w:r>
      <w:r w:rsidR="005A4539" w:rsidRPr="00493D4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Pr="00493D41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</w:t>
      </w:r>
      <w:r w:rsidR="00237439" w:rsidRPr="00493D41">
        <w:rPr>
          <w:rFonts w:ascii="Times New Roman" w:hAnsi="Times New Roman" w:cs="Times New Roman"/>
          <w:sz w:val="24"/>
          <w:szCs w:val="24"/>
        </w:rPr>
        <w:t>9</w:t>
      </w:r>
      <w:r w:rsidR="005A4539" w:rsidRPr="00493D4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30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493D41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493D41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493D41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493D41">
        <w:rPr>
          <w:rFonts w:ascii="Times New Roman" w:hAnsi="Times New Roman" w:cs="Times New Roman"/>
          <w:b/>
          <w:sz w:val="24"/>
          <w:szCs w:val="24"/>
        </w:rPr>
        <w:t>м</w:t>
      </w:r>
      <w:r w:rsidRPr="00493D4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31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При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Помещения, в которых осуществляется при</w:t>
      </w:r>
      <w:r w:rsidR="00DB2D3D" w:rsidRPr="00493D41">
        <w:rPr>
          <w:rFonts w:eastAsiaTheme="minorHAnsi"/>
          <w:lang w:eastAsia="en-US"/>
        </w:rPr>
        <w:t>ё</w:t>
      </w:r>
      <w:r w:rsidRPr="00493D41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493D41">
        <w:rPr>
          <w:rFonts w:eastAsiaTheme="minorHAnsi"/>
          <w:lang w:eastAsia="en-US"/>
        </w:rPr>
        <w:t>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93D4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93D41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93D41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493D4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5</w:t>
      </w:r>
      <w:r w:rsidR="005A4539" w:rsidRPr="00493D41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36</w:t>
      </w:r>
      <w:r w:rsidR="005A4539" w:rsidRPr="00493D41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493D41">
        <w:rPr>
          <w:rFonts w:ascii="Times New Roman" w:hAnsi="Times New Roman" w:cs="Times New Roman"/>
          <w:sz w:val="24"/>
          <w:szCs w:val="24"/>
        </w:rPr>
        <w:t>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93D41">
        <w:rPr>
          <w:rFonts w:ascii="Times New Roman" w:hAnsi="Times New Roman" w:cs="Times New Roman"/>
          <w:sz w:val="24"/>
          <w:szCs w:val="24"/>
        </w:rPr>
        <w:t>ё</w:t>
      </w:r>
      <w:r w:rsidRPr="00493D41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493D41">
        <w:rPr>
          <w:rFonts w:eastAsiaTheme="minorHAnsi"/>
          <w:lang w:eastAsia="en-US"/>
        </w:rPr>
        <w:t>ё</w:t>
      </w:r>
      <w:r w:rsidRPr="00493D41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5A4539" w:rsidRPr="00493D41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493D41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36</w:t>
      </w:r>
      <w:r w:rsidR="005A4539" w:rsidRPr="00493D41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493D41">
        <w:rPr>
          <w:rFonts w:ascii="Times New Roman" w:hAnsi="Times New Roman" w:cs="Times New Roman"/>
          <w:sz w:val="24"/>
          <w:szCs w:val="24"/>
        </w:rPr>
        <w:t>ё</w:t>
      </w:r>
      <w:r w:rsidRPr="00493D41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493D41" w:rsidRDefault="00010D9D" w:rsidP="00DA1A3D">
      <w:pPr>
        <w:ind w:firstLine="709"/>
        <w:jc w:val="both"/>
      </w:pPr>
      <w:r w:rsidRPr="00493D41"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493D41" w:rsidRDefault="00010D9D" w:rsidP="00E72271">
      <w:pPr>
        <w:ind w:firstLine="709"/>
        <w:jc w:val="both"/>
      </w:pPr>
      <w:r w:rsidRPr="00493D41"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493D41" w:rsidRDefault="00010D9D" w:rsidP="00DA1A3D">
      <w:pPr>
        <w:ind w:firstLine="709"/>
        <w:jc w:val="both"/>
      </w:pPr>
      <w:r w:rsidRPr="00493D41">
        <w:t>3</w:t>
      </w:r>
      <w:r w:rsidR="00237439" w:rsidRPr="00493D41">
        <w:t>8</w:t>
      </w:r>
      <w:r w:rsidRPr="00493D41">
        <w:t>. Показателями качества предоставления государственной услуги являются: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1" w:name="sub_4371"/>
      <w:r w:rsidRPr="00493D41">
        <w:t>1) отсутствие очередей при приеме (выдаче) документов;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2" w:name="sub_4372"/>
      <w:bookmarkEnd w:id="11"/>
      <w:r w:rsidRPr="00493D41">
        <w:t>2) отсутствие нарушений сроков предоставления государственной услуги;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3"/>
      <w:bookmarkEnd w:id="12"/>
      <w:r w:rsidRPr="00493D4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493D4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4"/>
      <w:bookmarkEnd w:id="13"/>
      <w:r w:rsidRPr="00493D4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4"/>
    <w:p w:rsidR="009750CD" w:rsidRPr="00493D41" w:rsidRDefault="009750CD" w:rsidP="00DA1A3D">
      <w:pPr>
        <w:ind w:firstLine="709"/>
        <w:jc w:val="both"/>
      </w:pPr>
    </w:p>
    <w:p w:rsidR="00682C7E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493D41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3</w:t>
      </w:r>
      <w:r w:rsidR="00237439" w:rsidRPr="00493D41">
        <w:rPr>
          <w:rFonts w:ascii="Times New Roman" w:hAnsi="Times New Roman" w:cs="Times New Roman"/>
          <w:sz w:val="24"/>
          <w:szCs w:val="24"/>
        </w:rPr>
        <w:t>9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93D41" w:rsidRDefault="00063C55" w:rsidP="00DA1A3D">
      <w:pPr>
        <w:autoSpaceDE w:val="0"/>
        <w:autoSpaceDN w:val="0"/>
        <w:adjustRightInd w:val="0"/>
        <w:ind w:firstLine="709"/>
        <w:jc w:val="both"/>
      </w:pPr>
      <w:r w:rsidRPr="00493D41">
        <w:t>1) прием заявления и документов, их регистрация;</w:t>
      </w:r>
    </w:p>
    <w:p w:rsidR="00063C55" w:rsidRPr="00493D41" w:rsidRDefault="00063C55" w:rsidP="00DA1A3D">
      <w:pPr>
        <w:autoSpaceDE w:val="0"/>
        <w:autoSpaceDN w:val="0"/>
        <w:adjustRightInd w:val="0"/>
        <w:ind w:firstLine="709"/>
        <w:jc w:val="both"/>
      </w:pPr>
      <w:r w:rsidRPr="00493D41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93D41" w:rsidRDefault="00063C55" w:rsidP="00DA1A3D">
      <w:pPr>
        <w:autoSpaceDE w:val="0"/>
        <w:autoSpaceDN w:val="0"/>
        <w:adjustRightInd w:val="0"/>
        <w:ind w:firstLine="709"/>
        <w:jc w:val="both"/>
      </w:pPr>
      <w:r w:rsidRPr="00493D41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93D41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93D41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 xml:space="preserve">5) уведомление заявителя о принятом решении </w:t>
      </w:r>
      <w:r w:rsidR="00F61729" w:rsidRPr="00493D41">
        <w:t>на условно разрешенный вид использования земельного участка или объекта капитального строительства</w:t>
      </w:r>
      <w:r w:rsidR="004B472C" w:rsidRPr="00493D41">
        <w:t xml:space="preserve"> (мотивированного отказа в выдаче </w:t>
      </w:r>
      <w:r w:rsidR="004B472C" w:rsidRPr="00493D41">
        <w:rPr>
          <w:rFonts w:eastAsiaTheme="minorHAnsi"/>
          <w:lang w:eastAsia="en-US"/>
        </w:rPr>
        <w:t xml:space="preserve">разрешения </w:t>
      </w:r>
      <w:r w:rsidR="00F61729" w:rsidRPr="00493D41">
        <w:t>на условно разрешенный вид использования земельного участка или объекта капитального строительства</w:t>
      </w:r>
      <w:r w:rsidR="004B472C" w:rsidRPr="00493D41">
        <w:t>)</w:t>
      </w:r>
      <w:r w:rsidR="00D25671" w:rsidRPr="00493D41">
        <w:rPr>
          <w:rFonts w:eastAsiaTheme="minorHAnsi"/>
          <w:lang w:eastAsia="en-US"/>
        </w:rPr>
        <w:t>.</w:t>
      </w:r>
    </w:p>
    <w:p w:rsidR="005A4539" w:rsidRPr="00493D41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40</w:t>
      </w:r>
      <w:r w:rsidR="005A4539" w:rsidRPr="00493D41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493D41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1</w:t>
      </w:r>
      <w:r w:rsidR="005A4539" w:rsidRPr="00493D41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запись на при</w:t>
      </w:r>
      <w:r w:rsidR="0045778E" w:rsidRPr="00493D41">
        <w:rPr>
          <w:rFonts w:eastAsiaTheme="minorHAnsi"/>
          <w:bCs/>
          <w:lang w:eastAsia="en-US"/>
        </w:rPr>
        <w:t>ё</w:t>
      </w:r>
      <w:r w:rsidRPr="00493D41">
        <w:rPr>
          <w:rFonts w:eastAsiaTheme="minorHAnsi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bCs/>
          <w:lang w:eastAsia="en-US"/>
        </w:rPr>
        <w:t>при</w:t>
      </w:r>
      <w:r w:rsidR="0045778E" w:rsidRPr="00493D41">
        <w:rPr>
          <w:rFonts w:eastAsiaTheme="minorHAnsi"/>
          <w:bCs/>
          <w:lang w:eastAsia="en-US"/>
        </w:rPr>
        <w:t>ё</w:t>
      </w:r>
      <w:r w:rsidRPr="00493D41">
        <w:rPr>
          <w:rFonts w:eastAsiaTheme="minorHAnsi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93D4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493D41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2</w:t>
      </w:r>
      <w:r w:rsidR="005A4539" w:rsidRPr="00493D41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493D41">
        <w:rPr>
          <w:rFonts w:eastAsiaTheme="minorHAnsi"/>
          <w:lang w:eastAsia="en-US"/>
        </w:rPr>
        <w:t>ё</w:t>
      </w:r>
      <w:r w:rsidR="005A4539" w:rsidRPr="00493D41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493D41">
          <w:rPr>
            <w:rFonts w:eastAsiaTheme="minorHAnsi"/>
            <w:lang w:eastAsia="en-US"/>
          </w:rPr>
          <w:t>блок-схемой</w:t>
        </w:r>
      </w:hyperlink>
      <w:r w:rsidR="005A4539" w:rsidRPr="00493D41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493D41">
        <w:rPr>
          <w:rFonts w:eastAsiaTheme="minorHAnsi"/>
          <w:lang w:eastAsia="en-US"/>
        </w:rPr>
        <w:t>2</w:t>
      </w:r>
      <w:r w:rsidR="005A4539" w:rsidRPr="00493D41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При</w:t>
      </w:r>
      <w:r w:rsidR="0045778E" w:rsidRPr="00493D41">
        <w:rPr>
          <w:b/>
        </w:rPr>
        <w:t>ё</w:t>
      </w:r>
      <w:r w:rsidRPr="00493D41">
        <w:rPr>
          <w:b/>
        </w:rPr>
        <w:t>м заявления и документов, их регистрация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D41">
        <w:rPr>
          <w:rFonts w:ascii="Times New Roman" w:hAnsi="Times New Roman" w:cs="Times New Roman"/>
          <w:sz w:val="24"/>
          <w:szCs w:val="24"/>
        </w:rPr>
        <w:t>4</w:t>
      </w:r>
      <w:r w:rsidR="00237439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>. О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93D41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493D41" w:rsidRDefault="003A3CC6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t>4</w:t>
      </w:r>
      <w:r w:rsidR="00237439" w:rsidRPr="00493D41">
        <w:t>4</w:t>
      </w:r>
      <w:r w:rsidR="005A4539" w:rsidRPr="00493D41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93D41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913A0F" w:rsidRPr="00493D41">
          <w:rPr>
            <w:rFonts w:eastAsiaTheme="minorHAnsi"/>
            <w:lang w:eastAsia="en-US"/>
          </w:rPr>
          <w:t>пункте</w:t>
        </w:r>
        <w:r w:rsidR="009F2D4C" w:rsidRPr="00493D41">
          <w:rPr>
            <w:rFonts w:eastAsiaTheme="minorHAnsi"/>
            <w:lang w:eastAsia="en-US"/>
          </w:rPr>
          <w:t>21</w:t>
        </w:r>
      </w:hyperlink>
      <w:r w:rsidR="005A4539" w:rsidRPr="00493D41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493D41">
        <w:rPr>
          <w:rFonts w:eastAsiaTheme="minorHAnsi"/>
          <w:lang w:eastAsia="en-US"/>
        </w:rPr>
        <w:t>тствии с требованиями пунктов 2</w:t>
      </w:r>
      <w:r w:rsidR="009F2D4C" w:rsidRPr="00493D41">
        <w:rPr>
          <w:rFonts w:eastAsiaTheme="minorHAnsi"/>
          <w:lang w:eastAsia="en-US"/>
        </w:rPr>
        <w:t>3</w:t>
      </w:r>
      <w:r w:rsidR="005A4539" w:rsidRPr="00493D41">
        <w:rPr>
          <w:rFonts w:eastAsiaTheme="minorHAnsi"/>
          <w:lang w:eastAsia="en-US"/>
        </w:rPr>
        <w:t>-2</w:t>
      </w:r>
      <w:r w:rsidR="00AC6352" w:rsidRPr="00493D41">
        <w:rPr>
          <w:rFonts w:eastAsiaTheme="minorHAnsi"/>
          <w:lang w:eastAsia="en-US"/>
        </w:rPr>
        <w:t>6</w:t>
      </w:r>
      <w:r w:rsidR="005A4539" w:rsidRPr="00493D41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493D41" w:rsidRDefault="003A3CC6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5</w:t>
      </w:r>
      <w:r w:rsidR="005A4539" w:rsidRPr="00493D41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93D41">
        <w:rPr>
          <w:rFonts w:eastAsiaTheme="minorHAnsi"/>
          <w:lang w:eastAsia="en-US"/>
        </w:rPr>
        <w:t>ё</w:t>
      </w:r>
      <w:r w:rsidR="005A4539" w:rsidRPr="00493D41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493D41" w:rsidRDefault="003A3CC6" w:rsidP="00DA1A3D">
      <w:pPr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4</w:t>
      </w:r>
      <w:r w:rsidR="00237439" w:rsidRPr="00493D41">
        <w:rPr>
          <w:rFonts w:eastAsiaTheme="minorHAnsi"/>
          <w:lang w:eastAsia="en-US"/>
        </w:rPr>
        <w:t>6</w:t>
      </w:r>
      <w:r w:rsidR="005A4539" w:rsidRPr="00493D41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93D41">
        <w:rPr>
          <w:rFonts w:eastAsiaTheme="minorHAnsi"/>
          <w:lang w:eastAsia="en-US"/>
        </w:rPr>
        <w:t>.</w:t>
      </w:r>
    </w:p>
    <w:p w:rsidR="005A4539" w:rsidRPr="00493D41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93D41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2</w:t>
      </w:r>
      <w:r w:rsidR="00C25DF4" w:rsidRPr="00493D41">
        <w:rPr>
          <w:rFonts w:ascii="Times New Roman" w:hAnsi="Times New Roman" w:cs="Times New Roman"/>
          <w:sz w:val="24"/>
          <w:szCs w:val="24"/>
        </w:rPr>
        <w:t>0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48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493D41">
        <w:rPr>
          <w:rFonts w:ascii="Times New Roman" w:hAnsi="Times New Roman" w:cs="Times New Roman"/>
          <w:sz w:val="24"/>
          <w:szCs w:val="24"/>
        </w:rPr>
        <w:t>3-х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493D41">
        <w:rPr>
          <w:rFonts w:ascii="Times New Roman" w:hAnsi="Times New Roman" w:cs="Times New Roman"/>
          <w:sz w:val="24"/>
          <w:szCs w:val="24"/>
        </w:rPr>
        <w:t>ей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49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93D41">
        <w:rPr>
          <w:rFonts w:ascii="Times New Roman" w:hAnsi="Times New Roman" w:cs="Times New Roman"/>
          <w:sz w:val="24"/>
          <w:szCs w:val="24"/>
        </w:rPr>
        <w:t>5</w:t>
      </w:r>
      <w:r w:rsidR="005A4539" w:rsidRPr="00493D41">
        <w:rPr>
          <w:rFonts w:ascii="Times New Roman" w:hAnsi="Times New Roman" w:cs="Times New Roman"/>
          <w:sz w:val="24"/>
          <w:szCs w:val="24"/>
        </w:rPr>
        <w:t>-</w:t>
      </w:r>
      <w:r w:rsidR="00D71D7E" w:rsidRPr="00493D41">
        <w:rPr>
          <w:rFonts w:ascii="Times New Roman" w:hAnsi="Times New Roman" w:cs="Times New Roman"/>
          <w:sz w:val="24"/>
          <w:szCs w:val="24"/>
        </w:rPr>
        <w:t>ти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b/>
        </w:rPr>
        <w:t>Р</w:t>
      </w:r>
      <w:r w:rsidRPr="00493D41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93D4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50</w:t>
      </w:r>
      <w:r w:rsidR="00716342" w:rsidRPr="00493D41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93D4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1</w:t>
      </w:r>
      <w:r w:rsidRPr="00493D41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93D41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493D41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93D41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2</w:t>
      </w:r>
      <w:r w:rsidR="00716342" w:rsidRPr="00493D41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3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4</w:t>
      </w:r>
      <w:r w:rsidR="00716342" w:rsidRPr="00493D41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493D41">
        <w:rPr>
          <w:rFonts w:ascii="Times New Roman" w:hAnsi="Times New Roman" w:cs="Times New Roman"/>
          <w:sz w:val="24"/>
          <w:szCs w:val="24"/>
        </w:rPr>
        <w:t>,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 w:rsidRPr="00493D41">
        <w:rPr>
          <w:rFonts w:ascii="Times New Roman" w:hAnsi="Times New Roman" w:cs="Times New Roman"/>
          <w:sz w:val="24"/>
          <w:szCs w:val="24"/>
        </w:rPr>
        <w:t>выдач</w:t>
      </w:r>
      <w:r w:rsidR="00AD4548" w:rsidRPr="00493D41">
        <w:rPr>
          <w:rFonts w:ascii="Times New Roman" w:hAnsi="Times New Roman" w:cs="Times New Roman"/>
          <w:sz w:val="24"/>
          <w:szCs w:val="24"/>
        </w:rPr>
        <w:t>и</w:t>
      </w:r>
      <w:r w:rsidR="002F561A" w:rsidRPr="00493D41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493D4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D4548" w:rsidRPr="00493D41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30273" w:rsidRPr="00493D41">
        <w:rPr>
          <w:rFonts w:ascii="Times New Roman" w:hAnsi="Times New Roman" w:cs="Times New Roman"/>
          <w:sz w:val="24"/>
          <w:szCs w:val="24"/>
        </w:rPr>
        <w:t xml:space="preserve">, 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5</w:t>
      </w:r>
      <w:r w:rsidR="00716342" w:rsidRPr="00493D41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6</w:t>
      </w:r>
      <w:r w:rsidR="00F23AEB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493D41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7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493D41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93D41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493D41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5" w:name="Par8"/>
      <w:bookmarkEnd w:id="15"/>
      <w:r w:rsidRPr="00493D41">
        <w:rPr>
          <w:rFonts w:eastAsiaTheme="minorHAnsi"/>
          <w:lang w:eastAsia="en-US"/>
        </w:rPr>
        <w:t>5</w:t>
      </w:r>
      <w:r w:rsidR="00237439" w:rsidRPr="00493D41">
        <w:rPr>
          <w:rFonts w:eastAsiaTheme="minorHAnsi"/>
          <w:lang w:eastAsia="en-US"/>
        </w:rPr>
        <w:t>8</w:t>
      </w:r>
      <w:r w:rsidR="00EA5FDE" w:rsidRPr="00493D41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493D41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 xml:space="preserve">рекомендаций о </w:t>
      </w:r>
      <w:r w:rsidR="00E820C6" w:rsidRPr="00493D41">
        <w:t xml:space="preserve">выдаче </w:t>
      </w:r>
      <w:r w:rsidR="00ED7227" w:rsidRPr="00493D41">
        <w:t>разрешения на условно разрешенный вид использования земельного участка или объекта капитального строительства</w:t>
      </w:r>
      <w:r w:rsidR="00E820C6" w:rsidRPr="00493D41">
        <w:t>, реконструкции объектов капитального строительства</w:t>
      </w:r>
      <w:r w:rsidR="00E820C6" w:rsidRPr="00493D41">
        <w:rPr>
          <w:rFonts w:eastAsiaTheme="minorHAnsi"/>
          <w:lang w:eastAsia="en-US"/>
        </w:rPr>
        <w:t xml:space="preserve"> или </w:t>
      </w:r>
      <w:r w:rsidRPr="00493D41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93D41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3D41">
        <w:rPr>
          <w:rFonts w:eastAsiaTheme="minorHAnsi"/>
          <w:lang w:eastAsia="en-US"/>
        </w:rPr>
        <w:t>проект</w:t>
      </w:r>
      <w:r w:rsidR="000A0357" w:rsidRPr="00493D41">
        <w:rPr>
          <w:rFonts w:eastAsiaTheme="minorHAnsi"/>
          <w:lang w:eastAsia="en-US"/>
        </w:rPr>
        <w:t>а</w:t>
      </w:r>
      <w:r w:rsidR="00ED7227" w:rsidRPr="00493D41">
        <w:t>разрешения на условно разрешенный вид использования земельного участка или объекта капитального строительства</w:t>
      </w:r>
      <w:r w:rsidR="00631B1F" w:rsidRPr="00493D41">
        <w:t>, реконструкции объектов капитального строительства</w:t>
      </w:r>
      <w:r w:rsidR="00BF656F" w:rsidRPr="00493D41">
        <w:rPr>
          <w:rFonts w:eastAsiaTheme="minorHAnsi"/>
          <w:lang w:eastAsia="en-US"/>
        </w:rPr>
        <w:t xml:space="preserve">(мотивированный </w:t>
      </w:r>
      <w:r w:rsidR="00631B1F" w:rsidRPr="00493D41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93D41">
        <w:rPr>
          <w:rFonts w:eastAsiaTheme="minorHAnsi"/>
          <w:lang w:eastAsia="en-US"/>
        </w:rPr>
        <w:t>).</w:t>
      </w:r>
    </w:p>
    <w:p w:rsidR="00716342" w:rsidRPr="00493D4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93D4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493D4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493D41">
        <w:rPr>
          <w:rFonts w:ascii="Times New Roman" w:hAnsi="Times New Roman" w:cs="Times New Roman"/>
          <w:sz w:val="24"/>
          <w:szCs w:val="24"/>
        </w:rPr>
        <w:t>5</w:t>
      </w:r>
      <w:r w:rsidRPr="00493D41">
        <w:rPr>
          <w:rFonts w:ascii="Times New Roman" w:hAnsi="Times New Roman" w:cs="Times New Roman"/>
          <w:sz w:val="24"/>
          <w:szCs w:val="24"/>
        </w:rPr>
        <w:t>-</w:t>
      </w:r>
      <w:r w:rsidR="00D14924" w:rsidRPr="00493D41">
        <w:rPr>
          <w:rFonts w:ascii="Times New Roman" w:hAnsi="Times New Roman" w:cs="Times New Roman"/>
          <w:sz w:val="24"/>
          <w:szCs w:val="24"/>
        </w:rPr>
        <w:t>т</w:t>
      </w:r>
      <w:r w:rsidRPr="00493D41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5</w:t>
      </w:r>
      <w:r w:rsidR="00237439" w:rsidRPr="00493D41">
        <w:rPr>
          <w:rFonts w:ascii="Times New Roman" w:hAnsi="Times New Roman" w:cs="Times New Roman"/>
          <w:sz w:val="24"/>
          <w:szCs w:val="24"/>
        </w:rPr>
        <w:t>9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ED7227" w:rsidRPr="00493D41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493D41">
        <w:rPr>
          <w:rFonts w:ascii="Times New Roman" w:hAnsi="Times New Roman" w:cs="Times New Roman"/>
          <w:sz w:val="24"/>
          <w:szCs w:val="24"/>
        </w:rPr>
        <w:t>ого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493D41">
        <w:rPr>
          <w:rFonts w:ascii="Times New Roman" w:hAnsi="Times New Roman" w:cs="Times New Roman"/>
          <w:sz w:val="24"/>
          <w:szCs w:val="24"/>
        </w:rPr>
        <w:t>а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493D4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493D4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ED7227" w:rsidRPr="00493D41">
        <w:rPr>
          <w:rFonts w:ascii="Times New Roman" w:hAnsi="Times New Roman" w:cs="Times New Roman"/>
          <w:sz w:val="24"/>
          <w:szCs w:val="24"/>
        </w:rPr>
        <w:t>об условно разрешенном виде использования земельного участка или объекта капитального строительства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415047" w:rsidRPr="00493D41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493D4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493D41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493D41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93D41">
        <w:rPr>
          <w:rFonts w:ascii="Times New Roman" w:hAnsi="Times New Roman" w:cs="Times New Roman"/>
          <w:sz w:val="24"/>
          <w:szCs w:val="24"/>
        </w:rPr>
        <w:t>7-ми</w:t>
      </w:r>
      <w:r w:rsidRPr="00493D41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0</w:t>
      </w:r>
      <w:r w:rsidR="00716342" w:rsidRPr="00493D41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93D4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493D41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93D41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93D41">
        <w:rPr>
          <w:rFonts w:eastAsiaTheme="minorHAnsi"/>
          <w:b/>
          <w:lang w:eastAsia="en-US"/>
        </w:rPr>
        <w:t xml:space="preserve">Уведомление заявителя о принятом </w:t>
      </w:r>
      <w:r w:rsidR="00C2243F" w:rsidRPr="00493D41">
        <w:rPr>
          <w:rFonts w:eastAsiaTheme="minorHAnsi"/>
          <w:b/>
          <w:lang w:eastAsia="en-US"/>
        </w:rPr>
        <w:t>решении,о в</w:t>
      </w:r>
      <w:r w:rsidR="00C2243F" w:rsidRPr="00493D41">
        <w:rPr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493D41">
        <w:rPr>
          <w:rFonts w:eastAsiaTheme="minorHAnsi"/>
          <w:b/>
          <w:lang w:eastAsia="en-US"/>
        </w:rPr>
        <w:t xml:space="preserve">, либо мотивированного отказа в выдаче </w:t>
      </w:r>
      <w:r w:rsidR="001160E0" w:rsidRPr="00493D41">
        <w:rPr>
          <w:rFonts w:eastAsiaTheme="minorHAnsi"/>
          <w:b/>
          <w:lang w:eastAsia="en-US"/>
        </w:rPr>
        <w:t xml:space="preserve">разрешения </w:t>
      </w:r>
      <w:r w:rsidR="00C2243F" w:rsidRPr="00493D41">
        <w:rPr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493D41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1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493D4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493D4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493D41">
        <w:rPr>
          <w:rFonts w:ascii="Times New Roman" w:hAnsi="Times New Roman" w:cs="Times New Roman"/>
          <w:sz w:val="24"/>
          <w:szCs w:val="24"/>
        </w:rPr>
        <w:t xml:space="preserve"> либо</w:t>
      </w:r>
      <w:r w:rsidR="00900C15" w:rsidRPr="00493D41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493D4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493D41">
        <w:rPr>
          <w:rFonts w:ascii="Times New Roman" w:hAnsi="Times New Roman" w:cs="Times New Roman"/>
          <w:sz w:val="24"/>
          <w:szCs w:val="24"/>
        </w:rPr>
        <w:t>выдаче</w:t>
      </w:r>
      <w:r w:rsidRPr="00493D41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493D4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493D41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493D41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493D41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493D41">
        <w:rPr>
          <w:rFonts w:ascii="Times New Roman" w:hAnsi="Times New Roman" w:cs="Times New Roman"/>
          <w:sz w:val="24"/>
          <w:szCs w:val="24"/>
        </w:rPr>
        <w:t>3-х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493D41">
        <w:rPr>
          <w:rFonts w:ascii="Times New Roman" w:hAnsi="Times New Roman" w:cs="Times New Roman"/>
          <w:sz w:val="24"/>
          <w:szCs w:val="24"/>
        </w:rPr>
        <w:t>ей</w:t>
      </w:r>
      <w:r w:rsidR="005A4539" w:rsidRPr="00493D4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493D4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B13105" w:rsidRPr="0049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Pr="00493D41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493D4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493D41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493D41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45358B" w:rsidRPr="00493D4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5A4539" w:rsidRPr="00493D41">
        <w:rPr>
          <w:rFonts w:ascii="Times New Roman" w:hAnsi="Times New Roman" w:cs="Times New Roman"/>
          <w:sz w:val="24"/>
          <w:szCs w:val="24"/>
        </w:rPr>
        <w:t>.</w:t>
      </w:r>
    </w:p>
    <w:p w:rsidR="007E1B82" w:rsidRPr="00493D41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493D41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93D41">
        <w:rPr>
          <w:lang w:val="en-US"/>
        </w:rPr>
        <w:t>zip</w:t>
      </w:r>
      <w:r w:rsidRPr="00493D41">
        <w:t xml:space="preserve"> направляются в личный кабинет заявителя).</w:t>
      </w:r>
    </w:p>
    <w:p w:rsidR="007E1B82" w:rsidRPr="00493D41" w:rsidRDefault="007E1B82" w:rsidP="00DA1A3D">
      <w:pPr>
        <w:widowControl w:val="0"/>
        <w:autoSpaceDE w:val="0"/>
        <w:autoSpaceDN w:val="0"/>
        <w:ind w:firstLine="709"/>
        <w:jc w:val="both"/>
      </w:pPr>
      <w:r w:rsidRPr="00493D41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93D41">
        <w:rPr>
          <w:rFonts w:eastAsia="Calibri"/>
          <w:lang w:eastAsia="en-US"/>
        </w:rPr>
        <w:t>в МФЦ</w:t>
      </w:r>
      <w:r w:rsidRPr="00493D41">
        <w:t>.</w:t>
      </w:r>
    </w:p>
    <w:p w:rsidR="001160E0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5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493D41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6</w:t>
      </w:r>
      <w:r w:rsidR="005A4539" w:rsidRPr="00493D41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493D4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1E1011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6</w:t>
      </w:r>
      <w:r w:rsidR="0045358B" w:rsidRPr="00493D41">
        <w:t>7</w:t>
      </w:r>
      <w:r w:rsidR="001E1011" w:rsidRPr="00493D41"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Специалист МФЦ, осуществляющий прием документов: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г) проверяет соответствие представленных документов установленным требованиям;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д) проверяет наличие документа, подтверждающего оплату госпошлины, и других платежных документов;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ж) распечатывает бланк заявления и предлагает заявителю собственноручно заполнить его;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з) проверяет полноту оформления заявления;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и) принимает заявление;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Специалист МФЦ, осуществляющий выдачу документов: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а) устанавливает личность заявителя;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б) знакомит с перечнем и содержанием выдаваемых документов;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493D41" w:rsidRDefault="001E1011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493D4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385"/>
      <w:bookmarkEnd w:id="16"/>
      <w:r w:rsidRPr="00493D41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</w:t>
      </w:r>
      <w:r w:rsidR="0045358B" w:rsidRPr="00493D41">
        <w:rPr>
          <w:rFonts w:ascii="Times New Roman" w:hAnsi="Times New Roman" w:cs="Times New Roman"/>
          <w:sz w:val="24"/>
          <w:szCs w:val="24"/>
        </w:rPr>
        <w:t>8</w:t>
      </w:r>
      <w:r w:rsidR="005A4539" w:rsidRPr="00493D41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93D41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69</w:t>
      </w:r>
      <w:r w:rsidR="005A4539" w:rsidRPr="00493D41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493D4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0.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1</w:t>
      </w:r>
      <w:r w:rsidR="005A4539" w:rsidRPr="00493D41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93D41">
        <w:rPr>
          <w:rFonts w:ascii="Times New Roman" w:hAnsi="Times New Roman" w:cs="Times New Roman"/>
          <w:sz w:val="24"/>
          <w:szCs w:val="24"/>
        </w:rPr>
        <w:t>у</w:t>
      </w:r>
      <w:r w:rsidR="005A4539" w:rsidRPr="00493D41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93D4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2</w:t>
      </w:r>
      <w:r w:rsidR="005A4539" w:rsidRPr="00493D41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93D4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3</w:t>
      </w:r>
      <w:r w:rsidR="005A4539" w:rsidRPr="00493D41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493D4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3D41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493D4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7</w:t>
      </w:r>
      <w:r w:rsidR="0045358B" w:rsidRPr="00493D41">
        <w:rPr>
          <w:rFonts w:ascii="Times New Roman" w:hAnsi="Times New Roman" w:cs="Times New Roman"/>
          <w:sz w:val="24"/>
          <w:szCs w:val="24"/>
        </w:rPr>
        <w:t>4</w:t>
      </w:r>
      <w:r w:rsidR="005A4539" w:rsidRPr="00493D41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93D41">
        <w:rPr>
          <w:rFonts w:ascii="Times New Roman" w:hAnsi="Times New Roman" w:cs="Times New Roman"/>
          <w:sz w:val="24"/>
          <w:szCs w:val="24"/>
        </w:rPr>
        <w:t>ё</w:t>
      </w:r>
      <w:r w:rsidR="005A4539" w:rsidRPr="00493D41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93D4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493D41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493D4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493D41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7" w:name="sub_4667"/>
      <w:r w:rsidRPr="00493D41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7</w:t>
      </w:r>
      <w:r w:rsidR="0045358B" w:rsidRPr="00493D41">
        <w:t>5</w:t>
      </w:r>
      <w:r w:rsidR="00DD3CBC" w:rsidRPr="00493D41"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493D41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7"/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</w:pPr>
      <w:r w:rsidRPr="00493D41">
        <w:t>7</w:t>
      </w:r>
      <w:r w:rsidR="0045358B" w:rsidRPr="00493D41">
        <w:t>6</w:t>
      </w:r>
      <w:r w:rsidR="00DD3CBC" w:rsidRPr="00493D41"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</w:pPr>
      <w:r w:rsidRPr="00493D41"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Способы информирования заявителей о порядке подачи и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рассмотрения жалобы, в том числе с использованием Портала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7</w:t>
      </w:r>
      <w:r w:rsidR="0045358B" w:rsidRPr="00493D41">
        <w:t>7</w:t>
      </w:r>
      <w:r w:rsidR="00DD3CBC" w:rsidRPr="00493D41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93D41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493D41" w:rsidRDefault="00DD3CBC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DD3CBC" w:rsidRPr="00493D41" w:rsidRDefault="003A3CC6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493D41">
        <w:t>7</w:t>
      </w:r>
      <w:r w:rsidR="0045358B" w:rsidRPr="00493D41">
        <w:t>8</w:t>
      </w:r>
      <w:r w:rsidR="00DD3CBC" w:rsidRPr="00493D41"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493D41" w:rsidRDefault="00AD6CA2" w:rsidP="00AD6CA2">
      <w:pPr>
        <w:keepNext/>
        <w:ind w:firstLine="708"/>
        <w:jc w:val="both"/>
        <w:outlineLvl w:val="0"/>
      </w:pPr>
      <w:bookmarkStart w:id="18" w:name="_GoBack"/>
      <w:bookmarkEnd w:id="18"/>
      <w:r w:rsidRPr="00493D41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6CA2" w:rsidRPr="00493D41" w:rsidRDefault="00AD6CA2" w:rsidP="00AD6CA2"/>
    <w:p w:rsidR="005A4539" w:rsidRPr="00493D41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3D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493D41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493D41" w:rsidRDefault="00047F2A" w:rsidP="005A4539">
      <w:pPr>
        <w:ind w:left="7371"/>
      </w:pPr>
    </w:p>
    <w:p w:rsidR="00047F2A" w:rsidRPr="00493D41" w:rsidRDefault="00047F2A" w:rsidP="005A4539">
      <w:pPr>
        <w:ind w:left="7371"/>
      </w:pPr>
    </w:p>
    <w:p w:rsidR="00047F2A" w:rsidRPr="00493D41" w:rsidRDefault="00047F2A" w:rsidP="005A4539">
      <w:pPr>
        <w:ind w:left="7371"/>
      </w:pPr>
    </w:p>
    <w:p w:rsidR="003A3CC6" w:rsidRPr="00493D41" w:rsidRDefault="003A3CC6" w:rsidP="005A4539">
      <w:pPr>
        <w:ind w:left="7371"/>
      </w:pPr>
    </w:p>
    <w:p w:rsidR="003A3CC6" w:rsidRPr="00493D41" w:rsidRDefault="003A3CC6" w:rsidP="005A4539">
      <w:pPr>
        <w:ind w:left="7371"/>
      </w:pPr>
    </w:p>
    <w:p w:rsidR="003A3CC6" w:rsidRPr="00493D41" w:rsidRDefault="003A3CC6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847921" w:rsidRPr="00493D41" w:rsidRDefault="00847921" w:rsidP="005A4539">
      <w:pPr>
        <w:ind w:left="7371"/>
      </w:pPr>
    </w:p>
    <w:p w:rsidR="005A4539" w:rsidRPr="00493D41" w:rsidRDefault="005A4539" w:rsidP="00534B59">
      <w:pPr>
        <w:ind w:left="6804" w:firstLine="142"/>
      </w:pPr>
      <w:r w:rsidRPr="00493D41">
        <w:t>Приложение №1 к Административному</w:t>
      </w:r>
    </w:p>
    <w:p w:rsidR="005A4539" w:rsidRPr="00493D41" w:rsidRDefault="005A4539" w:rsidP="00534B59">
      <w:pPr>
        <w:ind w:left="6804" w:firstLine="142"/>
      </w:pPr>
      <w:r w:rsidRPr="00493D41">
        <w:t xml:space="preserve">регламенту </w:t>
      </w:r>
    </w:p>
    <w:p w:rsidR="005A4539" w:rsidRPr="00493D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93D41" w:rsidTr="00B607AF">
        <w:tc>
          <w:tcPr>
            <w:tcW w:w="10314" w:type="dxa"/>
          </w:tcPr>
          <w:p w:rsidR="005A4539" w:rsidRPr="00493D41" w:rsidRDefault="00BB511A" w:rsidP="00BB511A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муниципального образования Днепровский сельсовет Беляевского района Оренбургской  области</w:t>
            </w:r>
            <w:r w:rsidR="005A4539" w:rsidRPr="00493D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493D41" w:rsidTr="00B607AF">
        <w:tc>
          <w:tcPr>
            <w:tcW w:w="10314" w:type="dxa"/>
          </w:tcPr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493D4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493D41" w:rsidRDefault="005A4539" w:rsidP="005A4539"/>
    <w:p w:rsidR="00793384" w:rsidRPr="00493D41" w:rsidRDefault="00793384" w:rsidP="00793384">
      <w:pPr>
        <w:ind w:firstLine="708"/>
        <w:jc w:val="both"/>
      </w:pPr>
    </w:p>
    <w:p w:rsidR="00793384" w:rsidRPr="00493D41" w:rsidRDefault="00793384" w:rsidP="00793384">
      <w:pPr>
        <w:ind w:firstLine="708"/>
        <w:jc w:val="center"/>
      </w:pPr>
      <w:r w:rsidRPr="00493D41">
        <w:t>Заявление</w:t>
      </w:r>
    </w:p>
    <w:p w:rsidR="006A71E3" w:rsidRPr="00493D41" w:rsidRDefault="006A71E3" w:rsidP="00793384">
      <w:pPr>
        <w:ind w:firstLine="708"/>
        <w:jc w:val="center"/>
      </w:pPr>
      <w:r w:rsidRPr="00493D41">
        <w:t xml:space="preserve">о </w:t>
      </w:r>
      <w:r w:rsidR="0045358B" w:rsidRPr="00493D41">
        <w:t>принятии решения на условно разрешенный вид использования земельного участка или объекта капитального строительства</w:t>
      </w:r>
    </w:p>
    <w:p w:rsidR="00793384" w:rsidRPr="00493D41" w:rsidRDefault="00793384" w:rsidP="00793384">
      <w:pPr>
        <w:ind w:firstLine="708"/>
        <w:jc w:val="both"/>
      </w:pPr>
    </w:p>
    <w:p w:rsidR="0045358B" w:rsidRPr="00493D41" w:rsidRDefault="0045358B" w:rsidP="0045358B">
      <w:pPr>
        <w:ind w:firstLine="708"/>
      </w:pPr>
      <w:r w:rsidRPr="00493D41">
        <w:t>Прошу  предоставить разрешение на условно разрешенный вид использования</w:t>
      </w:r>
    </w:p>
    <w:p w:rsidR="0045358B" w:rsidRDefault="0045358B" w:rsidP="0045358B">
      <w:pPr>
        <w:ind w:firstLine="708"/>
      </w:pPr>
      <w:r w:rsidRPr="00493D41">
        <w:t>земельного участка и/или объекта капитального строительства:</w:t>
      </w:r>
    </w:p>
    <w:p w:rsidR="00493D41" w:rsidRPr="00493D41" w:rsidRDefault="00493D41" w:rsidP="0045358B">
      <w:pPr>
        <w:ind w:firstLine="708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45358B" w:rsidRPr="00493D41" w:rsidTr="00493D41">
        <w:trPr>
          <w:trHeight w:val="15"/>
          <w:jc w:val="center"/>
        </w:trPr>
        <w:tc>
          <w:tcPr>
            <w:tcW w:w="6283" w:type="dxa"/>
            <w:hideMark/>
          </w:tcPr>
          <w:p w:rsidR="0045358B" w:rsidRPr="00493D41" w:rsidRDefault="0045358B" w:rsidP="0045358B">
            <w:pPr>
              <w:ind w:firstLine="708"/>
            </w:pPr>
          </w:p>
        </w:tc>
        <w:tc>
          <w:tcPr>
            <w:tcW w:w="3142" w:type="dxa"/>
            <w:hideMark/>
          </w:tcPr>
          <w:p w:rsidR="0045358B" w:rsidRPr="00493D41" w:rsidRDefault="0045358B" w:rsidP="0045358B">
            <w:pPr>
              <w:ind w:firstLine="708"/>
            </w:pPr>
          </w:p>
        </w:tc>
      </w:tr>
      <w:tr w:rsidR="0045358B" w:rsidRPr="00493D41" w:rsidTr="00493D41">
        <w:trPr>
          <w:jc w:val="center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  <w:r w:rsidRPr="00493D41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</w:p>
        </w:tc>
      </w:tr>
      <w:tr w:rsidR="0045358B" w:rsidRPr="00493D41" w:rsidTr="00493D41">
        <w:trPr>
          <w:jc w:val="center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  <w:r w:rsidRPr="00493D41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</w:p>
        </w:tc>
      </w:tr>
      <w:tr w:rsidR="0045358B" w:rsidRPr="00493D41" w:rsidTr="00493D41">
        <w:trPr>
          <w:jc w:val="center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  <w:r w:rsidRPr="00493D41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</w:p>
        </w:tc>
      </w:tr>
      <w:tr w:rsidR="0045358B" w:rsidRPr="00493D41" w:rsidTr="00493D41">
        <w:trPr>
          <w:jc w:val="center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  <w:r w:rsidRPr="00493D41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</w:p>
        </w:tc>
      </w:tr>
      <w:tr w:rsidR="0045358B" w:rsidRPr="00493D41" w:rsidTr="00493D41">
        <w:trPr>
          <w:jc w:val="center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  <w:r w:rsidRPr="00493D41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</w:p>
        </w:tc>
      </w:tr>
      <w:tr w:rsidR="0045358B" w:rsidRPr="00493D41" w:rsidTr="00493D41">
        <w:trPr>
          <w:jc w:val="center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  <w:r w:rsidRPr="00493D41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93D41" w:rsidRDefault="0045358B" w:rsidP="0045358B">
            <w:pPr>
              <w:ind w:firstLine="708"/>
            </w:pPr>
          </w:p>
        </w:tc>
      </w:tr>
    </w:tbl>
    <w:p w:rsidR="0045358B" w:rsidRPr="00493D41" w:rsidRDefault="0045358B" w:rsidP="0045358B">
      <w:pPr>
        <w:ind w:firstLine="708"/>
      </w:pPr>
      <w:r w:rsidRPr="00493D41">
        <w:br/>
        <w:t>    Настоящим подтверждаю свое согласие на обработку персональных данных.</w:t>
      </w:r>
    </w:p>
    <w:p w:rsidR="0045358B" w:rsidRPr="00493D41" w:rsidRDefault="0045358B" w:rsidP="0045358B">
      <w:pPr>
        <w:ind w:firstLine="708"/>
      </w:pPr>
      <w:r w:rsidRPr="00493D41">
        <w:t>Оплату  расходов,  связанных с проведением процедуры публичных слушаний</w:t>
      </w:r>
    </w:p>
    <w:p w:rsidR="0045358B" w:rsidRPr="00493D41" w:rsidRDefault="0045358B" w:rsidP="0045358B">
      <w:pPr>
        <w:ind w:firstLine="708"/>
      </w:pPr>
      <w:r w:rsidRPr="00493D41">
        <w:t>(аренда  помещения  для  проведения  публичных  слушаний, оплата публикаций</w:t>
      </w:r>
    </w:p>
    <w:p w:rsidR="0045358B" w:rsidRPr="00493D41" w:rsidRDefault="0045358B" w:rsidP="0045358B">
      <w:pPr>
        <w:ind w:firstLine="708"/>
      </w:pPr>
      <w:r w:rsidRPr="00493D41">
        <w:t>информационного  сообщения  о  проведении публичных слушаний и заключения о</w:t>
      </w:r>
    </w:p>
    <w:p w:rsidR="0045358B" w:rsidRPr="00493D41" w:rsidRDefault="0045358B" w:rsidP="0045358B">
      <w:pPr>
        <w:ind w:firstLine="708"/>
      </w:pPr>
      <w:r w:rsidRPr="00493D41">
        <w:t>результатах  публичных слушаний, изготовление информационных материалов для</w:t>
      </w:r>
    </w:p>
    <w:p w:rsidR="0045358B" w:rsidRPr="00493D41" w:rsidRDefault="0045358B" w:rsidP="0045358B">
      <w:pPr>
        <w:ind w:firstLine="708"/>
      </w:pPr>
      <w:r w:rsidRPr="00493D41">
        <w:t>проведения экспозиции проектов), гарантирую(ем).</w:t>
      </w:r>
    </w:p>
    <w:p w:rsidR="0045358B" w:rsidRPr="00493D41" w:rsidRDefault="0045358B" w:rsidP="0045358B">
      <w:pPr>
        <w:ind w:firstLine="708"/>
      </w:pPr>
      <w:r w:rsidRPr="00493D41">
        <w:br/>
        <w:t>К заявлению прилагаются: __________________________________________________</w:t>
      </w:r>
    </w:p>
    <w:p w:rsidR="0045358B" w:rsidRPr="00493D41" w:rsidRDefault="0045358B" w:rsidP="0045358B">
      <w:pPr>
        <w:ind w:firstLine="708"/>
      </w:pPr>
      <w:r w:rsidRPr="00493D41">
        <w:t>                         (наименование документов и количество экземпляров)</w:t>
      </w:r>
    </w:p>
    <w:p w:rsidR="0045358B" w:rsidRPr="00493D41" w:rsidRDefault="0045358B" w:rsidP="0045358B">
      <w:pPr>
        <w:ind w:firstLine="708"/>
      </w:pPr>
      <w:r w:rsidRPr="00493D41">
        <w:br/>
        <w:t>"____" __________ 20__ г.   _________________   ___________________________</w:t>
      </w:r>
    </w:p>
    <w:p w:rsidR="0045358B" w:rsidRPr="00493D41" w:rsidRDefault="0045358B" w:rsidP="0045358B">
      <w:pPr>
        <w:ind w:firstLine="708"/>
      </w:pPr>
      <w:r w:rsidRPr="00493D41">
        <w:t>                                (подпись)                (Ф.И.О.)</w:t>
      </w:r>
    </w:p>
    <w:p w:rsidR="0045358B" w:rsidRPr="00493D41" w:rsidRDefault="0045358B" w:rsidP="0045358B">
      <w:pPr>
        <w:ind w:firstLine="708"/>
      </w:pPr>
    </w:p>
    <w:p w:rsidR="0045358B" w:rsidRPr="00493D41" w:rsidRDefault="0045358B" w:rsidP="0045358B">
      <w:r w:rsidRPr="00493D41">
        <w:t>для юридического лица</w:t>
      </w:r>
      <w:r w:rsidRPr="00493D41">
        <w:tab/>
      </w:r>
      <w:r w:rsidRPr="00493D41">
        <w:tab/>
      </w:r>
    </w:p>
    <w:p w:rsidR="0045358B" w:rsidRPr="00493D41" w:rsidRDefault="0045358B" w:rsidP="0045358B">
      <w:pPr>
        <w:ind w:firstLine="708"/>
      </w:pPr>
      <w:r w:rsidRPr="00493D41">
        <w:t>М.П.</w:t>
      </w:r>
    </w:p>
    <w:p w:rsidR="00793384" w:rsidRPr="00493D41" w:rsidRDefault="00793384" w:rsidP="0045358B">
      <w:pPr>
        <w:ind w:firstLine="708"/>
      </w:pPr>
    </w:p>
    <w:p w:rsidR="007E1B82" w:rsidRPr="00493D41" w:rsidRDefault="007E1B82" w:rsidP="0045358B">
      <w:pPr>
        <w:ind w:firstLine="708"/>
      </w:pPr>
      <w:r w:rsidRPr="00493D41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493D41" w:rsidRDefault="007E1B82" w:rsidP="0045358B">
      <w:pPr>
        <w:ind w:firstLine="708"/>
      </w:pPr>
    </w:p>
    <w:p w:rsidR="007E1B82" w:rsidRPr="00493D41" w:rsidRDefault="007E1B82" w:rsidP="0045358B">
      <w:pPr>
        <w:ind w:firstLine="708"/>
      </w:pPr>
      <w:r w:rsidRPr="00493D41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93D41" w:rsidRDefault="007E1B82" w:rsidP="0045358B">
      <w:pPr>
        <w:ind w:firstLine="708"/>
      </w:pPr>
    </w:p>
    <w:p w:rsidR="007E1B82" w:rsidRPr="00493D41" w:rsidRDefault="007E1B82" w:rsidP="0045358B">
      <w:pPr>
        <w:ind w:firstLine="708"/>
      </w:pPr>
      <w:r w:rsidRPr="00493D41">
        <w:t>ДА/НЕТ Прошу произвести регистрацию в ЕСИА (только для физического лица).</w:t>
      </w:r>
    </w:p>
    <w:p w:rsidR="007E1B82" w:rsidRPr="00493D41" w:rsidRDefault="007E1B82" w:rsidP="0045358B">
      <w:pPr>
        <w:ind w:firstLine="708"/>
      </w:pPr>
      <w:r w:rsidRPr="00493D41">
        <w:t>СНИЛС ___-___-___-__</w:t>
      </w:r>
    </w:p>
    <w:p w:rsidR="007E1B82" w:rsidRPr="00493D41" w:rsidRDefault="007E1B82" w:rsidP="0045358B">
      <w:pPr>
        <w:ind w:firstLine="708"/>
      </w:pPr>
    </w:p>
    <w:p w:rsidR="007E1B82" w:rsidRPr="00493D41" w:rsidRDefault="007E1B82" w:rsidP="0045358B">
      <w:pPr>
        <w:ind w:firstLine="708"/>
      </w:pPr>
      <w:r w:rsidRPr="00493D41">
        <w:t>ДА/НЕТ Прошу подтвердить регистрацию учетной записи в ЕСИА</w:t>
      </w:r>
    </w:p>
    <w:p w:rsidR="007E1B82" w:rsidRPr="00493D41" w:rsidRDefault="007E1B82" w:rsidP="0045358B">
      <w:pPr>
        <w:ind w:firstLine="708"/>
      </w:pPr>
    </w:p>
    <w:p w:rsidR="007E1B82" w:rsidRPr="00493D41" w:rsidRDefault="007E1B82" w:rsidP="0045358B">
      <w:pPr>
        <w:ind w:firstLine="708"/>
      </w:pPr>
      <w:r w:rsidRPr="00493D41">
        <w:t>ДА/НЕТ Прошу восстановить доступ в ЕСИА</w:t>
      </w:r>
    </w:p>
    <w:p w:rsidR="00793384" w:rsidRPr="00493D41" w:rsidRDefault="00793384" w:rsidP="0045358B">
      <w:pPr>
        <w:ind w:firstLine="708"/>
      </w:pPr>
    </w:p>
    <w:p w:rsidR="005A4539" w:rsidRPr="00493D41" w:rsidRDefault="005A4539" w:rsidP="0045358B">
      <w:pPr>
        <w:ind w:firstLine="708"/>
      </w:pPr>
    </w:p>
    <w:p w:rsidR="00BE1253" w:rsidRPr="00493D41" w:rsidRDefault="00BE1253" w:rsidP="0045358B">
      <w:pPr>
        <w:ind w:firstLine="708"/>
      </w:pPr>
    </w:p>
    <w:p w:rsidR="005A4539" w:rsidRPr="00493D41" w:rsidRDefault="005A4539" w:rsidP="0045358B">
      <w:pPr>
        <w:ind w:firstLine="708"/>
      </w:pPr>
    </w:p>
    <w:p w:rsidR="005A4539" w:rsidRPr="00493D41" w:rsidRDefault="005A4539" w:rsidP="0045358B">
      <w:pPr>
        <w:ind w:firstLine="708"/>
      </w:pPr>
    </w:p>
    <w:p w:rsidR="005A4539" w:rsidRPr="00493D41" w:rsidRDefault="005A4539" w:rsidP="0045358B">
      <w:pPr>
        <w:ind w:firstLine="708"/>
      </w:pPr>
    </w:p>
    <w:p w:rsidR="005A4539" w:rsidRPr="00493D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493D41" w:rsidRDefault="005A4539" w:rsidP="005A4539"/>
    <w:p w:rsidR="005A4539" w:rsidRPr="00493D41" w:rsidRDefault="005A4539" w:rsidP="005A4539">
      <w:pPr>
        <w:ind w:left="7371"/>
      </w:pPr>
    </w:p>
    <w:p w:rsidR="005A4539" w:rsidRPr="00BB511A" w:rsidRDefault="005A4539" w:rsidP="005A4539">
      <w:pPr>
        <w:ind w:left="7371"/>
      </w:pPr>
    </w:p>
    <w:p w:rsidR="00BB511A" w:rsidRPr="00BB511A" w:rsidRDefault="00BB511A" w:rsidP="00BB511A">
      <w:pPr>
        <w:autoSpaceDE w:val="0"/>
        <w:autoSpaceDN w:val="0"/>
        <w:ind w:left="5529"/>
      </w:pPr>
      <w:r w:rsidRPr="00BB511A">
        <w:t xml:space="preserve">Приложение № 2 </w:t>
      </w:r>
    </w:p>
    <w:p w:rsidR="00BB511A" w:rsidRPr="00BB511A" w:rsidRDefault="00BB511A" w:rsidP="00BB511A">
      <w:pPr>
        <w:autoSpaceDE w:val="0"/>
        <w:autoSpaceDN w:val="0"/>
        <w:ind w:left="5529"/>
      </w:pPr>
      <w:r w:rsidRPr="00BB511A">
        <w:t>к административному регламенту</w:t>
      </w:r>
    </w:p>
    <w:p w:rsidR="00BB511A" w:rsidRPr="00BB511A" w:rsidRDefault="00BB511A" w:rsidP="00BB511A">
      <w:pPr>
        <w:autoSpaceDE w:val="0"/>
        <w:autoSpaceDN w:val="0"/>
        <w:adjustRightInd w:val="0"/>
        <w:outlineLvl w:val="0"/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11A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11A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 </w: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511A">
        <w:rPr>
          <w:rFonts w:ascii="Times New Roman" w:hAnsi="Times New Roman" w:cs="Times New Roman"/>
          <w:sz w:val="24"/>
          <w:szCs w:val="24"/>
        </w:rPr>
        <w:t>«Выдача разрешения на осуществление условно разрешенного вида использования земельного участка или объекта капитального строительства»</w: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1A" w:rsidRPr="00BB511A" w:rsidRDefault="00A25D4D" w:rsidP="00BB51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58"/>
      <w:bookmarkEnd w:id="19"/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left:0;text-align:left;margin-left:36pt;margin-top:4.8pt;width:396pt;height:38.45pt;z-index:251664384" arcsize="10923f">
            <v:textbox>
              <w:txbxContent>
                <w:p w:rsidR="00BB511A" w:rsidRPr="001778E8" w:rsidRDefault="00BB511A" w:rsidP="00BB511A">
                  <w:pPr>
                    <w:jc w:val="center"/>
                  </w:pPr>
                  <w:r w:rsidRPr="001778E8">
                    <w:t>Прием з</w:t>
                  </w:r>
                  <w:r>
                    <w:t>аявителя, первичная проверка заявления и приложенных к нему материалов</w:t>
                  </w:r>
                  <w:r w:rsidRPr="001778E8">
                    <w:t xml:space="preserve"> </w:t>
                  </w: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A25D4D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249.7pt,5.8pt" to="250.85pt,32.45pt">
            <v:stroke endarrow="block"/>
          </v:line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A25D4D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45pt;margin-top:2.55pt;width:368.25pt;height:31.1pt;z-index:251665408" arcsize="10923f">
            <v:textbox style="mso-next-textbox:#_x0000_s1031">
              <w:txbxContent>
                <w:p w:rsidR="00BB511A" w:rsidRPr="001778E8" w:rsidRDefault="00BB511A" w:rsidP="00BB511A">
                  <w:pPr>
                    <w:jc w:val="center"/>
                  </w:pPr>
                  <w:r w:rsidRPr="001778E8">
                    <w:t xml:space="preserve"> Регистрация заявления </w:t>
                  </w:r>
                </w:p>
              </w:txbxContent>
            </v:textbox>
          </v:roundrect>
        </w:pict>
      </w:r>
    </w:p>
    <w:p w:rsidR="00BB511A" w:rsidRPr="00BB511A" w:rsidRDefault="00A25D4D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1.25pt;margin-top:14.2pt;width:.75pt;height:21.6pt;z-index:251662336" o:connectortype="straight">
            <v:stroke endarrow="block"/>
          </v:shape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A25D4D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36pt;margin-top:5.9pt;width:387pt;height:99pt;z-index:251661312" arcsize="10923f">
            <v:textbox style="mso-next-textbox:#_x0000_s1027">
              <w:txbxContent>
                <w:p w:rsidR="00BB511A" w:rsidRPr="001778E8" w:rsidRDefault="00BB511A" w:rsidP="00BB511A">
                  <w:pPr>
                    <w:jc w:val="center"/>
                  </w:pPr>
                  <w:r w:rsidRPr="001778E8">
                    <w:t>Рассмотрение заявления,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капитального строительства, составление протокола и заключения по р</w:t>
                  </w:r>
                  <w:r>
                    <w:t xml:space="preserve">езультатам публичных слушаний </w:t>
                  </w: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A25D4D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52pt;margin-top:.25pt;width:0;height:20.3pt;z-index:251663360" o:connectortype="straight">
            <v:stroke endarrow="block"/>
          </v:shape>
        </w:pict>
      </w:r>
    </w:p>
    <w:p w:rsidR="00BB511A" w:rsidRPr="00BB511A" w:rsidRDefault="00A25D4D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45pt;margin-top:7.05pt;width:369pt;height:68.25pt;z-index:251666432" arcsize="10923f">
            <v:textbox>
              <w:txbxContent>
                <w:p w:rsidR="00BB511A" w:rsidRDefault="00BB511A" w:rsidP="00BB511A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1778E8">
                    <w:t>Подготовка рекомендаций о предоставлении разрешения на условно разрешенный вид использования или об отказе в предоставлении такого ра</w:t>
                  </w:r>
                  <w:r>
                    <w:t>зрешения, п</w:t>
                  </w:r>
                  <w:r w:rsidRPr="001778E8">
                    <w:t xml:space="preserve">одготовка проекта постановления </w:t>
                  </w: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A25D4D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52pt;margin-top:.55pt;width:0;height:27pt;z-index:251668480" o:connectortype="straight">
            <v:stroke endarrow="block"/>
          </v:shape>
        </w:pict>
      </w:r>
    </w:p>
    <w:p w:rsidR="00BB511A" w:rsidRPr="00BB511A" w:rsidRDefault="00A25D4D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45pt;margin-top:12.6pt;width:378pt;height:81pt;z-index:251667456" arcsize="10923f">
            <v:textbox style="mso-next-textbox:#_x0000_s1033">
              <w:txbxContent>
                <w:p w:rsidR="00BB511A" w:rsidRPr="00381C9E" w:rsidRDefault="00BB511A" w:rsidP="00BB511A">
                  <w:pPr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>
                    <w:t xml:space="preserve">Направление Главе рекомендаций комиссии и </w:t>
                  </w:r>
                  <w:r w:rsidRPr="001778E8">
                    <w:t>проекта постановления о предоставлении разрешения на условно</w:t>
                  </w:r>
                  <w:r w:rsidRPr="001778E8">
                    <w:rPr>
                      <w:b/>
                    </w:rPr>
                    <w:t xml:space="preserve"> </w:t>
                  </w:r>
                  <w:r w:rsidRPr="001778E8">
                    <w:t>разрешенный вид использования или об отказе в предоставлении такого разрешения</w:t>
                  </w:r>
                  <w:r w:rsidRPr="001778E8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381C9E">
                    <w:t>утверждение постановления</w:t>
                  </w:r>
                </w:p>
                <w:p w:rsidR="00BB511A" w:rsidRPr="00FF6E95" w:rsidRDefault="00BB511A" w:rsidP="00BB511A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A25D4D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252.75pt,5.8pt" to="252.75pt,23.8pt">
            <v:stroke endarrow="block"/>
          </v:line>
        </w:pict>
      </w:r>
    </w:p>
    <w:p w:rsidR="00BB511A" w:rsidRPr="00BB511A" w:rsidRDefault="00A25D4D" w:rsidP="00BB5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40.6pt;margin-top:12.6pt;width:3in;height:1in;z-index:251670528">
            <v:textbox>
              <w:txbxContent>
                <w:p w:rsidR="00BB511A" w:rsidRPr="00F13939" w:rsidRDefault="00BB511A" w:rsidP="00BB511A">
                  <w:pPr>
                    <w:jc w:val="center"/>
                  </w:pPr>
                  <w:r>
                    <w:t>Заявителю выдается или направляется почтовым отправлением заверенная в установленном порядке копия постановления.</w:t>
                  </w:r>
                </w:p>
              </w:txbxContent>
            </v:textbox>
          </v:rect>
        </w:pict>
      </w:r>
    </w:p>
    <w:p w:rsidR="00BB511A" w:rsidRPr="00BB511A" w:rsidRDefault="00BB511A" w:rsidP="00BB5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11A" w:rsidRPr="00BB511A" w:rsidRDefault="00BB511A" w:rsidP="00BB511A">
      <w:pPr>
        <w:ind w:right="-1"/>
        <w:contextualSpacing/>
        <w:jc w:val="center"/>
      </w:pPr>
    </w:p>
    <w:p w:rsidR="00BB511A" w:rsidRPr="00BB511A" w:rsidRDefault="00BB511A" w:rsidP="00BB511A">
      <w:pPr>
        <w:ind w:right="-1"/>
        <w:contextualSpacing/>
        <w:jc w:val="center"/>
      </w:pPr>
    </w:p>
    <w:p w:rsidR="00BB511A" w:rsidRPr="00BB511A" w:rsidRDefault="00BB511A" w:rsidP="00BB511A">
      <w:pPr>
        <w:ind w:right="-1"/>
        <w:contextualSpacing/>
        <w:jc w:val="center"/>
      </w:pPr>
    </w:p>
    <w:p w:rsidR="00BB511A" w:rsidRPr="0045607C" w:rsidRDefault="00BB511A" w:rsidP="00BB511A">
      <w:pPr>
        <w:ind w:right="-1"/>
        <w:contextualSpacing/>
        <w:jc w:val="center"/>
        <w:rPr>
          <w:sz w:val="28"/>
          <w:szCs w:val="28"/>
        </w:rPr>
      </w:pPr>
    </w:p>
    <w:p w:rsidR="00047F2A" w:rsidRPr="00493D41" w:rsidRDefault="00BB511A" w:rsidP="00EB789A">
      <w:pPr>
        <w:contextualSpacing/>
      </w:pPr>
      <w:r w:rsidRPr="0045607C">
        <w:rPr>
          <w:sz w:val="28"/>
          <w:szCs w:val="28"/>
        </w:rPr>
        <w:t xml:space="preserve"> </w:t>
      </w:r>
    </w:p>
    <w:p w:rsidR="00047F2A" w:rsidRPr="00493D41" w:rsidRDefault="00047F2A" w:rsidP="005A4539">
      <w:pPr>
        <w:ind w:left="7371"/>
      </w:pPr>
    </w:p>
    <w:sectPr w:rsidR="00047F2A" w:rsidRPr="00493D41" w:rsidSect="00847921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B9" w:rsidRDefault="001722B9">
      <w:r>
        <w:separator/>
      </w:r>
    </w:p>
  </w:endnote>
  <w:endnote w:type="continuationSeparator" w:id="1">
    <w:p w:rsidR="001722B9" w:rsidRDefault="0017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B9" w:rsidRDefault="001722B9">
      <w:r>
        <w:separator/>
      </w:r>
    </w:p>
  </w:footnote>
  <w:footnote w:type="continuationSeparator" w:id="1">
    <w:p w:rsidR="001722B9" w:rsidRDefault="00172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07126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4810"/>
    <w:rsid w:val="00163F40"/>
    <w:rsid w:val="001722B9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2619C"/>
    <w:rsid w:val="00331572"/>
    <w:rsid w:val="00335905"/>
    <w:rsid w:val="00341488"/>
    <w:rsid w:val="00351F71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3D41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A68C0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13A0F"/>
    <w:rsid w:val="00915BC4"/>
    <w:rsid w:val="0092057D"/>
    <w:rsid w:val="00935B92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25D4D"/>
    <w:rsid w:val="00A43EC9"/>
    <w:rsid w:val="00A763AD"/>
    <w:rsid w:val="00A81A91"/>
    <w:rsid w:val="00A854D6"/>
    <w:rsid w:val="00A85C08"/>
    <w:rsid w:val="00A92DB3"/>
    <w:rsid w:val="00A93EF4"/>
    <w:rsid w:val="00AB7AD9"/>
    <w:rsid w:val="00AC5D98"/>
    <w:rsid w:val="00AC6352"/>
    <w:rsid w:val="00AD4548"/>
    <w:rsid w:val="00AD582E"/>
    <w:rsid w:val="00AD5DFF"/>
    <w:rsid w:val="00AD6CA2"/>
    <w:rsid w:val="00AE4AA6"/>
    <w:rsid w:val="00B10C90"/>
    <w:rsid w:val="00B13105"/>
    <w:rsid w:val="00B250D9"/>
    <w:rsid w:val="00B36279"/>
    <w:rsid w:val="00B37988"/>
    <w:rsid w:val="00B50F74"/>
    <w:rsid w:val="00B55E08"/>
    <w:rsid w:val="00B607AF"/>
    <w:rsid w:val="00B66A88"/>
    <w:rsid w:val="00B847FB"/>
    <w:rsid w:val="00B867E4"/>
    <w:rsid w:val="00B92B5C"/>
    <w:rsid w:val="00B93732"/>
    <w:rsid w:val="00BB4CE8"/>
    <w:rsid w:val="00BB511A"/>
    <w:rsid w:val="00BB6051"/>
    <w:rsid w:val="00BC7E13"/>
    <w:rsid w:val="00BD0336"/>
    <w:rsid w:val="00BD264F"/>
    <w:rsid w:val="00BE1253"/>
    <w:rsid w:val="00BF656F"/>
    <w:rsid w:val="00C00E54"/>
    <w:rsid w:val="00C01A88"/>
    <w:rsid w:val="00C2243F"/>
    <w:rsid w:val="00C25DF4"/>
    <w:rsid w:val="00C33BE6"/>
    <w:rsid w:val="00C814B2"/>
    <w:rsid w:val="00C97A4B"/>
    <w:rsid w:val="00CA5F2B"/>
    <w:rsid w:val="00CB0865"/>
    <w:rsid w:val="00CC0F19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B789A"/>
    <w:rsid w:val="00ED2111"/>
    <w:rsid w:val="00ED2226"/>
    <w:rsid w:val="00ED30F2"/>
    <w:rsid w:val="00ED7227"/>
    <w:rsid w:val="00F07543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4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BB511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5@rambler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5;&#1077;&#1087;&#1088;&#1086;&#1074;&#1082;&#1072;56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8EA8-5B33-4E17-8930-AC15B89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7989</Words>
  <Characters>45540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ELENA</cp:lastModifiedBy>
  <cp:revision>57</cp:revision>
  <cp:lastPrinted>2016-11-23T09:38:00Z</cp:lastPrinted>
  <dcterms:created xsi:type="dcterms:W3CDTF">2019-01-16T04:25:00Z</dcterms:created>
  <dcterms:modified xsi:type="dcterms:W3CDTF">2020-10-12T09:10:00Z</dcterms:modified>
</cp:coreProperties>
</file>